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66401" w14:textId="7F00A464" w:rsidR="00071957" w:rsidRPr="00A369CA" w:rsidRDefault="00071957" w:rsidP="00071957">
      <w:pPr>
        <w:jc w:val="center"/>
        <w:rPr>
          <w:b/>
          <w:sz w:val="28"/>
          <w:szCs w:val="28"/>
          <w:u w:val="single"/>
        </w:rPr>
      </w:pPr>
      <w:bookmarkStart w:id="0" w:name="_GoBack"/>
      <w:bookmarkEnd w:id="0"/>
    </w:p>
    <w:p w14:paraId="2DB7478A" w14:textId="77777777" w:rsidR="00071957" w:rsidRPr="00A369CA" w:rsidRDefault="00071957" w:rsidP="004229D0">
      <w:pPr>
        <w:jc w:val="center"/>
        <w:rPr>
          <w:b/>
          <w:sz w:val="28"/>
          <w:szCs w:val="28"/>
          <w:u w:val="single"/>
        </w:rPr>
      </w:pPr>
    </w:p>
    <w:p w14:paraId="6B40566B" w14:textId="56AF8B0F" w:rsidR="00071957" w:rsidRPr="00A369CA" w:rsidRDefault="00071957" w:rsidP="004229D0">
      <w:pPr>
        <w:jc w:val="center"/>
        <w:rPr>
          <w:b/>
          <w:sz w:val="28"/>
          <w:szCs w:val="28"/>
          <w:u w:val="single"/>
        </w:rPr>
      </w:pPr>
    </w:p>
    <w:p w14:paraId="1E40262F" w14:textId="77777777" w:rsidR="00071957" w:rsidRPr="00A369CA" w:rsidRDefault="00071957">
      <w:pPr>
        <w:rPr>
          <w:b/>
          <w:sz w:val="28"/>
          <w:szCs w:val="28"/>
          <w:u w:val="single"/>
        </w:rPr>
      </w:pPr>
    </w:p>
    <w:p w14:paraId="3CCEFFA9" w14:textId="77777777" w:rsidR="00D95A96" w:rsidRPr="00A369CA" w:rsidRDefault="00D95A96" w:rsidP="00D95A96">
      <w:pPr>
        <w:jc w:val="center"/>
        <w:rPr>
          <w:rFonts w:asciiTheme="minorHAnsi" w:hAnsiTheme="minorHAnsi" w:cstheme="minorHAnsi"/>
          <w:b/>
          <w:sz w:val="48"/>
          <w:szCs w:val="48"/>
        </w:rPr>
      </w:pPr>
      <w:r w:rsidRPr="00A369CA">
        <w:rPr>
          <w:rFonts w:asciiTheme="minorHAnsi" w:hAnsiTheme="minorHAnsi" w:cstheme="minorHAnsi"/>
          <w:b/>
          <w:sz w:val="48"/>
          <w:szCs w:val="48"/>
        </w:rPr>
        <w:t>Forest Management Plan</w:t>
      </w:r>
    </w:p>
    <w:p w14:paraId="6C32D5A0" w14:textId="69BA3727" w:rsidR="00D95A96" w:rsidRPr="00A369CA" w:rsidRDefault="00D95A96" w:rsidP="00D95A96">
      <w:pPr>
        <w:jc w:val="center"/>
        <w:rPr>
          <w:rFonts w:asciiTheme="minorHAnsi" w:hAnsiTheme="minorHAnsi" w:cstheme="minorHAnsi"/>
          <w:b/>
          <w:sz w:val="48"/>
          <w:szCs w:val="48"/>
        </w:rPr>
      </w:pPr>
      <w:r w:rsidRPr="00A369CA">
        <w:rPr>
          <w:rFonts w:asciiTheme="minorHAnsi" w:hAnsiTheme="minorHAnsi" w:cstheme="minorHAnsi"/>
          <w:b/>
          <w:sz w:val="48"/>
          <w:szCs w:val="48"/>
        </w:rPr>
        <w:t>202</w:t>
      </w:r>
      <w:r w:rsidR="00A369CA" w:rsidRPr="00A369CA">
        <w:rPr>
          <w:rFonts w:asciiTheme="minorHAnsi" w:hAnsiTheme="minorHAnsi" w:cstheme="minorHAnsi"/>
          <w:b/>
          <w:sz w:val="48"/>
          <w:szCs w:val="48"/>
        </w:rPr>
        <w:t>2</w:t>
      </w:r>
    </w:p>
    <w:p w14:paraId="753A5628" w14:textId="78FC5916" w:rsidR="00D95A96" w:rsidRPr="00A369CA" w:rsidRDefault="00A369CA" w:rsidP="00D95A96">
      <w:pPr>
        <w:spacing w:after="0"/>
        <w:jc w:val="center"/>
        <w:rPr>
          <w:rFonts w:asciiTheme="minorHAnsi" w:hAnsiTheme="minorHAnsi" w:cstheme="minorHAnsi"/>
          <w:b/>
          <w:sz w:val="40"/>
          <w:szCs w:val="40"/>
        </w:rPr>
      </w:pPr>
      <w:r w:rsidRPr="00A369CA">
        <w:rPr>
          <w:rFonts w:asciiTheme="minorHAnsi" w:hAnsiTheme="minorHAnsi" w:cstheme="minorHAnsi"/>
          <w:b/>
          <w:sz w:val="40"/>
          <w:szCs w:val="40"/>
        </w:rPr>
        <w:t>Juniata College - Bedford</w:t>
      </w:r>
    </w:p>
    <w:p w14:paraId="04CA7B31" w14:textId="69A915B1" w:rsidR="00D95A96" w:rsidRPr="00A369CA" w:rsidRDefault="00A369CA" w:rsidP="00D95A96">
      <w:pPr>
        <w:spacing w:after="0"/>
        <w:jc w:val="center"/>
        <w:rPr>
          <w:rFonts w:asciiTheme="minorHAnsi" w:hAnsiTheme="minorHAnsi" w:cstheme="minorHAnsi"/>
          <w:bCs/>
          <w:sz w:val="32"/>
          <w:szCs w:val="32"/>
        </w:rPr>
      </w:pPr>
      <w:bookmarkStart w:id="1" w:name="_Hlk85091787"/>
      <w:r w:rsidRPr="00A369CA">
        <w:rPr>
          <w:rFonts w:asciiTheme="minorHAnsi" w:hAnsiTheme="minorHAnsi" w:cstheme="minorHAnsi"/>
          <w:bCs/>
          <w:sz w:val="32"/>
          <w:szCs w:val="32"/>
        </w:rPr>
        <w:t>1700 Moore Street, Huntingdon, PA  16652</w:t>
      </w:r>
    </w:p>
    <w:bookmarkEnd w:id="1"/>
    <w:p w14:paraId="66E4B9E6" w14:textId="4E4A07FA" w:rsidR="00D95A96" w:rsidRPr="00B41DD0" w:rsidRDefault="00D95A96" w:rsidP="00D95A96">
      <w:pPr>
        <w:spacing w:after="0"/>
        <w:jc w:val="center"/>
        <w:rPr>
          <w:rFonts w:asciiTheme="minorHAnsi" w:hAnsiTheme="minorHAnsi" w:cstheme="minorHAnsi"/>
          <w:bCs/>
          <w:sz w:val="32"/>
          <w:szCs w:val="32"/>
        </w:rPr>
      </w:pPr>
      <w:r w:rsidRPr="00B41DD0">
        <w:rPr>
          <w:rFonts w:asciiTheme="minorHAnsi" w:hAnsiTheme="minorHAnsi" w:cstheme="minorHAnsi"/>
          <w:bCs/>
          <w:sz w:val="32"/>
          <w:szCs w:val="32"/>
        </w:rPr>
        <w:t xml:space="preserve">Phone:  </w:t>
      </w:r>
      <w:r w:rsidR="00B41DD0" w:rsidRPr="00B41DD0">
        <w:rPr>
          <w:rFonts w:asciiTheme="minorHAnsi" w:hAnsiTheme="minorHAnsi" w:cstheme="minorHAnsi"/>
          <w:b/>
          <w:sz w:val="32"/>
          <w:szCs w:val="32"/>
        </w:rPr>
        <w:t>814-506-7867</w:t>
      </w:r>
    </w:p>
    <w:p w14:paraId="6FBCA81C" w14:textId="77777777" w:rsidR="00D95A96" w:rsidRPr="00A369CA" w:rsidRDefault="00D95A96" w:rsidP="00D95A96">
      <w:pPr>
        <w:spacing w:after="0"/>
        <w:jc w:val="center"/>
        <w:rPr>
          <w:rFonts w:asciiTheme="minorHAnsi" w:hAnsiTheme="minorHAnsi" w:cstheme="minorHAnsi"/>
          <w:b/>
          <w:sz w:val="32"/>
          <w:szCs w:val="32"/>
        </w:rPr>
      </w:pPr>
    </w:p>
    <w:p w14:paraId="338A282B" w14:textId="77777777" w:rsidR="00D95A96" w:rsidRPr="00A369CA" w:rsidRDefault="00D95A96" w:rsidP="00D95A96">
      <w:pPr>
        <w:spacing w:after="0"/>
        <w:jc w:val="center"/>
        <w:rPr>
          <w:rFonts w:asciiTheme="minorHAnsi" w:hAnsiTheme="minorHAnsi" w:cstheme="minorHAnsi"/>
          <w:b/>
          <w:sz w:val="32"/>
          <w:szCs w:val="32"/>
        </w:rPr>
      </w:pPr>
    </w:p>
    <w:p w14:paraId="5633C5F9" w14:textId="77777777" w:rsidR="00D95A96" w:rsidRPr="00A369CA" w:rsidRDefault="00D95A96" w:rsidP="00D95A96">
      <w:pPr>
        <w:spacing w:after="0" w:line="240" w:lineRule="auto"/>
        <w:jc w:val="center"/>
        <w:rPr>
          <w:rFonts w:asciiTheme="minorHAnsi" w:hAnsiTheme="minorHAnsi" w:cstheme="minorHAnsi"/>
          <w:b/>
          <w:sz w:val="32"/>
          <w:szCs w:val="32"/>
        </w:rPr>
      </w:pPr>
      <w:r w:rsidRPr="00A369CA">
        <w:rPr>
          <w:rFonts w:asciiTheme="minorHAnsi" w:hAnsiTheme="minorHAnsi" w:cstheme="minorHAnsi"/>
          <w:b/>
          <w:sz w:val="32"/>
          <w:szCs w:val="32"/>
        </w:rPr>
        <w:t>PREPARER</w:t>
      </w:r>
    </w:p>
    <w:p w14:paraId="1B3EBED2" w14:textId="77777777" w:rsidR="00D95A96" w:rsidRPr="00A369CA" w:rsidRDefault="00D95A96" w:rsidP="00D95A96">
      <w:pPr>
        <w:spacing w:after="0" w:line="240" w:lineRule="auto"/>
        <w:jc w:val="center"/>
        <w:rPr>
          <w:rFonts w:asciiTheme="minorHAnsi" w:hAnsiTheme="minorHAnsi" w:cstheme="minorHAnsi"/>
          <w:b/>
          <w:sz w:val="32"/>
          <w:szCs w:val="32"/>
        </w:rPr>
      </w:pPr>
    </w:p>
    <w:p w14:paraId="512B3E34" w14:textId="5876FD54" w:rsidR="00D95A96" w:rsidRPr="00A369CA" w:rsidRDefault="005D52AB" w:rsidP="00D95A96">
      <w:pPr>
        <w:spacing w:after="0" w:line="240" w:lineRule="auto"/>
        <w:jc w:val="center"/>
        <w:rPr>
          <w:rFonts w:asciiTheme="minorHAnsi" w:hAnsiTheme="minorHAnsi" w:cstheme="minorHAnsi"/>
          <w:b/>
          <w:sz w:val="36"/>
          <w:szCs w:val="36"/>
        </w:rPr>
      </w:pPr>
      <w:r w:rsidRPr="00A369CA">
        <w:rPr>
          <w:rFonts w:asciiTheme="minorHAnsi" w:hAnsiTheme="minorHAnsi" w:cstheme="minorHAnsi"/>
          <w:b/>
          <w:sz w:val="36"/>
          <w:szCs w:val="36"/>
        </w:rPr>
        <w:t>Josh</w:t>
      </w:r>
      <w:r w:rsidR="00451C7A" w:rsidRPr="00A369CA">
        <w:rPr>
          <w:rFonts w:asciiTheme="minorHAnsi" w:hAnsiTheme="minorHAnsi" w:cstheme="minorHAnsi"/>
          <w:b/>
          <w:sz w:val="36"/>
          <w:szCs w:val="36"/>
        </w:rPr>
        <w:t>ua</w:t>
      </w:r>
      <w:r w:rsidRPr="00A369CA">
        <w:rPr>
          <w:rFonts w:asciiTheme="minorHAnsi" w:hAnsiTheme="minorHAnsi" w:cstheme="minorHAnsi"/>
          <w:b/>
          <w:sz w:val="36"/>
          <w:szCs w:val="36"/>
        </w:rPr>
        <w:t xml:space="preserve"> Rittenhouse</w:t>
      </w:r>
    </w:p>
    <w:p w14:paraId="7F99D536" w14:textId="34909E51" w:rsidR="00451C7A" w:rsidRPr="00A369CA" w:rsidRDefault="003749E7" w:rsidP="00D95A96">
      <w:pPr>
        <w:spacing w:after="0" w:line="240" w:lineRule="auto"/>
        <w:jc w:val="center"/>
        <w:rPr>
          <w:b/>
          <w:bCs/>
          <w:sz w:val="32"/>
          <w:szCs w:val="32"/>
        </w:rPr>
      </w:pPr>
      <w:hyperlink r:id="rId8" w:history="1">
        <w:r w:rsidR="00451C7A" w:rsidRPr="00A369CA">
          <w:rPr>
            <w:rStyle w:val="Hyperlink"/>
            <w:b/>
            <w:bCs/>
            <w:color w:val="auto"/>
            <w:sz w:val="32"/>
            <w:szCs w:val="32"/>
          </w:rPr>
          <w:t>jwr5383@gmail.com</w:t>
        </w:r>
      </w:hyperlink>
    </w:p>
    <w:p w14:paraId="6B60FD9D" w14:textId="5E32C16B" w:rsidR="00D95A96" w:rsidRPr="00A369CA" w:rsidRDefault="00451C7A" w:rsidP="00D95A96">
      <w:pPr>
        <w:spacing w:after="0" w:line="240" w:lineRule="auto"/>
        <w:jc w:val="center"/>
        <w:rPr>
          <w:rFonts w:asciiTheme="minorHAnsi" w:hAnsiTheme="minorHAnsi" w:cstheme="minorHAnsi"/>
          <w:b/>
          <w:bCs/>
          <w:sz w:val="32"/>
          <w:szCs w:val="32"/>
        </w:rPr>
      </w:pPr>
      <w:r w:rsidRPr="00A369CA">
        <w:rPr>
          <w:rFonts w:asciiTheme="minorHAnsi" w:hAnsiTheme="minorHAnsi" w:cstheme="minorHAnsi"/>
          <w:b/>
          <w:bCs/>
          <w:sz w:val="32"/>
          <w:szCs w:val="32"/>
        </w:rPr>
        <w:t>717-348-1710</w:t>
      </w:r>
    </w:p>
    <w:p w14:paraId="02EE5618" w14:textId="77777777" w:rsidR="00D95A96" w:rsidRPr="00A369CA" w:rsidRDefault="00D95A96" w:rsidP="00D95A96">
      <w:pPr>
        <w:spacing w:line="240" w:lineRule="auto"/>
        <w:rPr>
          <w:rFonts w:asciiTheme="minorHAnsi" w:hAnsiTheme="minorHAnsi" w:cstheme="minorHAnsi"/>
          <w:sz w:val="32"/>
          <w:szCs w:val="32"/>
        </w:rPr>
      </w:pPr>
    </w:p>
    <w:p w14:paraId="0C698A0C" w14:textId="77777777" w:rsidR="00D95A96" w:rsidRPr="00A369CA" w:rsidRDefault="00D95A96" w:rsidP="00D95A96">
      <w:pPr>
        <w:spacing w:line="240" w:lineRule="auto"/>
        <w:jc w:val="center"/>
        <w:rPr>
          <w:rFonts w:asciiTheme="minorHAnsi" w:hAnsiTheme="minorHAnsi" w:cstheme="minorHAnsi"/>
          <w:bCs/>
          <w:sz w:val="28"/>
          <w:szCs w:val="28"/>
        </w:rPr>
      </w:pPr>
      <w:r w:rsidRPr="00A369CA">
        <w:rPr>
          <w:rFonts w:asciiTheme="minorHAnsi" w:hAnsiTheme="minorHAnsi" w:cstheme="minorHAnsi"/>
          <w:bCs/>
          <w:sz w:val="28"/>
          <w:szCs w:val="28"/>
        </w:rPr>
        <w:t>Completed Under a Program of the</w:t>
      </w:r>
    </w:p>
    <w:p w14:paraId="47E1B219" w14:textId="77777777" w:rsidR="00D95A96" w:rsidRPr="00A369CA" w:rsidRDefault="00D95A96" w:rsidP="00D95A96">
      <w:pPr>
        <w:spacing w:after="0" w:line="240" w:lineRule="auto"/>
        <w:jc w:val="center"/>
        <w:rPr>
          <w:rFonts w:asciiTheme="minorHAnsi" w:hAnsiTheme="minorHAnsi" w:cstheme="minorHAnsi"/>
          <w:b/>
          <w:sz w:val="32"/>
          <w:szCs w:val="32"/>
        </w:rPr>
      </w:pPr>
      <w:r w:rsidRPr="00A369CA">
        <w:rPr>
          <w:rFonts w:asciiTheme="minorHAnsi" w:hAnsiTheme="minorHAnsi" w:cstheme="minorHAnsi"/>
          <w:b/>
          <w:sz w:val="32"/>
          <w:szCs w:val="32"/>
        </w:rPr>
        <w:t>Alliance for the Chesapeake Bay</w:t>
      </w:r>
    </w:p>
    <w:p w14:paraId="387A3B58" w14:textId="77777777" w:rsidR="00D95A96" w:rsidRPr="00A369CA" w:rsidRDefault="00D95A96" w:rsidP="00D95A96">
      <w:pPr>
        <w:spacing w:after="0" w:line="240" w:lineRule="auto"/>
        <w:jc w:val="center"/>
        <w:rPr>
          <w:rFonts w:asciiTheme="minorHAnsi" w:hAnsiTheme="minorHAnsi" w:cstheme="minorHAnsi"/>
          <w:bCs/>
          <w:sz w:val="32"/>
          <w:szCs w:val="32"/>
        </w:rPr>
      </w:pPr>
      <w:r w:rsidRPr="00A369CA">
        <w:rPr>
          <w:rFonts w:asciiTheme="minorHAnsi" w:hAnsiTheme="minorHAnsi" w:cstheme="minorHAnsi"/>
          <w:bCs/>
          <w:sz w:val="32"/>
          <w:szCs w:val="32"/>
        </w:rPr>
        <w:t>Contact: Ryan Davis</w:t>
      </w:r>
    </w:p>
    <w:p w14:paraId="44437A75" w14:textId="77777777" w:rsidR="00D95A96" w:rsidRPr="00A369CA" w:rsidRDefault="00D95A96" w:rsidP="00D95A96">
      <w:pPr>
        <w:spacing w:after="0" w:line="240" w:lineRule="auto"/>
        <w:jc w:val="center"/>
        <w:rPr>
          <w:rFonts w:asciiTheme="minorHAnsi" w:hAnsiTheme="minorHAnsi" w:cstheme="minorHAnsi"/>
          <w:bCs/>
          <w:sz w:val="32"/>
          <w:szCs w:val="32"/>
        </w:rPr>
      </w:pPr>
      <w:r w:rsidRPr="00A369CA">
        <w:rPr>
          <w:rFonts w:asciiTheme="minorHAnsi" w:hAnsiTheme="minorHAnsi" w:cstheme="minorHAnsi"/>
          <w:bCs/>
          <w:sz w:val="32"/>
          <w:szCs w:val="32"/>
        </w:rPr>
        <w:t xml:space="preserve"> </w:t>
      </w:r>
      <w:hyperlink r:id="rId9" w:history="1">
        <w:r w:rsidRPr="00A369CA">
          <w:rPr>
            <w:rStyle w:val="Hyperlink"/>
            <w:rFonts w:asciiTheme="minorHAnsi" w:hAnsiTheme="minorHAnsi" w:cstheme="minorHAnsi"/>
            <w:bCs/>
            <w:color w:val="auto"/>
            <w:sz w:val="32"/>
            <w:szCs w:val="32"/>
          </w:rPr>
          <w:t>rdavis@allianceforthebay.org</w:t>
        </w:r>
      </w:hyperlink>
    </w:p>
    <w:p w14:paraId="6BBDAC06" w14:textId="77777777" w:rsidR="00D95A96" w:rsidRPr="00A369CA" w:rsidRDefault="00D95A96" w:rsidP="00D95A96">
      <w:pPr>
        <w:spacing w:after="0" w:line="240" w:lineRule="auto"/>
        <w:jc w:val="center"/>
        <w:rPr>
          <w:rFonts w:asciiTheme="minorHAnsi" w:hAnsiTheme="minorHAnsi" w:cstheme="minorHAnsi"/>
          <w:bCs/>
          <w:sz w:val="32"/>
          <w:szCs w:val="32"/>
        </w:rPr>
      </w:pPr>
      <w:r w:rsidRPr="00A369CA">
        <w:rPr>
          <w:rFonts w:asciiTheme="minorHAnsi" w:hAnsiTheme="minorHAnsi" w:cstheme="minorHAnsi"/>
          <w:bCs/>
          <w:sz w:val="32"/>
          <w:szCs w:val="32"/>
        </w:rPr>
        <w:t xml:space="preserve"> 757-377-3200</w:t>
      </w:r>
    </w:p>
    <w:p w14:paraId="0A8FCEDA" w14:textId="77777777" w:rsidR="008E64F1" w:rsidRPr="00A369CA" w:rsidRDefault="008E64F1">
      <w:pPr>
        <w:spacing w:after="0" w:line="240" w:lineRule="auto"/>
        <w:rPr>
          <w:rFonts w:asciiTheme="minorHAnsi" w:hAnsiTheme="minorHAnsi" w:cstheme="minorHAnsi"/>
          <w:b/>
          <w:sz w:val="48"/>
          <w:szCs w:val="48"/>
        </w:rPr>
      </w:pPr>
      <w:r w:rsidRPr="00A369CA">
        <w:rPr>
          <w:rFonts w:asciiTheme="minorHAnsi" w:hAnsiTheme="minorHAnsi" w:cstheme="minorHAnsi"/>
          <w:b/>
          <w:sz w:val="48"/>
          <w:szCs w:val="48"/>
        </w:rPr>
        <w:br w:type="page"/>
      </w:r>
    </w:p>
    <w:p w14:paraId="0D9CF9AC" w14:textId="55E85E6B" w:rsidR="00FB3690" w:rsidRPr="00A369CA" w:rsidRDefault="00C84AA4" w:rsidP="00624115">
      <w:pPr>
        <w:jc w:val="center"/>
        <w:rPr>
          <w:rFonts w:asciiTheme="minorHAnsi" w:hAnsiTheme="minorHAnsi" w:cstheme="minorHAnsi"/>
          <w:b/>
          <w:sz w:val="28"/>
          <w:szCs w:val="28"/>
          <w:u w:val="single"/>
        </w:rPr>
      </w:pPr>
      <w:r w:rsidRPr="00A369CA">
        <w:rPr>
          <w:rFonts w:asciiTheme="minorHAnsi" w:hAnsiTheme="minorHAnsi" w:cstheme="minorHAnsi"/>
          <w:b/>
          <w:sz w:val="28"/>
          <w:szCs w:val="28"/>
        </w:rPr>
        <w:lastRenderedPageBreak/>
        <w:t>This page intentionally blank.</w:t>
      </w:r>
      <w:r w:rsidR="00294BD0" w:rsidRPr="00A369CA">
        <w:rPr>
          <w:rFonts w:asciiTheme="minorHAnsi" w:hAnsiTheme="minorHAnsi" w:cstheme="minorHAnsi"/>
          <w:b/>
          <w:sz w:val="48"/>
          <w:szCs w:val="48"/>
        </w:rPr>
        <w:br w:type="page"/>
      </w:r>
      <w:r w:rsidR="009634D9" w:rsidRPr="00A369CA">
        <w:rPr>
          <w:rFonts w:asciiTheme="minorHAnsi" w:hAnsiTheme="minorHAnsi" w:cstheme="minorHAnsi"/>
          <w:b/>
          <w:sz w:val="28"/>
          <w:szCs w:val="28"/>
          <w:u w:val="single"/>
        </w:rPr>
        <w:lastRenderedPageBreak/>
        <w:t>SIGNATURES AND APPROVALS:</w:t>
      </w:r>
    </w:p>
    <w:p w14:paraId="5A22E54B" w14:textId="31756ABB" w:rsidR="009634D9" w:rsidRPr="00A369CA" w:rsidRDefault="009634D9">
      <w:pPr>
        <w:rPr>
          <w:rFonts w:asciiTheme="minorHAnsi" w:hAnsiTheme="minorHAnsi" w:cstheme="minorHAnsi"/>
          <w:sz w:val="24"/>
          <w:szCs w:val="24"/>
        </w:rPr>
      </w:pPr>
      <w:r w:rsidRPr="00A369CA">
        <w:rPr>
          <w:rFonts w:asciiTheme="minorHAnsi" w:hAnsiTheme="minorHAnsi" w:cstheme="minorHAnsi"/>
          <w:sz w:val="24"/>
          <w:szCs w:val="24"/>
        </w:rPr>
        <w:t xml:space="preserve">This Forest Management Plan (FMP) is provided as a guide to help landowners accomplish demonstrated objectives for their forest.  This FMP will act as a guide for landowners in achieving the sustainable benefits of managing their forest resources for the next 10 years.  With this FMP, the landowner automatically complies with the standards and benefits of the US Forest Service’s Forest Stewardship </w:t>
      </w:r>
      <w:r w:rsidR="00804A92" w:rsidRPr="00A369CA">
        <w:rPr>
          <w:rFonts w:asciiTheme="minorHAnsi" w:hAnsiTheme="minorHAnsi" w:cstheme="minorHAnsi"/>
          <w:sz w:val="24"/>
          <w:szCs w:val="24"/>
        </w:rPr>
        <w:t>Program (</w:t>
      </w:r>
      <w:r w:rsidR="00A07CA0" w:rsidRPr="00A369CA">
        <w:rPr>
          <w:rFonts w:asciiTheme="minorHAnsi" w:hAnsiTheme="minorHAnsi" w:cstheme="minorHAnsi"/>
          <w:sz w:val="24"/>
          <w:szCs w:val="24"/>
        </w:rPr>
        <w:t>if the property is 5 acres or more)</w:t>
      </w:r>
      <w:r w:rsidRPr="00A369CA">
        <w:rPr>
          <w:rFonts w:asciiTheme="minorHAnsi" w:hAnsiTheme="minorHAnsi" w:cstheme="minorHAnsi"/>
          <w:sz w:val="24"/>
          <w:szCs w:val="24"/>
        </w:rPr>
        <w:t>, the American Forest Foundation’s American Tree Farm System</w:t>
      </w:r>
      <w:r w:rsidR="000713E8" w:rsidRPr="00A369CA">
        <w:rPr>
          <w:rFonts w:asciiTheme="minorHAnsi" w:hAnsiTheme="minorHAnsi" w:cstheme="minorHAnsi"/>
          <w:sz w:val="24"/>
          <w:szCs w:val="24"/>
        </w:rPr>
        <w:t xml:space="preserve"> </w:t>
      </w:r>
      <w:r w:rsidR="00A07CA0" w:rsidRPr="00A369CA">
        <w:rPr>
          <w:rFonts w:asciiTheme="minorHAnsi" w:hAnsiTheme="minorHAnsi" w:cstheme="minorHAnsi"/>
          <w:sz w:val="24"/>
          <w:szCs w:val="24"/>
        </w:rPr>
        <w:t>(10 acres or more)</w:t>
      </w:r>
      <w:r w:rsidRPr="00A369CA">
        <w:rPr>
          <w:rFonts w:asciiTheme="minorHAnsi" w:hAnsiTheme="minorHAnsi" w:cstheme="minorHAnsi"/>
          <w:sz w:val="24"/>
          <w:szCs w:val="24"/>
        </w:rPr>
        <w:t>, and is eligible for NRCS Cost Share Programs.  This plan will need to be reviewed and approved by the local NRCS District Conservationist, DCNR Service Forester, Technical Service Provider, and the Forest Landowner.</w:t>
      </w:r>
    </w:p>
    <w:p w14:paraId="07C355BA" w14:textId="77777777" w:rsidR="009634D9" w:rsidRPr="00A369CA" w:rsidRDefault="009634D9">
      <w:pPr>
        <w:rPr>
          <w:rFonts w:asciiTheme="minorHAnsi" w:hAnsiTheme="minorHAnsi" w:cstheme="minorHAnsi"/>
          <w:sz w:val="24"/>
          <w:szCs w:val="24"/>
        </w:rPr>
      </w:pPr>
      <w:r w:rsidRPr="00A369CA">
        <w:rPr>
          <w:rFonts w:asciiTheme="minorHAnsi" w:hAnsiTheme="minorHAnsi" w:cstheme="minorHAnsi"/>
          <w:sz w:val="24"/>
          <w:szCs w:val="24"/>
        </w:rPr>
        <w:t>The Forest Stewardship Program and American Tree Farm Program are designed to promote wise use and sustained benefits of forest resources.  While participation in these programs can provide benefits of forest management information networks, national recognition, financial tax savings, and increased forest product income generation through select markets, by NRCS policy, the landowner is not required to participate in these programs.  If the landowner wishes to participate in either of these programs,</w:t>
      </w:r>
      <w:r w:rsidR="00A07CA0" w:rsidRPr="00A369CA">
        <w:rPr>
          <w:rFonts w:asciiTheme="minorHAnsi" w:hAnsiTheme="minorHAnsi" w:cstheme="minorHAnsi"/>
          <w:sz w:val="24"/>
          <w:szCs w:val="24"/>
        </w:rPr>
        <w:t xml:space="preserve"> and is applicable given program acreage limitations above, </w:t>
      </w:r>
      <w:r w:rsidRPr="00A369CA">
        <w:rPr>
          <w:rFonts w:asciiTheme="minorHAnsi" w:hAnsiTheme="minorHAnsi" w:cstheme="minorHAnsi"/>
          <w:sz w:val="24"/>
          <w:szCs w:val="24"/>
        </w:rPr>
        <w:t>please check the appropriate boxes and proceed to the Landowners Pledge.</w:t>
      </w:r>
    </w:p>
    <w:p w14:paraId="6BBC6E20" w14:textId="77777777" w:rsidR="009634D9" w:rsidRPr="00A369CA" w:rsidRDefault="00172B59">
      <w:pPr>
        <w:rPr>
          <w:rFonts w:asciiTheme="minorHAnsi" w:hAnsiTheme="minorHAnsi" w:cstheme="minorHAnsi"/>
          <w:b/>
          <w:sz w:val="24"/>
          <w:szCs w:val="24"/>
          <w:u w:val="single"/>
        </w:rPr>
      </w:pPr>
      <w:r w:rsidRPr="00A369CA">
        <w:rPr>
          <w:rFonts w:asciiTheme="minorHAnsi" w:hAnsiTheme="minorHAnsi" w:cstheme="minorHAnsi"/>
          <w:b/>
          <w:sz w:val="24"/>
          <w:szCs w:val="24"/>
          <w:u w:val="single"/>
        </w:rPr>
        <w:t>Forest Stewardship Program Participation</w:t>
      </w:r>
      <w:r w:rsidRPr="00A369CA">
        <w:rPr>
          <w:rFonts w:asciiTheme="minorHAnsi" w:hAnsiTheme="minorHAnsi" w:cstheme="minorHAnsi"/>
          <w:b/>
          <w:sz w:val="24"/>
          <w:szCs w:val="24"/>
        </w:rPr>
        <w:tab/>
      </w:r>
      <w:r w:rsidRPr="00A369CA">
        <w:rPr>
          <w:rFonts w:asciiTheme="minorHAnsi" w:hAnsiTheme="minorHAnsi" w:cstheme="minorHAnsi"/>
          <w:b/>
          <w:sz w:val="24"/>
          <w:szCs w:val="24"/>
        </w:rPr>
        <w:tab/>
      </w:r>
      <w:r w:rsidRPr="00A369CA">
        <w:rPr>
          <w:rFonts w:asciiTheme="minorHAnsi" w:hAnsiTheme="minorHAnsi" w:cstheme="minorHAnsi"/>
          <w:b/>
          <w:sz w:val="24"/>
          <w:szCs w:val="24"/>
          <w:u w:val="single"/>
        </w:rPr>
        <w:t>Tree Farm Program Participation</w:t>
      </w:r>
    </w:p>
    <w:p w14:paraId="36D9AC40" w14:textId="77777777" w:rsidR="00172B59" w:rsidRPr="00A369CA" w:rsidRDefault="00172B59">
      <w:pPr>
        <w:rPr>
          <w:rFonts w:asciiTheme="minorHAnsi" w:hAnsiTheme="minorHAnsi" w:cstheme="minorHAnsi"/>
          <w:b/>
        </w:rPr>
      </w:pPr>
      <w:r w:rsidRPr="00A369CA">
        <w:rPr>
          <w:rFonts w:asciiTheme="minorHAnsi" w:hAnsiTheme="minorHAnsi" w:cstheme="minorHAnsi"/>
          <w:b/>
          <w:sz w:val="24"/>
          <w:szCs w:val="24"/>
        </w:rPr>
        <w:t>Yes:  _____</w:t>
      </w:r>
      <w:r w:rsidRPr="00A369CA">
        <w:rPr>
          <w:rFonts w:asciiTheme="minorHAnsi" w:hAnsiTheme="minorHAnsi" w:cstheme="minorHAnsi"/>
          <w:b/>
          <w:sz w:val="24"/>
          <w:szCs w:val="24"/>
        </w:rPr>
        <w:tab/>
      </w:r>
      <w:r w:rsidRPr="00A369CA">
        <w:rPr>
          <w:rFonts w:asciiTheme="minorHAnsi" w:hAnsiTheme="minorHAnsi" w:cstheme="minorHAnsi"/>
          <w:b/>
          <w:sz w:val="24"/>
          <w:szCs w:val="24"/>
        </w:rPr>
        <w:tab/>
        <w:t>No:  _____</w:t>
      </w:r>
      <w:r w:rsidRPr="00A369CA">
        <w:rPr>
          <w:rFonts w:asciiTheme="minorHAnsi" w:hAnsiTheme="minorHAnsi" w:cstheme="minorHAnsi"/>
          <w:b/>
          <w:sz w:val="24"/>
          <w:szCs w:val="24"/>
        </w:rPr>
        <w:tab/>
      </w:r>
      <w:r w:rsidRPr="00A369CA">
        <w:rPr>
          <w:rFonts w:asciiTheme="minorHAnsi" w:hAnsiTheme="minorHAnsi" w:cstheme="minorHAnsi"/>
          <w:b/>
          <w:sz w:val="24"/>
          <w:szCs w:val="24"/>
        </w:rPr>
        <w:tab/>
      </w:r>
      <w:r w:rsidRPr="00A369CA">
        <w:rPr>
          <w:rFonts w:asciiTheme="minorHAnsi" w:hAnsiTheme="minorHAnsi" w:cstheme="minorHAnsi"/>
          <w:b/>
          <w:sz w:val="24"/>
          <w:szCs w:val="24"/>
        </w:rPr>
        <w:tab/>
        <w:t>Yes:  _____</w:t>
      </w:r>
      <w:r w:rsidRPr="00A369CA">
        <w:rPr>
          <w:rFonts w:asciiTheme="minorHAnsi" w:hAnsiTheme="minorHAnsi" w:cstheme="minorHAnsi"/>
          <w:b/>
          <w:sz w:val="24"/>
          <w:szCs w:val="24"/>
        </w:rPr>
        <w:tab/>
      </w:r>
      <w:r w:rsidRPr="00A369CA">
        <w:rPr>
          <w:rFonts w:asciiTheme="minorHAnsi" w:hAnsiTheme="minorHAnsi" w:cstheme="minorHAnsi"/>
          <w:b/>
          <w:sz w:val="24"/>
          <w:szCs w:val="24"/>
        </w:rPr>
        <w:tab/>
        <w:t>No</w:t>
      </w:r>
      <w:r w:rsidRPr="00A369CA">
        <w:rPr>
          <w:rFonts w:asciiTheme="minorHAnsi" w:hAnsiTheme="minorHAnsi" w:cstheme="minorHAnsi"/>
          <w:b/>
        </w:rPr>
        <w:t>:  _____</w:t>
      </w:r>
    </w:p>
    <w:p w14:paraId="57B1D902" w14:textId="77777777" w:rsidR="00172B59" w:rsidRPr="00A369CA" w:rsidRDefault="00172B59">
      <w:pPr>
        <w:rPr>
          <w:rFonts w:asciiTheme="minorHAnsi" w:hAnsiTheme="minorHAnsi" w:cstheme="minorHAnsi"/>
          <w:b/>
          <w:u w:val="single"/>
        </w:rPr>
      </w:pPr>
      <w:r w:rsidRPr="00A369CA">
        <w:rPr>
          <w:rFonts w:asciiTheme="minorHAnsi" w:hAnsiTheme="minorHAnsi" w:cstheme="minorHAnsi"/>
          <w:b/>
          <w:u w:val="single"/>
        </w:rPr>
        <w:t>Landowner’s Pledge for Forest Stewardship/Tree Farm Program Status</w:t>
      </w:r>
    </w:p>
    <w:p w14:paraId="5CDEFFAF" w14:textId="69ACFD0A" w:rsidR="00172B59" w:rsidRPr="00A369CA" w:rsidRDefault="00172B59">
      <w:pPr>
        <w:rPr>
          <w:rFonts w:asciiTheme="minorHAnsi" w:hAnsiTheme="minorHAnsi" w:cstheme="minorHAnsi"/>
          <w:sz w:val="24"/>
          <w:szCs w:val="24"/>
        </w:rPr>
      </w:pPr>
      <w:r w:rsidRPr="00A369CA">
        <w:rPr>
          <w:rFonts w:asciiTheme="minorHAnsi" w:hAnsiTheme="minorHAnsi" w:cstheme="minorHAnsi"/>
          <w:sz w:val="24"/>
          <w:szCs w:val="24"/>
        </w:rPr>
        <w:t xml:space="preserve">Since timber harvesting has a significant impact on my forest resources, </w:t>
      </w:r>
      <w:r w:rsidRPr="00A369CA">
        <w:rPr>
          <w:rFonts w:asciiTheme="minorHAnsi" w:hAnsiTheme="minorHAnsi" w:cstheme="minorHAnsi"/>
          <w:b/>
          <w:sz w:val="24"/>
          <w:szCs w:val="24"/>
        </w:rPr>
        <w:t>I agree</w:t>
      </w:r>
      <w:r w:rsidRPr="00A369CA">
        <w:rPr>
          <w:rFonts w:asciiTheme="minorHAnsi" w:hAnsiTheme="minorHAnsi" w:cstheme="minorHAnsi"/>
          <w:sz w:val="24"/>
          <w:szCs w:val="24"/>
        </w:rPr>
        <w:t xml:space="preserve"> to complete commercial timber harvests recommended in the plan with the assistance of a professionally trained forester.  </w:t>
      </w:r>
      <w:r w:rsidRPr="00A369CA">
        <w:rPr>
          <w:rFonts w:asciiTheme="minorHAnsi" w:hAnsiTheme="minorHAnsi" w:cstheme="minorHAnsi"/>
          <w:b/>
          <w:sz w:val="24"/>
          <w:szCs w:val="24"/>
        </w:rPr>
        <w:t>I understand</w:t>
      </w:r>
      <w:r w:rsidRPr="00A369CA">
        <w:rPr>
          <w:rFonts w:asciiTheme="minorHAnsi" w:hAnsiTheme="minorHAnsi" w:cstheme="minorHAnsi"/>
          <w:sz w:val="24"/>
          <w:szCs w:val="24"/>
        </w:rPr>
        <w:t xml:space="preserve"> that the forester is to designate trees to be harvested based on a written prescription derived through a </w:t>
      </w:r>
      <w:r w:rsidR="00804A92" w:rsidRPr="00A369CA">
        <w:rPr>
          <w:rFonts w:asciiTheme="minorHAnsi" w:hAnsiTheme="minorHAnsi" w:cstheme="minorHAnsi"/>
          <w:sz w:val="24"/>
          <w:szCs w:val="24"/>
        </w:rPr>
        <w:t>science-based</w:t>
      </w:r>
      <w:r w:rsidRPr="00A369CA">
        <w:rPr>
          <w:rFonts w:asciiTheme="minorHAnsi" w:hAnsiTheme="minorHAnsi" w:cstheme="minorHAnsi"/>
          <w:sz w:val="24"/>
          <w:szCs w:val="24"/>
        </w:rPr>
        <w:t xml:space="preserve"> stand analysis of the forested </w:t>
      </w:r>
      <w:r w:rsidR="004C404D" w:rsidRPr="00A369CA">
        <w:rPr>
          <w:rFonts w:asciiTheme="minorHAnsi" w:hAnsiTheme="minorHAnsi" w:cstheme="minorHAnsi"/>
          <w:sz w:val="24"/>
          <w:szCs w:val="24"/>
        </w:rPr>
        <w:t>MU</w:t>
      </w:r>
      <w:r w:rsidRPr="00A369CA">
        <w:rPr>
          <w:rFonts w:asciiTheme="minorHAnsi" w:hAnsiTheme="minorHAnsi" w:cstheme="minorHAnsi"/>
          <w:sz w:val="24"/>
          <w:szCs w:val="24"/>
        </w:rPr>
        <w:t xml:space="preserve">s involved.  This </w:t>
      </w:r>
      <w:r w:rsidR="004C404D" w:rsidRPr="00A369CA">
        <w:rPr>
          <w:rFonts w:asciiTheme="minorHAnsi" w:hAnsiTheme="minorHAnsi" w:cstheme="minorHAnsi"/>
          <w:sz w:val="24"/>
          <w:szCs w:val="24"/>
        </w:rPr>
        <w:t>MU</w:t>
      </w:r>
      <w:r w:rsidRPr="00A369CA">
        <w:rPr>
          <w:rFonts w:asciiTheme="minorHAnsi" w:hAnsiTheme="minorHAnsi" w:cstheme="minorHAnsi"/>
          <w:sz w:val="24"/>
          <w:szCs w:val="24"/>
        </w:rPr>
        <w:t xml:space="preserve"> analysis could include methods derived through SILVAH, SILVOH, NED/SIPS, or a Treatment Unit Sustainability Assessment Form (TUSAF), among other methods.</w:t>
      </w:r>
    </w:p>
    <w:p w14:paraId="17F1DEB6" w14:textId="3784D33B" w:rsidR="00172B59" w:rsidRPr="00A369CA" w:rsidRDefault="00172B59">
      <w:pPr>
        <w:rPr>
          <w:rFonts w:asciiTheme="minorHAnsi" w:hAnsiTheme="minorHAnsi" w:cstheme="minorHAnsi"/>
          <w:sz w:val="24"/>
          <w:szCs w:val="24"/>
        </w:rPr>
      </w:pPr>
      <w:r w:rsidRPr="00A369CA">
        <w:rPr>
          <w:rFonts w:asciiTheme="minorHAnsi" w:hAnsiTheme="minorHAnsi" w:cstheme="minorHAnsi"/>
          <w:b/>
          <w:sz w:val="24"/>
          <w:szCs w:val="24"/>
        </w:rPr>
        <w:t>I understand</w:t>
      </w:r>
      <w:r w:rsidRPr="00A369CA">
        <w:rPr>
          <w:rFonts w:asciiTheme="minorHAnsi" w:hAnsiTheme="minorHAnsi" w:cstheme="minorHAnsi"/>
          <w:sz w:val="24"/>
          <w:szCs w:val="24"/>
        </w:rPr>
        <w:t xml:space="preserve"> that a DCNR Service Forester or consulting forester will periodically review the implementation of my FMP to assist me in properly following the plan for my objectives.  To enable him/her to carry out this responsibility, </w:t>
      </w:r>
      <w:r w:rsidRPr="00A369CA">
        <w:rPr>
          <w:rFonts w:asciiTheme="minorHAnsi" w:hAnsiTheme="minorHAnsi" w:cstheme="minorHAnsi"/>
          <w:b/>
          <w:sz w:val="24"/>
          <w:szCs w:val="24"/>
        </w:rPr>
        <w:t>I will make available</w:t>
      </w:r>
      <w:r w:rsidRPr="00A369CA">
        <w:rPr>
          <w:rFonts w:asciiTheme="minorHAnsi" w:hAnsiTheme="minorHAnsi" w:cstheme="minorHAnsi"/>
          <w:sz w:val="24"/>
          <w:szCs w:val="24"/>
        </w:rPr>
        <w:t xml:space="preserve"> copies of plan amendments and/or timber harvesting prescriptions prior to carrying out a major activity.  </w:t>
      </w:r>
      <w:r w:rsidRPr="00A369CA">
        <w:rPr>
          <w:rFonts w:asciiTheme="minorHAnsi" w:hAnsiTheme="minorHAnsi" w:cstheme="minorHAnsi"/>
          <w:b/>
          <w:sz w:val="24"/>
          <w:szCs w:val="24"/>
        </w:rPr>
        <w:t xml:space="preserve">I understand </w:t>
      </w:r>
      <w:r w:rsidRPr="00A369CA">
        <w:rPr>
          <w:rFonts w:asciiTheme="minorHAnsi" w:hAnsiTheme="minorHAnsi" w:cstheme="minorHAnsi"/>
          <w:sz w:val="24"/>
          <w:szCs w:val="24"/>
        </w:rPr>
        <w:t xml:space="preserve">that I am </w:t>
      </w:r>
      <w:r w:rsidRPr="00A369CA">
        <w:rPr>
          <w:rFonts w:asciiTheme="minorHAnsi" w:hAnsiTheme="minorHAnsi" w:cstheme="minorHAnsi"/>
          <w:b/>
          <w:sz w:val="24"/>
          <w:szCs w:val="24"/>
        </w:rPr>
        <w:t>not obligated to obtain approval</w:t>
      </w:r>
      <w:r w:rsidRPr="00A369CA">
        <w:rPr>
          <w:rFonts w:asciiTheme="minorHAnsi" w:hAnsiTheme="minorHAnsi" w:cstheme="minorHAnsi"/>
          <w:sz w:val="24"/>
          <w:szCs w:val="24"/>
        </w:rPr>
        <w:t xml:space="preserve"> from the service forester but that he/she may advise me if prescriptions do not appear to serve the goals of my FMP or meet Forest Stewardship/Tree Farm </w:t>
      </w:r>
      <w:r w:rsidR="00163F6D" w:rsidRPr="00A369CA">
        <w:rPr>
          <w:rFonts w:asciiTheme="minorHAnsi" w:hAnsiTheme="minorHAnsi" w:cstheme="minorHAnsi"/>
          <w:sz w:val="24"/>
          <w:szCs w:val="24"/>
        </w:rPr>
        <w:t>Standards.</w:t>
      </w:r>
      <w:r w:rsidR="00163F6D" w:rsidRPr="00A369CA">
        <w:rPr>
          <w:rFonts w:asciiTheme="minorHAnsi" w:hAnsiTheme="minorHAnsi" w:cstheme="minorHAnsi"/>
          <w:b/>
          <w:sz w:val="24"/>
          <w:szCs w:val="24"/>
        </w:rPr>
        <w:t xml:space="preserve"> Should</w:t>
      </w:r>
      <w:r w:rsidR="00B5533B" w:rsidRPr="00A369CA">
        <w:rPr>
          <w:rFonts w:asciiTheme="minorHAnsi" w:hAnsiTheme="minorHAnsi" w:cstheme="minorHAnsi"/>
          <w:b/>
          <w:sz w:val="24"/>
          <w:szCs w:val="24"/>
        </w:rPr>
        <w:t xml:space="preserve"> I</w:t>
      </w:r>
      <w:r w:rsidRPr="00A369CA">
        <w:rPr>
          <w:rFonts w:asciiTheme="minorHAnsi" w:hAnsiTheme="minorHAnsi" w:cstheme="minorHAnsi"/>
          <w:b/>
          <w:sz w:val="24"/>
          <w:szCs w:val="24"/>
        </w:rPr>
        <w:t xml:space="preserve"> choose to deviate from the guidelines in the FMP</w:t>
      </w:r>
      <w:r w:rsidRPr="00A369CA">
        <w:rPr>
          <w:rFonts w:asciiTheme="minorHAnsi" w:hAnsiTheme="minorHAnsi" w:cstheme="minorHAnsi"/>
          <w:sz w:val="24"/>
          <w:szCs w:val="24"/>
        </w:rPr>
        <w:t xml:space="preserve">, </w:t>
      </w:r>
      <w:r w:rsidRPr="00A369CA">
        <w:rPr>
          <w:rFonts w:asciiTheme="minorHAnsi" w:hAnsiTheme="minorHAnsi" w:cstheme="minorHAnsi"/>
          <w:b/>
          <w:sz w:val="24"/>
          <w:szCs w:val="24"/>
        </w:rPr>
        <w:t>I agree</w:t>
      </w:r>
      <w:r w:rsidRPr="00A369CA">
        <w:rPr>
          <w:rFonts w:asciiTheme="minorHAnsi" w:hAnsiTheme="minorHAnsi" w:cstheme="minorHAnsi"/>
          <w:sz w:val="24"/>
          <w:szCs w:val="24"/>
        </w:rPr>
        <w:t xml:space="preserve"> to return the </w:t>
      </w:r>
      <w:r w:rsidRPr="00A369CA">
        <w:rPr>
          <w:rFonts w:asciiTheme="minorHAnsi" w:hAnsiTheme="minorHAnsi" w:cstheme="minorHAnsi"/>
          <w:sz w:val="24"/>
          <w:szCs w:val="24"/>
        </w:rPr>
        <w:lastRenderedPageBreak/>
        <w:t>applicable signs designating my property as a “Stewardship Forest” or “American Tree Farm” to the DCNR Service Forester.</w:t>
      </w:r>
    </w:p>
    <w:p w14:paraId="019C9481" w14:textId="77777777" w:rsidR="00F90870" w:rsidRPr="00A369CA" w:rsidRDefault="00F90870">
      <w:pPr>
        <w:rPr>
          <w:rFonts w:asciiTheme="minorHAnsi" w:hAnsiTheme="minorHAnsi" w:cstheme="minorHAnsi"/>
        </w:rPr>
      </w:pPr>
    </w:p>
    <w:p w14:paraId="34F9A896" w14:textId="3283B3FC" w:rsidR="00531F15" w:rsidRPr="00A369CA" w:rsidRDefault="00531F15">
      <w:pPr>
        <w:rPr>
          <w:rFonts w:asciiTheme="minorHAnsi" w:hAnsiTheme="minorHAnsi" w:cstheme="minorHAnsi"/>
        </w:rPr>
      </w:pPr>
      <w:r w:rsidRPr="00A369CA">
        <w:rPr>
          <w:rFonts w:asciiTheme="minorHAnsi" w:hAnsiTheme="minorHAnsi" w:cstheme="minorHAnsi"/>
        </w:rPr>
        <w:t>____________________________________</w:t>
      </w:r>
      <w:r w:rsidRPr="00A369CA">
        <w:rPr>
          <w:rFonts w:asciiTheme="minorHAnsi" w:hAnsiTheme="minorHAnsi" w:cstheme="minorHAnsi"/>
        </w:rPr>
        <w:tab/>
      </w:r>
      <w:r w:rsidRPr="00A369CA">
        <w:rPr>
          <w:rFonts w:asciiTheme="minorHAnsi" w:hAnsiTheme="minorHAnsi" w:cstheme="minorHAnsi"/>
        </w:rPr>
        <w:tab/>
      </w:r>
      <w:r w:rsidRPr="00A369CA">
        <w:rPr>
          <w:rFonts w:asciiTheme="minorHAnsi" w:hAnsiTheme="minorHAnsi" w:cstheme="minorHAnsi"/>
        </w:rPr>
        <w:tab/>
      </w:r>
      <w:r w:rsidRPr="00A369CA">
        <w:rPr>
          <w:rFonts w:asciiTheme="minorHAnsi" w:hAnsiTheme="minorHAnsi" w:cstheme="minorHAnsi"/>
        </w:rPr>
        <w:tab/>
      </w:r>
      <w:r w:rsidRPr="00A369CA">
        <w:rPr>
          <w:rFonts w:asciiTheme="minorHAnsi" w:hAnsiTheme="minorHAnsi" w:cstheme="minorHAnsi"/>
        </w:rPr>
        <w:tab/>
      </w:r>
      <w:r w:rsidRPr="00A369CA">
        <w:rPr>
          <w:rFonts w:asciiTheme="minorHAnsi" w:hAnsiTheme="minorHAnsi" w:cstheme="minorHAnsi"/>
        </w:rPr>
        <w:tab/>
        <w:t>____________</w:t>
      </w:r>
    </w:p>
    <w:p w14:paraId="68C54C5F" w14:textId="77777777" w:rsidR="00531F15" w:rsidRPr="00A369CA" w:rsidRDefault="00531F15">
      <w:pPr>
        <w:rPr>
          <w:rFonts w:asciiTheme="minorHAnsi" w:hAnsiTheme="minorHAnsi" w:cstheme="minorHAnsi"/>
          <w:sz w:val="24"/>
          <w:szCs w:val="24"/>
        </w:rPr>
      </w:pPr>
      <w:r w:rsidRPr="00A369CA">
        <w:rPr>
          <w:rFonts w:asciiTheme="minorHAnsi" w:hAnsiTheme="minorHAnsi" w:cstheme="minorHAnsi"/>
        </w:rPr>
        <w:t>Landowner Signature</w:t>
      </w:r>
      <w:r w:rsidRPr="00A369CA">
        <w:rPr>
          <w:rFonts w:asciiTheme="minorHAnsi" w:hAnsiTheme="minorHAnsi" w:cstheme="minorHAnsi"/>
        </w:rPr>
        <w:tab/>
      </w:r>
      <w:r w:rsidRPr="00A369CA">
        <w:rPr>
          <w:rFonts w:asciiTheme="minorHAnsi" w:hAnsiTheme="minorHAnsi" w:cstheme="minorHAnsi"/>
        </w:rPr>
        <w:tab/>
      </w:r>
      <w:r w:rsidRPr="00A369CA">
        <w:rPr>
          <w:rFonts w:asciiTheme="minorHAnsi" w:hAnsiTheme="minorHAnsi" w:cstheme="minorHAnsi"/>
        </w:rPr>
        <w:tab/>
      </w:r>
      <w:r w:rsidRPr="00A369CA">
        <w:rPr>
          <w:rFonts w:asciiTheme="minorHAnsi" w:hAnsiTheme="minorHAnsi" w:cstheme="minorHAnsi"/>
        </w:rPr>
        <w:tab/>
      </w:r>
      <w:r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r>
      <w:r w:rsidR="00C00216" w:rsidRPr="00A369CA">
        <w:rPr>
          <w:rFonts w:asciiTheme="minorHAnsi" w:hAnsiTheme="minorHAnsi" w:cstheme="minorHAnsi"/>
          <w:sz w:val="24"/>
          <w:szCs w:val="24"/>
        </w:rPr>
        <w:t xml:space="preserve"> </w:t>
      </w:r>
      <w:r w:rsidRPr="00A369CA">
        <w:rPr>
          <w:rFonts w:asciiTheme="minorHAnsi" w:hAnsiTheme="minorHAnsi" w:cstheme="minorHAnsi"/>
          <w:sz w:val="24"/>
          <w:szCs w:val="24"/>
        </w:rPr>
        <w:tab/>
        <w:t>Date</w:t>
      </w:r>
    </w:p>
    <w:p w14:paraId="740FB618" w14:textId="77777777" w:rsidR="00531F15" w:rsidRPr="00A369CA" w:rsidRDefault="00531F15">
      <w:pPr>
        <w:rPr>
          <w:rFonts w:asciiTheme="minorHAnsi" w:hAnsiTheme="minorHAnsi" w:cstheme="minorHAnsi"/>
          <w:b/>
          <w:sz w:val="24"/>
          <w:szCs w:val="24"/>
          <w:u w:val="single"/>
        </w:rPr>
      </w:pPr>
      <w:r w:rsidRPr="00A369CA">
        <w:rPr>
          <w:rFonts w:asciiTheme="minorHAnsi" w:hAnsiTheme="minorHAnsi" w:cstheme="minorHAnsi"/>
          <w:b/>
          <w:sz w:val="24"/>
          <w:szCs w:val="24"/>
          <w:u w:val="single"/>
        </w:rPr>
        <w:t>Forest Stewardship/American Tree Farm/NRCS EQIP Program Certifications</w:t>
      </w:r>
    </w:p>
    <w:p w14:paraId="19C9B1E7" w14:textId="77777777" w:rsidR="00531F15" w:rsidRPr="00A369CA" w:rsidRDefault="00531F15">
      <w:pPr>
        <w:rPr>
          <w:rFonts w:asciiTheme="minorHAnsi" w:hAnsiTheme="minorHAnsi" w:cstheme="minorHAnsi"/>
          <w:sz w:val="24"/>
          <w:szCs w:val="24"/>
        </w:rPr>
      </w:pPr>
      <w:r w:rsidRPr="00A369CA">
        <w:rPr>
          <w:rFonts w:asciiTheme="minorHAnsi" w:hAnsiTheme="minorHAnsi" w:cstheme="minorHAnsi"/>
          <w:sz w:val="24"/>
          <w:szCs w:val="24"/>
        </w:rPr>
        <w:t>I am satisfied with the content and recommendations contained in this FMP, and will make an honest</w:t>
      </w:r>
      <w:r w:rsidR="00B5533B" w:rsidRPr="00A369CA">
        <w:rPr>
          <w:rFonts w:asciiTheme="minorHAnsi" w:hAnsiTheme="minorHAnsi" w:cstheme="minorHAnsi"/>
          <w:sz w:val="24"/>
          <w:szCs w:val="24"/>
        </w:rPr>
        <w:t xml:space="preserve"> effort to follow them</w:t>
      </w:r>
      <w:r w:rsidR="00735423" w:rsidRPr="00A369CA">
        <w:rPr>
          <w:rFonts w:asciiTheme="minorHAnsi" w:hAnsiTheme="minorHAnsi" w:cstheme="minorHAnsi"/>
          <w:sz w:val="24"/>
          <w:szCs w:val="24"/>
        </w:rPr>
        <w:t xml:space="preserve">. </w:t>
      </w:r>
      <w:r w:rsidRPr="00A369CA">
        <w:rPr>
          <w:rFonts w:asciiTheme="minorHAnsi" w:hAnsiTheme="minorHAnsi" w:cstheme="minorHAnsi"/>
          <w:sz w:val="24"/>
          <w:szCs w:val="24"/>
        </w:rPr>
        <w:t xml:space="preserve"> I understand that the information within this plan may be used </w:t>
      </w:r>
      <w:r w:rsidR="00B5533B" w:rsidRPr="00A369CA">
        <w:rPr>
          <w:rFonts w:asciiTheme="minorHAnsi" w:hAnsiTheme="minorHAnsi" w:cstheme="minorHAnsi"/>
          <w:sz w:val="24"/>
          <w:szCs w:val="24"/>
        </w:rPr>
        <w:t xml:space="preserve">internally </w:t>
      </w:r>
      <w:r w:rsidRPr="00A369CA">
        <w:rPr>
          <w:rFonts w:asciiTheme="minorHAnsi" w:hAnsiTheme="minorHAnsi" w:cstheme="minorHAnsi"/>
          <w:sz w:val="24"/>
          <w:szCs w:val="24"/>
        </w:rPr>
        <w:t xml:space="preserve">by </w:t>
      </w:r>
      <w:r w:rsidR="00B5533B" w:rsidRPr="00A369CA">
        <w:rPr>
          <w:rFonts w:asciiTheme="minorHAnsi" w:hAnsiTheme="minorHAnsi" w:cstheme="minorHAnsi"/>
          <w:sz w:val="24"/>
          <w:szCs w:val="24"/>
        </w:rPr>
        <w:t xml:space="preserve">the American Tree Farm System, as well as </w:t>
      </w:r>
      <w:r w:rsidRPr="00A369CA">
        <w:rPr>
          <w:rFonts w:asciiTheme="minorHAnsi" w:hAnsiTheme="minorHAnsi" w:cstheme="minorHAnsi"/>
          <w:sz w:val="24"/>
          <w:szCs w:val="24"/>
        </w:rPr>
        <w:t>NRCS and DCNR for conservation planning, and is not protected by legal privacy acts for either</w:t>
      </w:r>
      <w:r w:rsidR="00735423" w:rsidRPr="00A369CA">
        <w:rPr>
          <w:rFonts w:asciiTheme="minorHAnsi" w:hAnsiTheme="minorHAnsi" w:cstheme="minorHAnsi"/>
          <w:sz w:val="24"/>
          <w:szCs w:val="24"/>
        </w:rPr>
        <w:t xml:space="preserve"> governmental</w:t>
      </w:r>
      <w:r w:rsidRPr="00A369CA">
        <w:rPr>
          <w:rFonts w:asciiTheme="minorHAnsi" w:hAnsiTheme="minorHAnsi" w:cstheme="minorHAnsi"/>
          <w:sz w:val="24"/>
          <w:szCs w:val="24"/>
        </w:rPr>
        <w:t xml:space="preserve"> agency.</w:t>
      </w:r>
      <w:r w:rsidR="00B5533B" w:rsidRPr="00A369CA">
        <w:rPr>
          <w:rFonts w:asciiTheme="minorHAnsi" w:hAnsiTheme="minorHAnsi" w:cstheme="minorHAnsi"/>
          <w:sz w:val="24"/>
          <w:szCs w:val="24"/>
        </w:rPr>
        <w:t xml:space="preserve">  </w:t>
      </w:r>
    </w:p>
    <w:p w14:paraId="7F8BD552" w14:textId="77777777" w:rsidR="00F90870" w:rsidRPr="00A369CA" w:rsidRDefault="00F90870">
      <w:pPr>
        <w:rPr>
          <w:rFonts w:asciiTheme="minorHAnsi" w:hAnsiTheme="minorHAnsi" w:cstheme="minorHAnsi"/>
          <w:sz w:val="24"/>
          <w:szCs w:val="24"/>
        </w:rPr>
      </w:pPr>
    </w:p>
    <w:p w14:paraId="69BAB612" w14:textId="7D213F71" w:rsidR="00531F15" w:rsidRPr="00A369CA" w:rsidRDefault="00531F15">
      <w:pPr>
        <w:rPr>
          <w:rFonts w:asciiTheme="minorHAnsi" w:hAnsiTheme="minorHAnsi" w:cstheme="minorHAnsi"/>
          <w:sz w:val="24"/>
          <w:szCs w:val="24"/>
        </w:rPr>
      </w:pPr>
      <w:r w:rsidRPr="00A369CA">
        <w:rPr>
          <w:rFonts w:asciiTheme="minorHAnsi" w:hAnsiTheme="minorHAnsi" w:cstheme="minorHAnsi"/>
          <w:sz w:val="24"/>
          <w:szCs w:val="24"/>
        </w:rPr>
        <w:t>____________________________________</w:t>
      </w:r>
      <w:r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t>____________</w:t>
      </w:r>
    </w:p>
    <w:p w14:paraId="3AE7B17F" w14:textId="77777777" w:rsidR="00531F15" w:rsidRPr="00A369CA" w:rsidRDefault="00531F15">
      <w:pPr>
        <w:rPr>
          <w:rFonts w:asciiTheme="minorHAnsi" w:hAnsiTheme="minorHAnsi" w:cstheme="minorHAnsi"/>
          <w:sz w:val="24"/>
          <w:szCs w:val="24"/>
        </w:rPr>
      </w:pPr>
      <w:r w:rsidRPr="00A369CA">
        <w:rPr>
          <w:rFonts w:asciiTheme="minorHAnsi" w:hAnsiTheme="minorHAnsi" w:cstheme="minorHAnsi"/>
          <w:sz w:val="24"/>
          <w:szCs w:val="24"/>
        </w:rPr>
        <w:t>Landowner Signature</w:t>
      </w:r>
      <w:r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t>Date</w:t>
      </w:r>
    </w:p>
    <w:p w14:paraId="6591309F" w14:textId="77777777" w:rsidR="00F878D3" w:rsidRPr="00A369CA" w:rsidRDefault="00F878D3">
      <w:pPr>
        <w:rPr>
          <w:rFonts w:asciiTheme="minorHAnsi" w:hAnsiTheme="minorHAnsi" w:cstheme="minorHAnsi"/>
          <w:sz w:val="24"/>
          <w:szCs w:val="24"/>
        </w:rPr>
      </w:pPr>
      <w:r w:rsidRPr="00A369CA">
        <w:rPr>
          <w:rFonts w:asciiTheme="minorHAnsi" w:hAnsiTheme="minorHAnsi" w:cstheme="minorHAnsi"/>
          <w:sz w:val="24"/>
          <w:szCs w:val="24"/>
        </w:rPr>
        <w:t>I certify that this FMP meets the requirements of the federal Forest Stewardship Program, American Tree Farm Program, and the USDA Environmental Quality Incentives Program and or the Quality Criteria for Forest Management Plans in Section III of the USDA NRCS Field Office Technical Guide.</w:t>
      </w:r>
    </w:p>
    <w:p w14:paraId="4E65FB0C" w14:textId="77777777" w:rsidR="00334FB6" w:rsidRPr="00A369CA" w:rsidRDefault="00334FB6" w:rsidP="00514CF4">
      <w:pPr>
        <w:spacing w:after="120" w:line="240" w:lineRule="auto"/>
        <w:rPr>
          <w:rFonts w:asciiTheme="minorHAnsi" w:hAnsiTheme="minorHAnsi" w:cstheme="minorHAnsi"/>
          <w:sz w:val="24"/>
          <w:szCs w:val="24"/>
        </w:rPr>
      </w:pPr>
    </w:p>
    <w:p w14:paraId="0E033BA6" w14:textId="4885C1BB" w:rsidR="00F878D3" w:rsidRPr="00A369CA" w:rsidRDefault="00F878D3" w:rsidP="00514CF4">
      <w:pPr>
        <w:spacing w:after="120" w:line="240" w:lineRule="auto"/>
        <w:rPr>
          <w:rFonts w:asciiTheme="minorHAnsi" w:hAnsiTheme="minorHAnsi" w:cstheme="minorHAnsi"/>
          <w:sz w:val="24"/>
          <w:szCs w:val="24"/>
        </w:rPr>
      </w:pPr>
      <w:r w:rsidRPr="00A369CA">
        <w:rPr>
          <w:rFonts w:asciiTheme="minorHAnsi" w:hAnsiTheme="minorHAnsi" w:cstheme="minorHAnsi"/>
          <w:sz w:val="24"/>
          <w:szCs w:val="24"/>
        </w:rPr>
        <w:t>_________________________</w:t>
      </w:r>
      <w:r w:rsidR="00A15F40" w:rsidRPr="00A369CA">
        <w:rPr>
          <w:rFonts w:asciiTheme="minorHAnsi" w:hAnsiTheme="minorHAnsi" w:cstheme="minorHAnsi"/>
          <w:sz w:val="24"/>
          <w:szCs w:val="24"/>
        </w:rPr>
        <w:tab/>
      </w:r>
      <w:r w:rsidR="00804A92" w:rsidRPr="00A369CA">
        <w:rPr>
          <w:rFonts w:asciiTheme="minorHAnsi" w:hAnsiTheme="minorHAnsi" w:cstheme="minorHAnsi"/>
          <w:sz w:val="24"/>
          <w:szCs w:val="24"/>
        </w:rPr>
        <w:tab/>
      </w:r>
      <w:r w:rsidR="00804A92" w:rsidRPr="00A369CA">
        <w:rPr>
          <w:rFonts w:asciiTheme="minorHAnsi" w:hAnsiTheme="minorHAnsi" w:cstheme="minorHAnsi"/>
          <w:sz w:val="24"/>
          <w:szCs w:val="24"/>
        </w:rPr>
        <w:tab/>
      </w:r>
      <w:r w:rsidR="00804A92"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t>____________</w:t>
      </w:r>
    </w:p>
    <w:p w14:paraId="2D141AC2" w14:textId="158CD0C8" w:rsidR="00F878D3" w:rsidRPr="00A369CA" w:rsidRDefault="00F878D3" w:rsidP="00514CF4">
      <w:pPr>
        <w:spacing w:after="120" w:line="240" w:lineRule="auto"/>
        <w:rPr>
          <w:rFonts w:asciiTheme="minorHAnsi" w:hAnsiTheme="minorHAnsi" w:cstheme="minorHAnsi"/>
          <w:sz w:val="24"/>
          <w:szCs w:val="24"/>
        </w:rPr>
      </w:pPr>
      <w:r w:rsidRPr="00A369CA">
        <w:rPr>
          <w:rFonts w:asciiTheme="minorHAnsi" w:hAnsiTheme="minorHAnsi" w:cstheme="minorHAnsi"/>
          <w:sz w:val="24"/>
          <w:szCs w:val="24"/>
        </w:rPr>
        <w:t>DCNR Service Forester</w:t>
      </w:r>
      <w:r w:rsidRPr="00A369CA">
        <w:rPr>
          <w:rFonts w:asciiTheme="minorHAnsi" w:hAnsiTheme="minorHAnsi" w:cstheme="minorHAnsi"/>
          <w:sz w:val="24"/>
          <w:szCs w:val="24"/>
        </w:rPr>
        <w:tab/>
      </w:r>
      <w:r w:rsidR="00A15F40"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r>
      <w:r w:rsidR="00194E69" w:rsidRPr="00A369CA">
        <w:rPr>
          <w:rFonts w:asciiTheme="minorHAnsi" w:hAnsiTheme="minorHAnsi" w:cstheme="minorHAnsi"/>
          <w:sz w:val="24"/>
          <w:szCs w:val="24"/>
        </w:rPr>
        <w:tab/>
      </w:r>
      <w:r w:rsidR="00804A92" w:rsidRPr="00A369CA">
        <w:rPr>
          <w:rFonts w:asciiTheme="minorHAnsi" w:hAnsiTheme="minorHAnsi" w:cstheme="minorHAnsi"/>
          <w:sz w:val="24"/>
          <w:szCs w:val="24"/>
        </w:rPr>
        <w:tab/>
      </w:r>
      <w:r w:rsidRPr="00A369CA">
        <w:rPr>
          <w:rFonts w:asciiTheme="minorHAnsi" w:hAnsiTheme="minorHAnsi" w:cstheme="minorHAnsi"/>
          <w:sz w:val="24"/>
          <w:szCs w:val="24"/>
        </w:rPr>
        <w:t>Date</w:t>
      </w:r>
    </w:p>
    <w:p w14:paraId="01C58A42" w14:textId="77777777" w:rsidR="00F90870" w:rsidRPr="00A369CA" w:rsidRDefault="00F90870" w:rsidP="00514CF4">
      <w:pPr>
        <w:spacing w:after="120" w:line="240" w:lineRule="auto"/>
        <w:rPr>
          <w:rFonts w:asciiTheme="minorHAnsi" w:hAnsiTheme="minorHAnsi" w:cstheme="minorHAnsi"/>
          <w:sz w:val="24"/>
          <w:szCs w:val="24"/>
        </w:rPr>
      </w:pPr>
    </w:p>
    <w:p w14:paraId="77535AF1" w14:textId="25106A2A" w:rsidR="00F878D3" w:rsidRPr="00A369CA" w:rsidRDefault="00F878D3" w:rsidP="00514CF4">
      <w:pPr>
        <w:spacing w:after="120" w:line="240" w:lineRule="auto"/>
        <w:rPr>
          <w:rFonts w:asciiTheme="minorHAnsi" w:hAnsiTheme="minorHAnsi" w:cstheme="minorHAnsi"/>
          <w:sz w:val="24"/>
          <w:szCs w:val="24"/>
        </w:rPr>
      </w:pPr>
      <w:r w:rsidRPr="00A369CA">
        <w:rPr>
          <w:rFonts w:asciiTheme="minorHAnsi" w:hAnsiTheme="minorHAnsi" w:cstheme="minorHAnsi"/>
          <w:sz w:val="24"/>
          <w:szCs w:val="24"/>
        </w:rPr>
        <w:t>___________</w:t>
      </w:r>
      <w:r w:rsidR="00A15F40" w:rsidRPr="00A369CA">
        <w:rPr>
          <w:rFonts w:asciiTheme="minorHAnsi" w:hAnsiTheme="minorHAnsi" w:cstheme="minorHAnsi"/>
          <w:sz w:val="24"/>
          <w:szCs w:val="24"/>
        </w:rPr>
        <w:t xml:space="preserve">______________ </w:t>
      </w:r>
      <w:r w:rsidRPr="00A369CA">
        <w:rPr>
          <w:rFonts w:asciiTheme="minorHAnsi" w:hAnsiTheme="minorHAnsi" w:cstheme="minorHAnsi"/>
          <w:sz w:val="24"/>
          <w:szCs w:val="24"/>
        </w:rPr>
        <w:tab/>
      </w:r>
      <w:r w:rsidR="00514CF4" w:rsidRPr="00A369CA">
        <w:rPr>
          <w:rFonts w:asciiTheme="minorHAnsi" w:hAnsiTheme="minorHAnsi" w:cstheme="minorHAnsi"/>
          <w:sz w:val="24"/>
          <w:szCs w:val="24"/>
        </w:rPr>
        <w:tab/>
      </w:r>
      <w:r w:rsidR="00514CF4" w:rsidRPr="00A369CA">
        <w:rPr>
          <w:rFonts w:asciiTheme="minorHAnsi" w:hAnsiTheme="minorHAnsi" w:cstheme="minorHAnsi"/>
          <w:sz w:val="24"/>
          <w:szCs w:val="24"/>
        </w:rPr>
        <w:tab/>
      </w:r>
      <w:r w:rsidR="00514CF4"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t>____________</w:t>
      </w:r>
    </w:p>
    <w:p w14:paraId="53D4C0EB" w14:textId="0962B5DE" w:rsidR="00F878D3" w:rsidRPr="00A369CA" w:rsidRDefault="00F878D3" w:rsidP="00514CF4">
      <w:pPr>
        <w:spacing w:after="120" w:line="240" w:lineRule="auto"/>
        <w:rPr>
          <w:rFonts w:asciiTheme="minorHAnsi" w:hAnsiTheme="minorHAnsi" w:cstheme="minorHAnsi"/>
          <w:sz w:val="24"/>
          <w:szCs w:val="24"/>
        </w:rPr>
      </w:pPr>
      <w:r w:rsidRPr="00A369CA">
        <w:rPr>
          <w:rFonts w:asciiTheme="minorHAnsi" w:hAnsiTheme="minorHAnsi" w:cstheme="minorHAnsi"/>
          <w:sz w:val="24"/>
          <w:szCs w:val="24"/>
        </w:rPr>
        <w:t>Technical Se</w:t>
      </w:r>
      <w:r w:rsidR="00A15F40" w:rsidRPr="00A369CA">
        <w:rPr>
          <w:rFonts w:asciiTheme="minorHAnsi" w:hAnsiTheme="minorHAnsi" w:cstheme="minorHAnsi"/>
          <w:sz w:val="24"/>
          <w:szCs w:val="24"/>
        </w:rPr>
        <w:t>rvice Provider</w:t>
      </w:r>
      <w:r w:rsidRPr="00A369CA">
        <w:rPr>
          <w:rFonts w:asciiTheme="minorHAnsi" w:hAnsiTheme="minorHAnsi" w:cstheme="minorHAnsi"/>
          <w:sz w:val="24"/>
          <w:szCs w:val="24"/>
        </w:rPr>
        <w:tab/>
      </w:r>
      <w:r w:rsidRPr="00A369CA">
        <w:rPr>
          <w:rFonts w:asciiTheme="minorHAnsi" w:hAnsiTheme="minorHAnsi" w:cstheme="minorHAnsi"/>
          <w:sz w:val="24"/>
          <w:szCs w:val="24"/>
        </w:rPr>
        <w:tab/>
      </w:r>
      <w:r w:rsidR="00514CF4" w:rsidRPr="00A369CA">
        <w:rPr>
          <w:rFonts w:asciiTheme="minorHAnsi" w:hAnsiTheme="minorHAnsi" w:cstheme="minorHAnsi"/>
          <w:sz w:val="24"/>
          <w:szCs w:val="24"/>
        </w:rPr>
        <w:tab/>
      </w:r>
      <w:r w:rsidR="00514CF4" w:rsidRPr="00A369CA">
        <w:rPr>
          <w:rFonts w:asciiTheme="minorHAnsi" w:hAnsiTheme="minorHAnsi" w:cstheme="minorHAnsi"/>
          <w:sz w:val="24"/>
          <w:szCs w:val="24"/>
        </w:rPr>
        <w:tab/>
      </w:r>
      <w:r w:rsidR="00514CF4" w:rsidRPr="00A369CA">
        <w:rPr>
          <w:rFonts w:asciiTheme="minorHAnsi" w:hAnsiTheme="minorHAnsi" w:cstheme="minorHAnsi"/>
          <w:sz w:val="24"/>
          <w:szCs w:val="24"/>
        </w:rPr>
        <w:tab/>
      </w:r>
      <w:r w:rsidRPr="00A369CA">
        <w:rPr>
          <w:rFonts w:asciiTheme="minorHAnsi" w:hAnsiTheme="minorHAnsi" w:cstheme="minorHAnsi"/>
          <w:sz w:val="24"/>
          <w:szCs w:val="24"/>
        </w:rPr>
        <w:tab/>
      </w:r>
      <w:r w:rsidR="00194E69" w:rsidRPr="00A369CA">
        <w:rPr>
          <w:rFonts w:asciiTheme="minorHAnsi" w:hAnsiTheme="minorHAnsi" w:cstheme="minorHAnsi"/>
          <w:sz w:val="24"/>
          <w:szCs w:val="24"/>
        </w:rPr>
        <w:tab/>
      </w:r>
      <w:r w:rsidR="00194E69" w:rsidRPr="00A369CA">
        <w:rPr>
          <w:rFonts w:asciiTheme="minorHAnsi" w:hAnsiTheme="minorHAnsi" w:cstheme="minorHAnsi"/>
          <w:sz w:val="24"/>
          <w:szCs w:val="24"/>
        </w:rPr>
        <w:tab/>
      </w:r>
      <w:r w:rsidRPr="00A369CA">
        <w:rPr>
          <w:rFonts w:asciiTheme="minorHAnsi" w:hAnsiTheme="minorHAnsi" w:cstheme="minorHAnsi"/>
          <w:sz w:val="24"/>
          <w:szCs w:val="24"/>
        </w:rPr>
        <w:t>Date</w:t>
      </w:r>
    </w:p>
    <w:p w14:paraId="7A966CE5" w14:textId="77777777" w:rsidR="00F90870" w:rsidRPr="00A369CA" w:rsidRDefault="00F90870" w:rsidP="00514CF4">
      <w:pPr>
        <w:spacing w:after="120" w:line="240" w:lineRule="auto"/>
        <w:rPr>
          <w:rFonts w:asciiTheme="minorHAnsi" w:hAnsiTheme="minorHAnsi" w:cstheme="minorHAnsi"/>
          <w:sz w:val="24"/>
          <w:szCs w:val="24"/>
        </w:rPr>
      </w:pPr>
    </w:p>
    <w:p w14:paraId="23F9CA78" w14:textId="1255A48D" w:rsidR="00F878D3" w:rsidRPr="00A369CA" w:rsidRDefault="00F878D3" w:rsidP="00514CF4">
      <w:pPr>
        <w:spacing w:after="120" w:line="240" w:lineRule="auto"/>
        <w:rPr>
          <w:rFonts w:asciiTheme="minorHAnsi" w:hAnsiTheme="minorHAnsi" w:cstheme="minorHAnsi"/>
          <w:sz w:val="24"/>
          <w:szCs w:val="24"/>
        </w:rPr>
      </w:pPr>
      <w:r w:rsidRPr="00A369CA">
        <w:rPr>
          <w:rFonts w:asciiTheme="minorHAnsi" w:hAnsiTheme="minorHAnsi" w:cstheme="minorHAnsi"/>
          <w:sz w:val="24"/>
          <w:szCs w:val="24"/>
        </w:rPr>
        <w:t>____________________________________</w:t>
      </w:r>
      <w:r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r>
      <w:r w:rsidR="00432D74" w:rsidRPr="00A369CA">
        <w:rPr>
          <w:rFonts w:asciiTheme="minorHAnsi" w:hAnsiTheme="minorHAnsi" w:cstheme="minorHAnsi"/>
          <w:sz w:val="24"/>
          <w:szCs w:val="24"/>
        </w:rPr>
        <w:tab/>
      </w:r>
      <w:r w:rsidRPr="00A369CA">
        <w:rPr>
          <w:rFonts w:asciiTheme="minorHAnsi" w:hAnsiTheme="minorHAnsi" w:cstheme="minorHAnsi"/>
          <w:sz w:val="24"/>
          <w:szCs w:val="24"/>
        </w:rPr>
        <w:t>____________</w:t>
      </w:r>
    </w:p>
    <w:p w14:paraId="40D921EE" w14:textId="6CF78FAA" w:rsidR="00F878D3" w:rsidRPr="00A369CA" w:rsidRDefault="00F878D3" w:rsidP="00514CF4">
      <w:pPr>
        <w:spacing w:after="120" w:line="240" w:lineRule="auto"/>
        <w:rPr>
          <w:rFonts w:asciiTheme="minorHAnsi" w:hAnsiTheme="minorHAnsi" w:cstheme="minorHAnsi"/>
          <w:sz w:val="24"/>
          <w:szCs w:val="24"/>
        </w:rPr>
      </w:pPr>
      <w:r w:rsidRPr="00A369CA">
        <w:rPr>
          <w:rFonts w:asciiTheme="minorHAnsi" w:hAnsiTheme="minorHAnsi" w:cstheme="minorHAnsi"/>
          <w:sz w:val="24"/>
          <w:szCs w:val="24"/>
        </w:rPr>
        <w:t>NRCS District Conservationist</w:t>
      </w:r>
      <w:r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r>
      <w:r w:rsidR="00194E69" w:rsidRPr="00A369CA">
        <w:rPr>
          <w:rFonts w:asciiTheme="minorHAnsi" w:hAnsiTheme="minorHAnsi" w:cstheme="minorHAnsi"/>
          <w:sz w:val="24"/>
          <w:szCs w:val="24"/>
        </w:rPr>
        <w:tab/>
      </w:r>
      <w:r w:rsidR="00194E69" w:rsidRPr="00A369CA">
        <w:rPr>
          <w:rFonts w:asciiTheme="minorHAnsi" w:hAnsiTheme="minorHAnsi" w:cstheme="minorHAnsi"/>
          <w:sz w:val="24"/>
          <w:szCs w:val="24"/>
        </w:rPr>
        <w:tab/>
      </w:r>
      <w:r w:rsidR="00194E69" w:rsidRPr="00A369CA">
        <w:rPr>
          <w:rFonts w:asciiTheme="minorHAnsi" w:hAnsiTheme="minorHAnsi" w:cstheme="minorHAnsi"/>
          <w:sz w:val="24"/>
          <w:szCs w:val="24"/>
        </w:rPr>
        <w:tab/>
      </w:r>
      <w:r w:rsidRPr="00A369CA">
        <w:rPr>
          <w:rFonts w:asciiTheme="minorHAnsi" w:hAnsiTheme="minorHAnsi" w:cstheme="minorHAnsi"/>
          <w:sz w:val="24"/>
          <w:szCs w:val="24"/>
        </w:rPr>
        <w:t>Date</w:t>
      </w:r>
    </w:p>
    <w:p w14:paraId="64F7741C" w14:textId="77777777" w:rsidR="00F878D3" w:rsidRPr="00A369CA" w:rsidRDefault="00F878D3">
      <w:pPr>
        <w:rPr>
          <w:rFonts w:asciiTheme="minorHAnsi" w:hAnsiTheme="minorHAnsi" w:cstheme="minorHAnsi"/>
          <w:sz w:val="24"/>
          <w:szCs w:val="24"/>
        </w:rPr>
      </w:pPr>
      <w:r w:rsidRPr="00A369CA">
        <w:rPr>
          <w:rFonts w:asciiTheme="minorHAnsi" w:hAnsiTheme="minorHAnsi" w:cstheme="minorHAnsi"/>
          <w:sz w:val="24"/>
          <w:szCs w:val="24"/>
        </w:rPr>
        <w:t>_____________________________________</w:t>
      </w:r>
      <w:r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t>____________</w:t>
      </w:r>
    </w:p>
    <w:p w14:paraId="4514C2E6" w14:textId="77777777" w:rsidR="00334FB6" w:rsidRPr="00CE7B7E" w:rsidRDefault="00F878D3">
      <w:pPr>
        <w:rPr>
          <w:rFonts w:asciiTheme="minorHAnsi" w:hAnsiTheme="minorHAnsi" w:cstheme="minorHAnsi"/>
          <w:sz w:val="24"/>
          <w:szCs w:val="24"/>
        </w:rPr>
      </w:pPr>
      <w:r w:rsidRPr="00A369CA">
        <w:rPr>
          <w:rFonts w:asciiTheme="minorHAnsi" w:hAnsiTheme="minorHAnsi" w:cstheme="minorHAnsi"/>
          <w:sz w:val="24"/>
          <w:szCs w:val="24"/>
        </w:rPr>
        <w:t xml:space="preserve">PA Unique ID </w:t>
      </w:r>
      <w:r w:rsidR="00532149" w:rsidRPr="00A369CA">
        <w:rPr>
          <w:rFonts w:asciiTheme="minorHAnsi" w:hAnsiTheme="minorHAnsi" w:cstheme="minorHAnsi"/>
          <w:sz w:val="24"/>
          <w:szCs w:val="24"/>
        </w:rPr>
        <w:t># (</w:t>
      </w:r>
      <w:r w:rsidR="00735423" w:rsidRPr="00A369CA">
        <w:rPr>
          <w:rFonts w:asciiTheme="minorHAnsi" w:hAnsiTheme="minorHAnsi" w:cstheme="minorHAnsi"/>
          <w:sz w:val="24"/>
          <w:szCs w:val="24"/>
        </w:rPr>
        <w:t>For DCNR Use Only)</w:t>
      </w:r>
      <w:r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r>
      <w:r w:rsidRPr="00A369CA">
        <w:rPr>
          <w:rFonts w:asciiTheme="minorHAnsi" w:hAnsiTheme="minorHAnsi" w:cstheme="minorHAnsi"/>
          <w:sz w:val="24"/>
          <w:szCs w:val="24"/>
        </w:rPr>
        <w:tab/>
      </w:r>
      <w:r w:rsidRPr="00CE7B7E">
        <w:rPr>
          <w:rFonts w:asciiTheme="minorHAnsi" w:hAnsiTheme="minorHAnsi" w:cstheme="minorHAnsi"/>
          <w:sz w:val="24"/>
          <w:szCs w:val="24"/>
        </w:rPr>
        <w:t>Tree Farm #</w:t>
      </w:r>
      <w:r w:rsidR="00334FB6" w:rsidRPr="00CE7B7E">
        <w:rPr>
          <w:rFonts w:asciiTheme="minorHAnsi" w:hAnsiTheme="minorHAnsi" w:cstheme="minorHAnsi"/>
          <w:sz w:val="24"/>
          <w:szCs w:val="24"/>
        </w:rPr>
        <w:t xml:space="preserve"> </w:t>
      </w:r>
    </w:p>
    <w:p w14:paraId="7FA91E92" w14:textId="01AC2BB0" w:rsidR="00A15F40" w:rsidRPr="00CE7B7E" w:rsidRDefault="00A15F40">
      <w:pPr>
        <w:rPr>
          <w:rFonts w:asciiTheme="minorHAnsi" w:hAnsiTheme="minorHAnsi" w:cstheme="minorHAnsi"/>
          <w:sz w:val="24"/>
          <w:szCs w:val="24"/>
        </w:rPr>
      </w:pPr>
      <w:r w:rsidRPr="00CE7B7E">
        <w:rPr>
          <w:rFonts w:asciiTheme="minorHAnsi" w:hAnsiTheme="minorHAnsi" w:cstheme="minorHAnsi"/>
          <w:b/>
          <w:sz w:val="28"/>
          <w:szCs w:val="28"/>
          <w:u w:val="single"/>
        </w:rPr>
        <w:lastRenderedPageBreak/>
        <w:t>TABLE OF CONTENTS</w:t>
      </w:r>
      <w:r w:rsidRPr="00CE7B7E">
        <w:rPr>
          <w:rFonts w:asciiTheme="minorHAnsi" w:hAnsiTheme="minorHAnsi" w:cstheme="minorHAnsi"/>
          <w:bCs/>
          <w:sz w:val="28"/>
          <w:szCs w:val="28"/>
          <w:u w:val="single"/>
        </w:rPr>
        <w:t>:</w:t>
      </w:r>
    </w:p>
    <w:p w14:paraId="1606C66C" w14:textId="5B57569D" w:rsidR="00A15F40" w:rsidRPr="00CE7B7E" w:rsidRDefault="00124C99" w:rsidP="00124C99">
      <w:pPr>
        <w:ind w:firstLine="720"/>
        <w:rPr>
          <w:rFonts w:asciiTheme="minorHAnsi" w:hAnsiTheme="minorHAnsi" w:cstheme="minorHAnsi"/>
          <w:bCs/>
          <w:sz w:val="24"/>
          <w:szCs w:val="24"/>
        </w:rPr>
      </w:pPr>
      <w:r w:rsidRPr="00CE7B7E">
        <w:rPr>
          <w:rFonts w:asciiTheme="minorHAnsi" w:hAnsiTheme="minorHAnsi" w:cstheme="minorHAnsi"/>
          <w:bCs/>
          <w:sz w:val="24"/>
          <w:szCs w:val="24"/>
        </w:rPr>
        <w:t>Signatures and Approvals</w:t>
      </w:r>
      <w:r w:rsidR="00171BD6" w:rsidRPr="00CE7B7E">
        <w:rPr>
          <w:rFonts w:asciiTheme="minorHAnsi" w:hAnsiTheme="minorHAnsi" w:cstheme="minorHAnsi"/>
          <w:bCs/>
          <w:sz w:val="24"/>
          <w:szCs w:val="24"/>
        </w:rPr>
        <w:tab/>
      </w:r>
      <w:r w:rsidR="00171BD6" w:rsidRPr="00CE7B7E">
        <w:rPr>
          <w:rFonts w:asciiTheme="minorHAnsi" w:hAnsiTheme="minorHAnsi" w:cstheme="minorHAnsi"/>
          <w:bCs/>
          <w:sz w:val="24"/>
          <w:szCs w:val="24"/>
        </w:rPr>
        <w:tab/>
      </w:r>
      <w:r w:rsidR="00171BD6" w:rsidRPr="00CE7B7E">
        <w:rPr>
          <w:rFonts w:asciiTheme="minorHAnsi" w:hAnsiTheme="minorHAnsi" w:cstheme="minorHAnsi"/>
          <w:bCs/>
          <w:sz w:val="24"/>
          <w:szCs w:val="24"/>
        </w:rPr>
        <w:tab/>
      </w:r>
      <w:r w:rsidR="00171BD6" w:rsidRPr="00CE7B7E">
        <w:rPr>
          <w:rFonts w:asciiTheme="minorHAnsi" w:hAnsiTheme="minorHAnsi" w:cstheme="minorHAnsi"/>
          <w:bCs/>
          <w:sz w:val="24"/>
          <w:szCs w:val="24"/>
        </w:rPr>
        <w:tab/>
      </w:r>
      <w:r w:rsidR="00171BD6" w:rsidRPr="00CE7B7E">
        <w:rPr>
          <w:rFonts w:asciiTheme="minorHAnsi" w:hAnsiTheme="minorHAnsi" w:cstheme="minorHAnsi"/>
          <w:bCs/>
          <w:sz w:val="24"/>
          <w:szCs w:val="24"/>
        </w:rPr>
        <w:tab/>
      </w:r>
      <w:r w:rsidR="00171BD6" w:rsidRPr="00CE7B7E">
        <w:rPr>
          <w:rFonts w:asciiTheme="minorHAnsi" w:hAnsiTheme="minorHAnsi" w:cstheme="minorHAnsi"/>
          <w:bCs/>
          <w:sz w:val="24"/>
          <w:szCs w:val="24"/>
        </w:rPr>
        <w:tab/>
      </w:r>
      <w:r w:rsidR="00171BD6" w:rsidRPr="00CE7B7E">
        <w:rPr>
          <w:rFonts w:asciiTheme="minorHAnsi" w:hAnsiTheme="minorHAnsi" w:cstheme="minorHAnsi"/>
          <w:bCs/>
          <w:sz w:val="24"/>
          <w:szCs w:val="24"/>
        </w:rPr>
        <w:tab/>
      </w:r>
      <w:r w:rsidR="00171BD6" w:rsidRPr="00CE7B7E">
        <w:rPr>
          <w:rFonts w:asciiTheme="minorHAnsi" w:hAnsiTheme="minorHAnsi" w:cstheme="minorHAnsi"/>
          <w:bCs/>
          <w:sz w:val="24"/>
          <w:szCs w:val="24"/>
        </w:rPr>
        <w:tab/>
      </w:r>
      <w:r w:rsidR="00202827" w:rsidRPr="00CE7B7E">
        <w:rPr>
          <w:rFonts w:asciiTheme="minorHAnsi" w:hAnsiTheme="minorHAnsi" w:cstheme="minorHAnsi"/>
          <w:bCs/>
          <w:sz w:val="24"/>
          <w:szCs w:val="24"/>
        </w:rPr>
        <w:t>3</w:t>
      </w:r>
    </w:p>
    <w:p w14:paraId="1CF6C89F" w14:textId="77777777" w:rsidR="00A15F40" w:rsidRPr="00CE7B7E" w:rsidRDefault="00A15F40">
      <w:pPr>
        <w:rPr>
          <w:rFonts w:asciiTheme="minorHAnsi" w:hAnsiTheme="minorHAnsi" w:cstheme="minorHAnsi"/>
          <w:bCs/>
          <w:sz w:val="24"/>
          <w:szCs w:val="24"/>
        </w:rPr>
      </w:pPr>
      <w:r w:rsidRPr="00CE7B7E">
        <w:rPr>
          <w:rFonts w:asciiTheme="minorHAnsi" w:hAnsiTheme="minorHAnsi" w:cstheme="minorHAnsi"/>
          <w:bCs/>
          <w:sz w:val="24"/>
          <w:szCs w:val="24"/>
        </w:rPr>
        <w:tab/>
        <w:t>Table of Contents</w:t>
      </w:r>
      <w:r w:rsidR="00171BD6" w:rsidRPr="00CE7B7E">
        <w:rPr>
          <w:rFonts w:asciiTheme="minorHAnsi" w:hAnsiTheme="minorHAnsi" w:cstheme="minorHAnsi"/>
          <w:bCs/>
          <w:sz w:val="24"/>
          <w:szCs w:val="24"/>
        </w:rPr>
        <w:tab/>
      </w:r>
      <w:r w:rsidR="00171BD6" w:rsidRPr="00CE7B7E">
        <w:rPr>
          <w:rFonts w:asciiTheme="minorHAnsi" w:hAnsiTheme="minorHAnsi" w:cstheme="minorHAnsi"/>
          <w:bCs/>
          <w:sz w:val="24"/>
          <w:szCs w:val="24"/>
        </w:rPr>
        <w:tab/>
      </w:r>
      <w:r w:rsidR="00171BD6" w:rsidRPr="00CE7B7E">
        <w:rPr>
          <w:rFonts w:asciiTheme="minorHAnsi" w:hAnsiTheme="minorHAnsi" w:cstheme="minorHAnsi"/>
          <w:bCs/>
          <w:sz w:val="24"/>
          <w:szCs w:val="24"/>
        </w:rPr>
        <w:tab/>
      </w:r>
      <w:r w:rsidR="00171BD6" w:rsidRPr="00CE7B7E">
        <w:rPr>
          <w:rFonts w:asciiTheme="minorHAnsi" w:hAnsiTheme="minorHAnsi" w:cstheme="minorHAnsi"/>
          <w:bCs/>
          <w:sz w:val="24"/>
          <w:szCs w:val="24"/>
        </w:rPr>
        <w:tab/>
      </w:r>
      <w:r w:rsidR="00171BD6" w:rsidRPr="00CE7B7E">
        <w:rPr>
          <w:rFonts w:asciiTheme="minorHAnsi" w:hAnsiTheme="minorHAnsi" w:cstheme="minorHAnsi"/>
          <w:bCs/>
          <w:sz w:val="24"/>
          <w:szCs w:val="24"/>
        </w:rPr>
        <w:tab/>
      </w:r>
      <w:r w:rsidR="00171BD6" w:rsidRPr="00CE7B7E">
        <w:rPr>
          <w:rFonts w:asciiTheme="minorHAnsi" w:hAnsiTheme="minorHAnsi" w:cstheme="minorHAnsi"/>
          <w:bCs/>
          <w:sz w:val="24"/>
          <w:szCs w:val="24"/>
        </w:rPr>
        <w:tab/>
      </w:r>
      <w:r w:rsidR="00171BD6" w:rsidRPr="00CE7B7E">
        <w:rPr>
          <w:rFonts w:asciiTheme="minorHAnsi" w:hAnsiTheme="minorHAnsi" w:cstheme="minorHAnsi"/>
          <w:bCs/>
          <w:sz w:val="24"/>
          <w:szCs w:val="24"/>
        </w:rPr>
        <w:tab/>
      </w:r>
      <w:r w:rsidR="00171BD6" w:rsidRPr="00CE7B7E">
        <w:rPr>
          <w:rFonts w:asciiTheme="minorHAnsi" w:hAnsiTheme="minorHAnsi" w:cstheme="minorHAnsi"/>
          <w:bCs/>
          <w:sz w:val="24"/>
          <w:szCs w:val="24"/>
        </w:rPr>
        <w:tab/>
      </w:r>
      <w:r w:rsidR="00171BD6" w:rsidRPr="00CE7B7E">
        <w:rPr>
          <w:rFonts w:asciiTheme="minorHAnsi" w:hAnsiTheme="minorHAnsi" w:cstheme="minorHAnsi"/>
          <w:bCs/>
          <w:sz w:val="24"/>
          <w:szCs w:val="24"/>
        </w:rPr>
        <w:tab/>
      </w:r>
      <w:r w:rsidR="00202827" w:rsidRPr="00CE7B7E">
        <w:rPr>
          <w:rFonts w:asciiTheme="minorHAnsi" w:hAnsiTheme="minorHAnsi" w:cstheme="minorHAnsi"/>
          <w:bCs/>
          <w:sz w:val="24"/>
          <w:szCs w:val="24"/>
        </w:rPr>
        <w:t>5</w:t>
      </w:r>
    </w:p>
    <w:p w14:paraId="427B35C2" w14:textId="77777777" w:rsidR="00A15F40" w:rsidRPr="00CE7B7E" w:rsidRDefault="00A15F40">
      <w:pPr>
        <w:rPr>
          <w:rFonts w:asciiTheme="minorHAnsi" w:hAnsiTheme="minorHAnsi" w:cstheme="minorHAnsi"/>
          <w:bCs/>
          <w:sz w:val="24"/>
          <w:szCs w:val="24"/>
        </w:rPr>
      </w:pPr>
      <w:r w:rsidRPr="00CE7B7E">
        <w:rPr>
          <w:rFonts w:asciiTheme="minorHAnsi" w:hAnsiTheme="minorHAnsi" w:cstheme="minorHAnsi"/>
          <w:bCs/>
          <w:sz w:val="24"/>
          <w:szCs w:val="24"/>
        </w:rPr>
        <w:tab/>
        <w:t>Property Ownership</w:t>
      </w:r>
      <w:r w:rsidR="00171BD6" w:rsidRPr="00CE7B7E">
        <w:rPr>
          <w:rFonts w:asciiTheme="minorHAnsi" w:hAnsiTheme="minorHAnsi" w:cstheme="minorHAnsi"/>
          <w:bCs/>
          <w:sz w:val="24"/>
          <w:szCs w:val="24"/>
        </w:rPr>
        <w:tab/>
      </w:r>
      <w:r w:rsidR="00171BD6" w:rsidRPr="00CE7B7E">
        <w:rPr>
          <w:rFonts w:asciiTheme="minorHAnsi" w:hAnsiTheme="minorHAnsi" w:cstheme="minorHAnsi"/>
          <w:bCs/>
          <w:sz w:val="24"/>
          <w:szCs w:val="24"/>
        </w:rPr>
        <w:tab/>
      </w:r>
      <w:r w:rsidR="00171BD6" w:rsidRPr="00CE7B7E">
        <w:rPr>
          <w:rFonts w:asciiTheme="minorHAnsi" w:hAnsiTheme="minorHAnsi" w:cstheme="minorHAnsi"/>
          <w:bCs/>
          <w:sz w:val="24"/>
          <w:szCs w:val="24"/>
        </w:rPr>
        <w:tab/>
      </w:r>
      <w:r w:rsidR="00171BD6" w:rsidRPr="00CE7B7E">
        <w:rPr>
          <w:rFonts w:asciiTheme="minorHAnsi" w:hAnsiTheme="minorHAnsi" w:cstheme="minorHAnsi"/>
          <w:bCs/>
          <w:sz w:val="24"/>
          <w:szCs w:val="24"/>
        </w:rPr>
        <w:tab/>
      </w:r>
      <w:r w:rsidR="00171BD6" w:rsidRPr="00CE7B7E">
        <w:rPr>
          <w:rFonts w:asciiTheme="minorHAnsi" w:hAnsiTheme="minorHAnsi" w:cstheme="minorHAnsi"/>
          <w:bCs/>
          <w:sz w:val="24"/>
          <w:szCs w:val="24"/>
        </w:rPr>
        <w:tab/>
      </w:r>
      <w:r w:rsidR="00171BD6" w:rsidRPr="00CE7B7E">
        <w:rPr>
          <w:rFonts w:asciiTheme="minorHAnsi" w:hAnsiTheme="minorHAnsi" w:cstheme="minorHAnsi"/>
          <w:bCs/>
          <w:sz w:val="24"/>
          <w:szCs w:val="24"/>
        </w:rPr>
        <w:tab/>
      </w:r>
      <w:r w:rsidR="00171BD6" w:rsidRPr="00CE7B7E">
        <w:rPr>
          <w:rFonts w:asciiTheme="minorHAnsi" w:hAnsiTheme="minorHAnsi" w:cstheme="minorHAnsi"/>
          <w:bCs/>
          <w:sz w:val="24"/>
          <w:szCs w:val="24"/>
        </w:rPr>
        <w:tab/>
      </w:r>
      <w:r w:rsidR="00171BD6" w:rsidRPr="00CE7B7E">
        <w:rPr>
          <w:rFonts w:asciiTheme="minorHAnsi" w:hAnsiTheme="minorHAnsi" w:cstheme="minorHAnsi"/>
          <w:bCs/>
          <w:sz w:val="24"/>
          <w:szCs w:val="24"/>
        </w:rPr>
        <w:tab/>
      </w:r>
      <w:r w:rsidR="00171BD6" w:rsidRPr="00CE7B7E">
        <w:rPr>
          <w:rFonts w:asciiTheme="minorHAnsi" w:hAnsiTheme="minorHAnsi" w:cstheme="minorHAnsi"/>
          <w:bCs/>
          <w:sz w:val="24"/>
          <w:szCs w:val="24"/>
        </w:rPr>
        <w:tab/>
      </w:r>
      <w:r w:rsidR="00041253" w:rsidRPr="00CE7B7E">
        <w:rPr>
          <w:rFonts w:asciiTheme="minorHAnsi" w:hAnsiTheme="minorHAnsi" w:cstheme="minorHAnsi"/>
          <w:bCs/>
          <w:sz w:val="24"/>
          <w:szCs w:val="24"/>
        </w:rPr>
        <w:t>6</w:t>
      </w:r>
    </w:p>
    <w:p w14:paraId="0BCA1D96" w14:textId="77777777" w:rsidR="00A15F40" w:rsidRPr="00CE7B7E" w:rsidRDefault="00A15F40">
      <w:pPr>
        <w:rPr>
          <w:rFonts w:asciiTheme="minorHAnsi" w:hAnsiTheme="minorHAnsi" w:cstheme="minorHAnsi"/>
          <w:sz w:val="24"/>
          <w:szCs w:val="24"/>
        </w:rPr>
      </w:pPr>
      <w:r w:rsidRPr="00CE7B7E">
        <w:rPr>
          <w:rFonts w:asciiTheme="minorHAnsi" w:hAnsiTheme="minorHAnsi" w:cstheme="minorHAnsi"/>
          <w:sz w:val="24"/>
          <w:szCs w:val="24"/>
        </w:rPr>
        <w:tab/>
        <w:t>Property Description</w:t>
      </w:r>
      <w:r w:rsidR="00171BD6" w:rsidRPr="00CE7B7E">
        <w:rPr>
          <w:rFonts w:asciiTheme="minorHAnsi" w:hAnsiTheme="minorHAnsi" w:cstheme="minorHAnsi"/>
          <w:sz w:val="24"/>
          <w:szCs w:val="24"/>
        </w:rPr>
        <w:tab/>
      </w:r>
      <w:r w:rsidR="00171BD6" w:rsidRPr="00CE7B7E">
        <w:rPr>
          <w:rFonts w:asciiTheme="minorHAnsi" w:hAnsiTheme="minorHAnsi" w:cstheme="minorHAnsi"/>
          <w:sz w:val="24"/>
          <w:szCs w:val="24"/>
        </w:rPr>
        <w:tab/>
      </w:r>
      <w:r w:rsidR="00171BD6" w:rsidRPr="00CE7B7E">
        <w:rPr>
          <w:rFonts w:asciiTheme="minorHAnsi" w:hAnsiTheme="minorHAnsi" w:cstheme="minorHAnsi"/>
          <w:sz w:val="24"/>
          <w:szCs w:val="24"/>
        </w:rPr>
        <w:tab/>
      </w:r>
      <w:r w:rsidR="00171BD6" w:rsidRPr="00CE7B7E">
        <w:rPr>
          <w:rFonts w:asciiTheme="minorHAnsi" w:hAnsiTheme="minorHAnsi" w:cstheme="minorHAnsi"/>
          <w:sz w:val="24"/>
          <w:szCs w:val="24"/>
        </w:rPr>
        <w:tab/>
      </w:r>
      <w:r w:rsidR="00171BD6" w:rsidRPr="00CE7B7E">
        <w:rPr>
          <w:rFonts w:asciiTheme="minorHAnsi" w:hAnsiTheme="minorHAnsi" w:cstheme="minorHAnsi"/>
          <w:sz w:val="24"/>
          <w:szCs w:val="24"/>
        </w:rPr>
        <w:tab/>
      </w:r>
      <w:r w:rsidR="00171BD6" w:rsidRPr="00CE7B7E">
        <w:rPr>
          <w:rFonts w:asciiTheme="minorHAnsi" w:hAnsiTheme="minorHAnsi" w:cstheme="minorHAnsi"/>
          <w:sz w:val="24"/>
          <w:szCs w:val="24"/>
        </w:rPr>
        <w:tab/>
      </w:r>
      <w:r w:rsidR="00171BD6" w:rsidRPr="00CE7B7E">
        <w:rPr>
          <w:rFonts w:asciiTheme="minorHAnsi" w:hAnsiTheme="minorHAnsi" w:cstheme="minorHAnsi"/>
          <w:sz w:val="24"/>
          <w:szCs w:val="24"/>
        </w:rPr>
        <w:tab/>
      </w:r>
      <w:r w:rsidR="00171BD6" w:rsidRPr="00CE7B7E">
        <w:rPr>
          <w:rFonts w:asciiTheme="minorHAnsi" w:hAnsiTheme="minorHAnsi" w:cstheme="minorHAnsi"/>
          <w:sz w:val="24"/>
          <w:szCs w:val="24"/>
        </w:rPr>
        <w:tab/>
      </w:r>
      <w:r w:rsidR="00171BD6" w:rsidRPr="00CE7B7E">
        <w:rPr>
          <w:rFonts w:asciiTheme="minorHAnsi" w:hAnsiTheme="minorHAnsi" w:cstheme="minorHAnsi"/>
          <w:sz w:val="24"/>
          <w:szCs w:val="24"/>
        </w:rPr>
        <w:tab/>
      </w:r>
      <w:r w:rsidR="00041253" w:rsidRPr="00CE7B7E">
        <w:rPr>
          <w:rFonts w:asciiTheme="minorHAnsi" w:hAnsiTheme="minorHAnsi" w:cstheme="minorHAnsi"/>
          <w:sz w:val="24"/>
          <w:szCs w:val="24"/>
        </w:rPr>
        <w:t>6</w:t>
      </w:r>
    </w:p>
    <w:p w14:paraId="63DDA941" w14:textId="77777777" w:rsidR="00A15F40" w:rsidRPr="00CE7B7E" w:rsidRDefault="00A15F40">
      <w:pPr>
        <w:rPr>
          <w:rFonts w:asciiTheme="minorHAnsi" w:hAnsiTheme="minorHAnsi" w:cstheme="minorHAnsi"/>
          <w:sz w:val="24"/>
          <w:szCs w:val="24"/>
        </w:rPr>
      </w:pPr>
      <w:r w:rsidRPr="00CE7B7E">
        <w:rPr>
          <w:rFonts w:asciiTheme="minorHAnsi" w:hAnsiTheme="minorHAnsi" w:cstheme="minorHAnsi"/>
          <w:sz w:val="24"/>
          <w:szCs w:val="24"/>
        </w:rPr>
        <w:tab/>
        <w:t>Forest Management Goals</w:t>
      </w:r>
      <w:r w:rsidR="00E916F2" w:rsidRPr="00CE7B7E">
        <w:rPr>
          <w:rFonts w:asciiTheme="minorHAnsi" w:hAnsiTheme="minorHAnsi" w:cstheme="minorHAnsi"/>
          <w:sz w:val="24"/>
          <w:szCs w:val="24"/>
        </w:rPr>
        <w:tab/>
      </w:r>
      <w:r w:rsidR="00E916F2" w:rsidRPr="00CE7B7E">
        <w:rPr>
          <w:rFonts w:asciiTheme="minorHAnsi" w:hAnsiTheme="minorHAnsi" w:cstheme="minorHAnsi"/>
          <w:sz w:val="24"/>
          <w:szCs w:val="24"/>
        </w:rPr>
        <w:tab/>
      </w:r>
      <w:r w:rsidR="00E916F2" w:rsidRPr="00CE7B7E">
        <w:rPr>
          <w:rFonts w:asciiTheme="minorHAnsi" w:hAnsiTheme="minorHAnsi" w:cstheme="minorHAnsi"/>
          <w:sz w:val="24"/>
          <w:szCs w:val="24"/>
        </w:rPr>
        <w:tab/>
      </w:r>
      <w:r w:rsidR="00E916F2" w:rsidRPr="00CE7B7E">
        <w:rPr>
          <w:rFonts w:asciiTheme="minorHAnsi" w:hAnsiTheme="minorHAnsi" w:cstheme="minorHAnsi"/>
          <w:sz w:val="24"/>
          <w:szCs w:val="24"/>
        </w:rPr>
        <w:tab/>
      </w:r>
      <w:r w:rsidR="00E916F2" w:rsidRPr="00CE7B7E">
        <w:rPr>
          <w:rFonts w:asciiTheme="minorHAnsi" w:hAnsiTheme="minorHAnsi" w:cstheme="minorHAnsi"/>
          <w:sz w:val="24"/>
          <w:szCs w:val="24"/>
        </w:rPr>
        <w:tab/>
      </w:r>
      <w:r w:rsidR="00E916F2" w:rsidRPr="00CE7B7E">
        <w:rPr>
          <w:rFonts w:asciiTheme="minorHAnsi" w:hAnsiTheme="minorHAnsi" w:cstheme="minorHAnsi"/>
          <w:sz w:val="24"/>
          <w:szCs w:val="24"/>
        </w:rPr>
        <w:tab/>
      </w:r>
      <w:r w:rsidR="00E916F2" w:rsidRPr="00CE7B7E">
        <w:rPr>
          <w:rFonts w:asciiTheme="minorHAnsi" w:hAnsiTheme="minorHAnsi" w:cstheme="minorHAnsi"/>
          <w:sz w:val="24"/>
          <w:szCs w:val="24"/>
        </w:rPr>
        <w:tab/>
      </w:r>
      <w:r w:rsidR="00E916F2" w:rsidRPr="00CE7B7E">
        <w:rPr>
          <w:rFonts w:asciiTheme="minorHAnsi" w:hAnsiTheme="minorHAnsi" w:cstheme="minorHAnsi"/>
          <w:sz w:val="24"/>
          <w:szCs w:val="24"/>
        </w:rPr>
        <w:tab/>
      </w:r>
      <w:r w:rsidR="009D4172" w:rsidRPr="00CE7B7E">
        <w:rPr>
          <w:rFonts w:asciiTheme="minorHAnsi" w:hAnsiTheme="minorHAnsi" w:cstheme="minorHAnsi"/>
          <w:sz w:val="24"/>
          <w:szCs w:val="24"/>
        </w:rPr>
        <w:t>7</w:t>
      </w:r>
    </w:p>
    <w:p w14:paraId="49B3116F" w14:textId="77777777" w:rsidR="00A15F40" w:rsidRPr="00CE7B7E" w:rsidRDefault="00A15F40">
      <w:pPr>
        <w:rPr>
          <w:rFonts w:asciiTheme="minorHAnsi" w:hAnsiTheme="minorHAnsi" w:cstheme="minorHAnsi"/>
          <w:sz w:val="24"/>
          <w:szCs w:val="24"/>
        </w:rPr>
      </w:pPr>
      <w:r w:rsidRPr="00CE7B7E">
        <w:rPr>
          <w:rFonts w:asciiTheme="minorHAnsi" w:hAnsiTheme="minorHAnsi" w:cstheme="minorHAnsi"/>
          <w:sz w:val="24"/>
          <w:szCs w:val="24"/>
        </w:rPr>
        <w:tab/>
        <w:t>Property History</w:t>
      </w:r>
      <w:r w:rsidR="00E916F2" w:rsidRPr="00CE7B7E">
        <w:rPr>
          <w:rFonts w:asciiTheme="minorHAnsi" w:hAnsiTheme="minorHAnsi" w:cstheme="minorHAnsi"/>
          <w:sz w:val="24"/>
          <w:szCs w:val="24"/>
        </w:rPr>
        <w:tab/>
      </w:r>
      <w:r w:rsidR="00E916F2" w:rsidRPr="00CE7B7E">
        <w:rPr>
          <w:rFonts w:asciiTheme="minorHAnsi" w:hAnsiTheme="minorHAnsi" w:cstheme="minorHAnsi"/>
          <w:sz w:val="24"/>
          <w:szCs w:val="24"/>
        </w:rPr>
        <w:tab/>
      </w:r>
      <w:r w:rsidR="00E916F2" w:rsidRPr="00CE7B7E">
        <w:rPr>
          <w:rFonts w:asciiTheme="minorHAnsi" w:hAnsiTheme="minorHAnsi" w:cstheme="minorHAnsi"/>
          <w:sz w:val="24"/>
          <w:szCs w:val="24"/>
        </w:rPr>
        <w:tab/>
      </w:r>
      <w:r w:rsidR="00E916F2" w:rsidRPr="00CE7B7E">
        <w:rPr>
          <w:rFonts w:asciiTheme="minorHAnsi" w:hAnsiTheme="minorHAnsi" w:cstheme="minorHAnsi"/>
          <w:sz w:val="24"/>
          <w:szCs w:val="24"/>
        </w:rPr>
        <w:tab/>
      </w:r>
      <w:r w:rsidR="00E916F2" w:rsidRPr="00CE7B7E">
        <w:rPr>
          <w:rFonts w:asciiTheme="minorHAnsi" w:hAnsiTheme="minorHAnsi" w:cstheme="minorHAnsi"/>
          <w:sz w:val="24"/>
          <w:szCs w:val="24"/>
        </w:rPr>
        <w:tab/>
      </w:r>
      <w:r w:rsidR="00E916F2" w:rsidRPr="00CE7B7E">
        <w:rPr>
          <w:rFonts w:asciiTheme="minorHAnsi" w:hAnsiTheme="minorHAnsi" w:cstheme="minorHAnsi"/>
          <w:sz w:val="24"/>
          <w:szCs w:val="24"/>
        </w:rPr>
        <w:tab/>
      </w:r>
      <w:r w:rsidR="00E916F2" w:rsidRPr="00CE7B7E">
        <w:rPr>
          <w:rFonts w:asciiTheme="minorHAnsi" w:hAnsiTheme="minorHAnsi" w:cstheme="minorHAnsi"/>
          <w:sz w:val="24"/>
          <w:szCs w:val="24"/>
        </w:rPr>
        <w:tab/>
      </w:r>
      <w:r w:rsidR="00E916F2" w:rsidRPr="00CE7B7E">
        <w:rPr>
          <w:rFonts w:asciiTheme="minorHAnsi" w:hAnsiTheme="minorHAnsi" w:cstheme="minorHAnsi"/>
          <w:sz w:val="24"/>
          <w:szCs w:val="24"/>
        </w:rPr>
        <w:tab/>
      </w:r>
      <w:r w:rsidR="00E916F2" w:rsidRPr="00CE7B7E">
        <w:rPr>
          <w:rFonts w:asciiTheme="minorHAnsi" w:hAnsiTheme="minorHAnsi" w:cstheme="minorHAnsi"/>
          <w:sz w:val="24"/>
          <w:szCs w:val="24"/>
        </w:rPr>
        <w:tab/>
      </w:r>
      <w:r w:rsidR="009D4172" w:rsidRPr="00CE7B7E">
        <w:rPr>
          <w:rFonts w:asciiTheme="minorHAnsi" w:hAnsiTheme="minorHAnsi" w:cstheme="minorHAnsi"/>
          <w:sz w:val="24"/>
          <w:szCs w:val="24"/>
        </w:rPr>
        <w:t>7</w:t>
      </w:r>
    </w:p>
    <w:p w14:paraId="75B09B99" w14:textId="77777777" w:rsidR="00A15F40" w:rsidRPr="00CE7B7E" w:rsidRDefault="00A15F40">
      <w:pPr>
        <w:rPr>
          <w:rFonts w:asciiTheme="minorHAnsi" w:hAnsiTheme="minorHAnsi" w:cstheme="minorHAnsi"/>
          <w:sz w:val="24"/>
          <w:szCs w:val="24"/>
        </w:rPr>
      </w:pPr>
      <w:r w:rsidRPr="00CE7B7E">
        <w:rPr>
          <w:rFonts w:asciiTheme="minorHAnsi" w:hAnsiTheme="minorHAnsi" w:cstheme="minorHAnsi"/>
          <w:sz w:val="24"/>
          <w:szCs w:val="24"/>
        </w:rPr>
        <w:tab/>
        <w:t>Property Maps</w:t>
      </w:r>
      <w:r w:rsidR="00BE4427" w:rsidRPr="00CE7B7E">
        <w:rPr>
          <w:rFonts w:asciiTheme="minorHAnsi" w:hAnsiTheme="minorHAnsi" w:cstheme="minorHAnsi"/>
          <w:sz w:val="24"/>
          <w:szCs w:val="24"/>
        </w:rPr>
        <w:tab/>
      </w:r>
      <w:r w:rsidR="00BE4427" w:rsidRPr="00CE7B7E">
        <w:rPr>
          <w:rFonts w:asciiTheme="minorHAnsi" w:hAnsiTheme="minorHAnsi" w:cstheme="minorHAnsi"/>
          <w:sz w:val="24"/>
          <w:szCs w:val="24"/>
        </w:rPr>
        <w:tab/>
      </w:r>
      <w:r w:rsidR="00BE4427" w:rsidRPr="00CE7B7E">
        <w:rPr>
          <w:rFonts w:asciiTheme="minorHAnsi" w:hAnsiTheme="minorHAnsi" w:cstheme="minorHAnsi"/>
          <w:sz w:val="24"/>
          <w:szCs w:val="24"/>
        </w:rPr>
        <w:tab/>
      </w:r>
      <w:r w:rsidR="00BE4427" w:rsidRPr="00CE7B7E">
        <w:rPr>
          <w:rFonts w:asciiTheme="minorHAnsi" w:hAnsiTheme="minorHAnsi" w:cstheme="minorHAnsi"/>
          <w:sz w:val="24"/>
          <w:szCs w:val="24"/>
        </w:rPr>
        <w:tab/>
      </w:r>
      <w:r w:rsidR="00BE4427" w:rsidRPr="00CE7B7E">
        <w:rPr>
          <w:rFonts w:asciiTheme="minorHAnsi" w:hAnsiTheme="minorHAnsi" w:cstheme="minorHAnsi"/>
          <w:sz w:val="24"/>
          <w:szCs w:val="24"/>
        </w:rPr>
        <w:tab/>
      </w:r>
      <w:r w:rsidR="00BE4427" w:rsidRPr="00CE7B7E">
        <w:rPr>
          <w:rFonts w:asciiTheme="minorHAnsi" w:hAnsiTheme="minorHAnsi" w:cstheme="minorHAnsi"/>
          <w:sz w:val="24"/>
          <w:szCs w:val="24"/>
        </w:rPr>
        <w:tab/>
      </w:r>
      <w:r w:rsidR="00BE4427" w:rsidRPr="00CE7B7E">
        <w:rPr>
          <w:rFonts w:asciiTheme="minorHAnsi" w:hAnsiTheme="minorHAnsi" w:cstheme="minorHAnsi"/>
          <w:sz w:val="24"/>
          <w:szCs w:val="24"/>
        </w:rPr>
        <w:tab/>
      </w:r>
      <w:r w:rsidR="00BE4427" w:rsidRPr="00CE7B7E">
        <w:rPr>
          <w:rFonts w:asciiTheme="minorHAnsi" w:hAnsiTheme="minorHAnsi" w:cstheme="minorHAnsi"/>
          <w:sz w:val="24"/>
          <w:szCs w:val="24"/>
        </w:rPr>
        <w:tab/>
      </w:r>
      <w:r w:rsidR="00BE4427" w:rsidRPr="00CE7B7E">
        <w:rPr>
          <w:rFonts w:asciiTheme="minorHAnsi" w:hAnsiTheme="minorHAnsi" w:cstheme="minorHAnsi"/>
          <w:sz w:val="24"/>
          <w:szCs w:val="24"/>
        </w:rPr>
        <w:tab/>
      </w:r>
      <w:r w:rsidR="00151282" w:rsidRPr="00CE7B7E">
        <w:rPr>
          <w:rFonts w:asciiTheme="minorHAnsi" w:hAnsiTheme="minorHAnsi" w:cstheme="minorHAnsi"/>
          <w:sz w:val="24"/>
          <w:szCs w:val="24"/>
        </w:rPr>
        <w:t>7</w:t>
      </w:r>
    </w:p>
    <w:p w14:paraId="134E3957" w14:textId="4CC5F882" w:rsidR="00A15F40" w:rsidRPr="00CE7B7E" w:rsidRDefault="00A15F40">
      <w:pPr>
        <w:rPr>
          <w:rFonts w:asciiTheme="minorHAnsi" w:hAnsiTheme="minorHAnsi" w:cstheme="minorHAnsi"/>
          <w:sz w:val="24"/>
          <w:szCs w:val="24"/>
        </w:rPr>
      </w:pPr>
      <w:r w:rsidRPr="00CE7B7E">
        <w:rPr>
          <w:rFonts w:asciiTheme="minorHAnsi" w:hAnsiTheme="minorHAnsi" w:cstheme="minorHAnsi"/>
          <w:sz w:val="24"/>
          <w:szCs w:val="24"/>
        </w:rPr>
        <w:tab/>
        <w:t>Overall Forest Natural Resources Enhancement and Protection</w:t>
      </w:r>
      <w:r w:rsidR="00DE3760" w:rsidRPr="00CE7B7E">
        <w:rPr>
          <w:rFonts w:asciiTheme="minorHAnsi" w:hAnsiTheme="minorHAnsi" w:cstheme="minorHAnsi"/>
          <w:sz w:val="24"/>
          <w:szCs w:val="24"/>
        </w:rPr>
        <w:tab/>
      </w:r>
      <w:r w:rsidR="00DE3760" w:rsidRPr="00CE7B7E">
        <w:rPr>
          <w:rFonts w:asciiTheme="minorHAnsi" w:hAnsiTheme="minorHAnsi" w:cstheme="minorHAnsi"/>
          <w:sz w:val="24"/>
          <w:szCs w:val="24"/>
        </w:rPr>
        <w:tab/>
      </w:r>
      <w:r w:rsidR="00DE3760" w:rsidRPr="00CE7B7E">
        <w:rPr>
          <w:rFonts w:asciiTheme="minorHAnsi" w:hAnsiTheme="minorHAnsi" w:cstheme="minorHAnsi"/>
          <w:sz w:val="24"/>
          <w:szCs w:val="24"/>
        </w:rPr>
        <w:tab/>
      </w:r>
      <w:r w:rsidR="00497F0B" w:rsidRPr="00CE7B7E">
        <w:rPr>
          <w:rFonts w:asciiTheme="minorHAnsi" w:hAnsiTheme="minorHAnsi" w:cstheme="minorHAnsi"/>
          <w:sz w:val="24"/>
          <w:szCs w:val="24"/>
        </w:rPr>
        <w:t>8</w:t>
      </w:r>
    </w:p>
    <w:p w14:paraId="3AFA82B7" w14:textId="39643D51" w:rsidR="00A15F40" w:rsidRPr="00CE7B7E" w:rsidRDefault="00A15F40">
      <w:pPr>
        <w:rPr>
          <w:rFonts w:asciiTheme="minorHAnsi" w:hAnsiTheme="minorHAnsi" w:cstheme="minorHAnsi"/>
          <w:sz w:val="24"/>
          <w:szCs w:val="24"/>
        </w:rPr>
      </w:pPr>
      <w:r w:rsidRPr="00CE7B7E">
        <w:rPr>
          <w:rFonts w:asciiTheme="minorHAnsi" w:hAnsiTheme="minorHAnsi" w:cstheme="minorHAnsi"/>
          <w:sz w:val="24"/>
          <w:szCs w:val="24"/>
        </w:rPr>
        <w:tab/>
      </w:r>
      <w:r w:rsidRPr="00CE7B7E">
        <w:rPr>
          <w:rFonts w:asciiTheme="minorHAnsi" w:hAnsiTheme="minorHAnsi" w:cstheme="minorHAnsi"/>
          <w:sz w:val="24"/>
          <w:szCs w:val="24"/>
        </w:rPr>
        <w:tab/>
        <w:t>Protect Special Sites and Social Considerations</w:t>
      </w:r>
      <w:r w:rsidR="00DE3760" w:rsidRPr="00CE7B7E">
        <w:rPr>
          <w:rFonts w:asciiTheme="minorHAnsi" w:hAnsiTheme="minorHAnsi" w:cstheme="minorHAnsi"/>
          <w:sz w:val="24"/>
          <w:szCs w:val="24"/>
        </w:rPr>
        <w:tab/>
      </w:r>
      <w:r w:rsidR="00DE3760" w:rsidRPr="00CE7B7E">
        <w:rPr>
          <w:rFonts w:asciiTheme="minorHAnsi" w:hAnsiTheme="minorHAnsi" w:cstheme="minorHAnsi"/>
          <w:sz w:val="24"/>
          <w:szCs w:val="24"/>
        </w:rPr>
        <w:tab/>
      </w:r>
      <w:r w:rsidR="00DE3760" w:rsidRPr="00CE7B7E">
        <w:rPr>
          <w:rFonts w:asciiTheme="minorHAnsi" w:hAnsiTheme="minorHAnsi" w:cstheme="minorHAnsi"/>
          <w:sz w:val="24"/>
          <w:szCs w:val="24"/>
        </w:rPr>
        <w:tab/>
      </w:r>
      <w:r w:rsidR="00DE3760" w:rsidRPr="00CE7B7E">
        <w:rPr>
          <w:rFonts w:asciiTheme="minorHAnsi" w:hAnsiTheme="minorHAnsi" w:cstheme="minorHAnsi"/>
          <w:sz w:val="24"/>
          <w:szCs w:val="24"/>
        </w:rPr>
        <w:tab/>
      </w:r>
      <w:r w:rsidR="00497F0B" w:rsidRPr="00CE7B7E">
        <w:rPr>
          <w:rFonts w:asciiTheme="minorHAnsi" w:hAnsiTheme="minorHAnsi" w:cstheme="minorHAnsi"/>
          <w:sz w:val="24"/>
          <w:szCs w:val="24"/>
        </w:rPr>
        <w:t>8</w:t>
      </w:r>
    </w:p>
    <w:p w14:paraId="37758497" w14:textId="38C6FACB" w:rsidR="00A15F40" w:rsidRPr="00CE7B7E" w:rsidRDefault="00A15F40">
      <w:pPr>
        <w:rPr>
          <w:rFonts w:asciiTheme="minorHAnsi" w:hAnsiTheme="minorHAnsi" w:cstheme="minorHAnsi"/>
          <w:sz w:val="24"/>
          <w:szCs w:val="24"/>
        </w:rPr>
      </w:pPr>
      <w:r w:rsidRPr="00CE7B7E">
        <w:rPr>
          <w:rFonts w:asciiTheme="minorHAnsi" w:hAnsiTheme="minorHAnsi" w:cstheme="minorHAnsi"/>
          <w:sz w:val="24"/>
          <w:szCs w:val="24"/>
        </w:rPr>
        <w:tab/>
      </w:r>
      <w:r w:rsidRPr="00CE7B7E">
        <w:rPr>
          <w:rFonts w:asciiTheme="minorHAnsi" w:hAnsiTheme="minorHAnsi" w:cstheme="minorHAnsi"/>
          <w:sz w:val="24"/>
          <w:szCs w:val="24"/>
        </w:rPr>
        <w:tab/>
        <w:t>Air, Water, and Soil Protection</w:t>
      </w:r>
      <w:r w:rsidR="00DE3760" w:rsidRPr="00CE7B7E">
        <w:rPr>
          <w:rFonts w:asciiTheme="minorHAnsi" w:hAnsiTheme="minorHAnsi" w:cstheme="minorHAnsi"/>
          <w:sz w:val="24"/>
          <w:szCs w:val="24"/>
        </w:rPr>
        <w:tab/>
      </w:r>
      <w:r w:rsidR="00DE3760" w:rsidRPr="00CE7B7E">
        <w:rPr>
          <w:rFonts w:asciiTheme="minorHAnsi" w:hAnsiTheme="minorHAnsi" w:cstheme="minorHAnsi"/>
          <w:sz w:val="24"/>
          <w:szCs w:val="24"/>
        </w:rPr>
        <w:tab/>
      </w:r>
      <w:r w:rsidR="00DE3760" w:rsidRPr="00CE7B7E">
        <w:rPr>
          <w:rFonts w:asciiTheme="minorHAnsi" w:hAnsiTheme="minorHAnsi" w:cstheme="minorHAnsi"/>
          <w:sz w:val="24"/>
          <w:szCs w:val="24"/>
        </w:rPr>
        <w:tab/>
      </w:r>
      <w:r w:rsidR="00DE3760" w:rsidRPr="00CE7B7E">
        <w:rPr>
          <w:rFonts w:asciiTheme="minorHAnsi" w:hAnsiTheme="minorHAnsi" w:cstheme="minorHAnsi"/>
          <w:sz w:val="24"/>
          <w:szCs w:val="24"/>
        </w:rPr>
        <w:tab/>
      </w:r>
      <w:r w:rsidR="00DE3760" w:rsidRPr="00CE7B7E">
        <w:rPr>
          <w:rFonts w:asciiTheme="minorHAnsi" w:hAnsiTheme="minorHAnsi" w:cstheme="minorHAnsi"/>
          <w:sz w:val="24"/>
          <w:szCs w:val="24"/>
        </w:rPr>
        <w:tab/>
      </w:r>
      <w:r w:rsidR="00DE3760" w:rsidRPr="00CE7B7E">
        <w:rPr>
          <w:rFonts w:asciiTheme="minorHAnsi" w:hAnsiTheme="minorHAnsi" w:cstheme="minorHAnsi"/>
          <w:sz w:val="24"/>
          <w:szCs w:val="24"/>
        </w:rPr>
        <w:tab/>
      </w:r>
      <w:r w:rsidR="00497F0B" w:rsidRPr="00CE7B7E">
        <w:rPr>
          <w:rFonts w:asciiTheme="minorHAnsi" w:hAnsiTheme="minorHAnsi" w:cstheme="minorHAnsi"/>
          <w:sz w:val="24"/>
          <w:szCs w:val="24"/>
        </w:rPr>
        <w:t>8</w:t>
      </w:r>
    </w:p>
    <w:p w14:paraId="326C7417" w14:textId="2EA5F72F" w:rsidR="00A15F40" w:rsidRPr="00CE7B7E" w:rsidRDefault="00A15F40">
      <w:pPr>
        <w:rPr>
          <w:rFonts w:asciiTheme="minorHAnsi" w:hAnsiTheme="minorHAnsi" w:cstheme="minorHAnsi"/>
          <w:sz w:val="24"/>
          <w:szCs w:val="24"/>
        </w:rPr>
      </w:pPr>
      <w:r w:rsidRPr="00CE7B7E">
        <w:rPr>
          <w:rFonts w:asciiTheme="minorHAnsi" w:hAnsiTheme="minorHAnsi" w:cstheme="minorHAnsi"/>
          <w:sz w:val="24"/>
          <w:szCs w:val="24"/>
        </w:rPr>
        <w:tab/>
      </w:r>
      <w:r w:rsidRPr="00CE7B7E">
        <w:rPr>
          <w:rFonts w:asciiTheme="minorHAnsi" w:hAnsiTheme="minorHAnsi" w:cstheme="minorHAnsi"/>
          <w:sz w:val="24"/>
          <w:szCs w:val="24"/>
        </w:rPr>
        <w:tab/>
        <w:t>Fish, Wildlife, and Biodiversity</w:t>
      </w:r>
      <w:r w:rsidR="00BE4427" w:rsidRPr="00CE7B7E">
        <w:rPr>
          <w:rFonts w:asciiTheme="minorHAnsi" w:hAnsiTheme="minorHAnsi" w:cstheme="minorHAnsi"/>
          <w:sz w:val="24"/>
          <w:szCs w:val="24"/>
        </w:rPr>
        <w:tab/>
      </w:r>
      <w:r w:rsidR="00BE4427" w:rsidRPr="00CE7B7E">
        <w:rPr>
          <w:rFonts w:asciiTheme="minorHAnsi" w:hAnsiTheme="minorHAnsi" w:cstheme="minorHAnsi"/>
          <w:sz w:val="24"/>
          <w:szCs w:val="24"/>
        </w:rPr>
        <w:tab/>
      </w:r>
      <w:r w:rsidR="00BE4427" w:rsidRPr="00CE7B7E">
        <w:rPr>
          <w:rFonts w:asciiTheme="minorHAnsi" w:hAnsiTheme="minorHAnsi" w:cstheme="minorHAnsi"/>
          <w:sz w:val="24"/>
          <w:szCs w:val="24"/>
        </w:rPr>
        <w:tab/>
      </w:r>
      <w:r w:rsidR="00BE4427" w:rsidRPr="00CE7B7E">
        <w:rPr>
          <w:rFonts w:asciiTheme="minorHAnsi" w:hAnsiTheme="minorHAnsi" w:cstheme="minorHAnsi"/>
          <w:sz w:val="24"/>
          <w:szCs w:val="24"/>
        </w:rPr>
        <w:tab/>
      </w:r>
      <w:r w:rsidR="00BE4427" w:rsidRPr="00CE7B7E">
        <w:rPr>
          <w:rFonts w:asciiTheme="minorHAnsi" w:hAnsiTheme="minorHAnsi" w:cstheme="minorHAnsi"/>
          <w:sz w:val="24"/>
          <w:szCs w:val="24"/>
        </w:rPr>
        <w:tab/>
      </w:r>
      <w:r w:rsidR="00BE4427" w:rsidRPr="00CE7B7E">
        <w:rPr>
          <w:rFonts w:asciiTheme="minorHAnsi" w:hAnsiTheme="minorHAnsi" w:cstheme="minorHAnsi"/>
          <w:sz w:val="24"/>
          <w:szCs w:val="24"/>
        </w:rPr>
        <w:tab/>
      </w:r>
      <w:r w:rsidR="00497F0B" w:rsidRPr="00CE7B7E">
        <w:rPr>
          <w:rFonts w:asciiTheme="minorHAnsi" w:hAnsiTheme="minorHAnsi" w:cstheme="minorHAnsi"/>
          <w:sz w:val="24"/>
          <w:szCs w:val="24"/>
        </w:rPr>
        <w:t>9</w:t>
      </w:r>
    </w:p>
    <w:p w14:paraId="05AE6B07" w14:textId="1F078EA9" w:rsidR="00A15F40" w:rsidRPr="00CE7B7E" w:rsidRDefault="00A15F40">
      <w:pPr>
        <w:rPr>
          <w:rFonts w:asciiTheme="minorHAnsi" w:hAnsiTheme="minorHAnsi" w:cstheme="minorHAnsi"/>
          <w:sz w:val="24"/>
          <w:szCs w:val="24"/>
        </w:rPr>
      </w:pPr>
      <w:r w:rsidRPr="00CE7B7E">
        <w:rPr>
          <w:rFonts w:asciiTheme="minorHAnsi" w:hAnsiTheme="minorHAnsi" w:cstheme="minorHAnsi"/>
          <w:sz w:val="24"/>
          <w:szCs w:val="24"/>
        </w:rPr>
        <w:tab/>
      </w:r>
      <w:r w:rsidRPr="00CE7B7E">
        <w:rPr>
          <w:rFonts w:asciiTheme="minorHAnsi" w:hAnsiTheme="minorHAnsi" w:cstheme="minorHAnsi"/>
          <w:sz w:val="24"/>
          <w:szCs w:val="24"/>
        </w:rPr>
        <w:tab/>
        <w:t>Management of Forest Resources</w:t>
      </w:r>
      <w:r w:rsidR="00BE4427" w:rsidRPr="00CE7B7E">
        <w:rPr>
          <w:rFonts w:asciiTheme="minorHAnsi" w:hAnsiTheme="minorHAnsi" w:cstheme="minorHAnsi"/>
          <w:sz w:val="24"/>
          <w:szCs w:val="24"/>
        </w:rPr>
        <w:tab/>
      </w:r>
      <w:r w:rsidR="00BE4427" w:rsidRPr="00CE7B7E">
        <w:rPr>
          <w:rFonts w:asciiTheme="minorHAnsi" w:hAnsiTheme="minorHAnsi" w:cstheme="minorHAnsi"/>
          <w:sz w:val="24"/>
          <w:szCs w:val="24"/>
        </w:rPr>
        <w:tab/>
      </w:r>
      <w:r w:rsidR="00BE4427" w:rsidRPr="00CE7B7E">
        <w:rPr>
          <w:rFonts w:asciiTheme="minorHAnsi" w:hAnsiTheme="minorHAnsi" w:cstheme="minorHAnsi"/>
          <w:sz w:val="24"/>
          <w:szCs w:val="24"/>
        </w:rPr>
        <w:tab/>
      </w:r>
      <w:r w:rsidR="00BE4427" w:rsidRPr="00CE7B7E">
        <w:rPr>
          <w:rFonts w:asciiTheme="minorHAnsi" w:hAnsiTheme="minorHAnsi" w:cstheme="minorHAnsi"/>
          <w:sz w:val="24"/>
          <w:szCs w:val="24"/>
        </w:rPr>
        <w:tab/>
      </w:r>
      <w:r w:rsidR="00BE4427" w:rsidRPr="00CE7B7E">
        <w:rPr>
          <w:rFonts w:asciiTheme="minorHAnsi" w:hAnsiTheme="minorHAnsi" w:cstheme="minorHAnsi"/>
          <w:sz w:val="24"/>
          <w:szCs w:val="24"/>
        </w:rPr>
        <w:tab/>
      </w:r>
      <w:r w:rsidR="00BE4427" w:rsidRPr="00CE7B7E">
        <w:rPr>
          <w:rFonts w:asciiTheme="minorHAnsi" w:hAnsiTheme="minorHAnsi" w:cstheme="minorHAnsi"/>
          <w:sz w:val="24"/>
          <w:szCs w:val="24"/>
        </w:rPr>
        <w:tab/>
      </w:r>
      <w:r w:rsidR="009D4172" w:rsidRPr="00CE7B7E">
        <w:rPr>
          <w:rFonts w:asciiTheme="minorHAnsi" w:hAnsiTheme="minorHAnsi" w:cstheme="minorHAnsi"/>
          <w:sz w:val="24"/>
          <w:szCs w:val="24"/>
        </w:rPr>
        <w:t>1</w:t>
      </w:r>
      <w:r w:rsidR="00334FB6" w:rsidRPr="00CE7B7E">
        <w:rPr>
          <w:rFonts w:asciiTheme="minorHAnsi" w:hAnsiTheme="minorHAnsi" w:cstheme="minorHAnsi"/>
          <w:sz w:val="24"/>
          <w:szCs w:val="24"/>
        </w:rPr>
        <w:t>2</w:t>
      </w:r>
    </w:p>
    <w:p w14:paraId="0F4CA8C3" w14:textId="26C87CF3" w:rsidR="00A15F40" w:rsidRPr="00CE7B7E" w:rsidRDefault="00A15F40">
      <w:pPr>
        <w:rPr>
          <w:rFonts w:asciiTheme="minorHAnsi" w:hAnsiTheme="minorHAnsi" w:cstheme="minorHAnsi"/>
          <w:sz w:val="24"/>
          <w:szCs w:val="24"/>
        </w:rPr>
      </w:pPr>
      <w:r w:rsidRPr="00CE7B7E">
        <w:rPr>
          <w:rFonts w:asciiTheme="minorHAnsi" w:hAnsiTheme="minorHAnsi" w:cstheme="minorHAnsi"/>
          <w:sz w:val="24"/>
          <w:szCs w:val="24"/>
        </w:rPr>
        <w:tab/>
      </w:r>
      <w:r w:rsidRPr="00CE7B7E">
        <w:rPr>
          <w:rFonts w:asciiTheme="minorHAnsi" w:hAnsiTheme="minorHAnsi" w:cstheme="minorHAnsi"/>
          <w:sz w:val="24"/>
          <w:szCs w:val="24"/>
        </w:rPr>
        <w:tab/>
        <w:t>Professional Assistance</w:t>
      </w:r>
      <w:r w:rsidR="00BE4427" w:rsidRPr="00CE7B7E">
        <w:rPr>
          <w:rFonts w:asciiTheme="minorHAnsi" w:hAnsiTheme="minorHAnsi" w:cstheme="minorHAnsi"/>
          <w:sz w:val="24"/>
          <w:szCs w:val="24"/>
        </w:rPr>
        <w:tab/>
      </w:r>
      <w:r w:rsidR="00BE4427" w:rsidRPr="00CE7B7E">
        <w:rPr>
          <w:rFonts w:asciiTheme="minorHAnsi" w:hAnsiTheme="minorHAnsi" w:cstheme="minorHAnsi"/>
          <w:sz w:val="24"/>
          <w:szCs w:val="24"/>
        </w:rPr>
        <w:tab/>
      </w:r>
      <w:r w:rsidR="00BE4427" w:rsidRPr="00CE7B7E">
        <w:rPr>
          <w:rFonts w:asciiTheme="minorHAnsi" w:hAnsiTheme="minorHAnsi" w:cstheme="minorHAnsi"/>
          <w:sz w:val="24"/>
          <w:szCs w:val="24"/>
        </w:rPr>
        <w:tab/>
      </w:r>
      <w:r w:rsidR="00BE4427" w:rsidRPr="00CE7B7E">
        <w:rPr>
          <w:rFonts w:asciiTheme="minorHAnsi" w:hAnsiTheme="minorHAnsi" w:cstheme="minorHAnsi"/>
          <w:sz w:val="24"/>
          <w:szCs w:val="24"/>
        </w:rPr>
        <w:tab/>
      </w:r>
      <w:r w:rsidR="00BE4427" w:rsidRPr="00CE7B7E">
        <w:rPr>
          <w:rFonts w:asciiTheme="minorHAnsi" w:hAnsiTheme="minorHAnsi" w:cstheme="minorHAnsi"/>
          <w:sz w:val="24"/>
          <w:szCs w:val="24"/>
        </w:rPr>
        <w:tab/>
      </w:r>
      <w:r w:rsidR="00BE4427" w:rsidRPr="00CE7B7E">
        <w:rPr>
          <w:rFonts w:asciiTheme="minorHAnsi" w:hAnsiTheme="minorHAnsi" w:cstheme="minorHAnsi"/>
          <w:sz w:val="24"/>
          <w:szCs w:val="24"/>
        </w:rPr>
        <w:tab/>
      </w:r>
      <w:r w:rsidR="00BE4427" w:rsidRPr="00CE7B7E">
        <w:rPr>
          <w:rFonts w:asciiTheme="minorHAnsi" w:hAnsiTheme="minorHAnsi" w:cstheme="minorHAnsi"/>
          <w:sz w:val="24"/>
          <w:szCs w:val="24"/>
        </w:rPr>
        <w:tab/>
      </w:r>
      <w:r w:rsidR="00334FB6" w:rsidRPr="00CE7B7E">
        <w:rPr>
          <w:rFonts w:asciiTheme="minorHAnsi" w:hAnsiTheme="minorHAnsi" w:cstheme="minorHAnsi"/>
          <w:sz w:val="24"/>
          <w:szCs w:val="24"/>
        </w:rPr>
        <w:t>1</w:t>
      </w:r>
      <w:r w:rsidR="00CE7B7E" w:rsidRPr="00CE7B7E">
        <w:rPr>
          <w:rFonts w:asciiTheme="minorHAnsi" w:hAnsiTheme="minorHAnsi" w:cstheme="minorHAnsi"/>
          <w:sz w:val="24"/>
          <w:szCs w:val="24"/>
        </w:rPr>
        <w:t>7</w:t>
      </w:r>
    </w:p>
    <w:p w14:paraId="0AF303AE" w14:textId="3D8960F8" w:rsidR="00A15F40" w:rsidRPr="00CE7B7E" w:rsidRDefault="00A15F40">
      <w:pPr>
        <w:rPr>
          <w:rFonts w:asciiTheme="minorHAnsi" w:hAnsiTheme="minorHAnsi" w:cstheme="minorHAnsi"/>
          <w:sz w:val="24"/>
          <w:szCs w:val="24"/>
        </w:rPr>
      </w:pPr>
      <w:r w:rsidRPr="00CE7B7E">
        <w:rPr>
          <w:rFonts w:asciiTheme="minorHAnsi" w:hAnsiTheme="minorHAnsi" w:cstheme="minorHAnsi"/>
          <w:sz w:val="24"/>
          <w:szCs w:val="24"/>
        </w:rPr>
        <w:tab/>
      </w:r>
      <w:r w:rsidRPr="00CE7B7E">
        <w:rPr>
          <w:rFonts w:asciiTheme="minorHAnsi" w:hAnsiTheme="minorHAnsi" w:cstheme="minorHAnsi"/>
          <w:sz w:val="24"/>
          <w:szCs w:val="24"/>
        </w:rPr>
        <w:tab/>
        <w:t>Other</w:t>
      </w:r>
      <w:r w:rsidR="001C13A7" w:rsidRPr="00CE7B7E">
        <w:rPr>
          <w:rFonts w:asciiTheme="minorHAnsi" w:hAnsiTheme="minorHAnsi" w:cstheme="minorHAnsi"/>
          <w:sz w:val="24"/>
          <w:szCs w:val="24"/>
        </w:rPr>
        <w:tab/>
      </w:r>
      <w:r w:rsidR="001C13A7" w:rsidRPr="00CE7B7E">
        <w:rPr>
          <w:rFonts w:asciiTheme="minorHAnsi" w:hAnsiTheme="minorHAnsi" w:cstheme="minorHAnsi"/>
          <w:sz w:val="24"/>
          <w:szCs w:val="24"/>
        </w:rPr>
        <w:tab/>
      </w:r>
      <w:r w:rsidR="001C13A7" w:rsidRPr="00CE7B7E">
        <w:rPr>
          <w:rFonts w:asciiTheme="minorHAnsi" w:hAnsiTheme="minorHAnsi" w:cstheme="minorHAnsi"/>
          <w:sz w:val="24"/>
          <w:szCs w:val="24"/>
        </w:rPr>
        <w:tab/>
      </w:r>
      <w:r w:rsidR="001C13A7" w:rsidRPr="00CE7B7E">
        <w:rPr>
          <w:rFonts w:asciiTheme="minorHAnsi" w:hAnsiTheme="minorHAnsi" w:cstheme="minorHAnsi"/>
          <w:sz w:val="24"/>
          <w:szCs w:val="24"/>
        </w:rPr>
        <w:tab/>
      </w:r>
      <w:r w:rsidR="001C13A7" w:rsidRPr="00CE7B7E">
        <w:rPr>
          <w:rFonts w:asciiTheme="minorHAnsi" w:hAnsiTheme="minorHAnsi" w:cstheme="minorHAnsi"/>
          <w:sz w:val="24"/>
          <w:szCs w:val="24"/>
        </w:rPr>
        <w:tab/>
      </w:r>
      <w:r w:rsidR="001C13A7" w:rsidRPr="00CE7B7E">
        <w:rPr>
          <w:rFonts w:asciiTheme="minorHAnsi" w:hAnsiTheme="minorHAnsi" w:cstheme="minorHAnsi"/>
          <w:sz w:val="24"/>
          <w:szCs w:val="24"/>
        </w:rPr>
        <w:tab/>
      </w:r>
      <w:r w:rsidR="001C13A7" w:rsidRPr="00CE7B7E">
        <w:rPr>
          <w:rFonts w:asciiTheme="minorHAnsi" w:hAnsiTheme="minorHAnsi" w:cstheme="minorHAnsi"/>
          <w:sz w:val="24"/>
          <w:szCs w:val="24"/>
        </w:rPr>
        <w:tab/>
      </w:r>
      <w:r w:rsidR="001C13A7" w:rsidRPr="00CE7B7E">
        <w:rPr>
          <w:rFonts w:asciiTheme="minorHAnsi" w:hAnsiTheme="minorHAnsi" w:cstheme="minorHAnsi"/>
          <w:sz w:val="24"/>
          <w:szCs w:val="24"/>
        </w:rPr>
        <w:tab/>
      </w:r>
      <w:r w:rsidR="001C13A7" w:rsidRPr="00CE7B7E">
        <w:rPr>
          <w:rFonts w:asciiTheme="minorHAnsi" w:hAnsiTheme="minorHAnsi" w:cstheme="minorHAnsi"/>
          <w:sz w:val="24"/>
          <w:szCs w:val="24"/>
        </w:rPr>
        <w:tab/>
      </w:r>
      <w:r w:rsidR="001C13A7" w:rsidRPr="00CE7B7E">
        <w:rPr>
          <w:rFonts w:asciiTheme="minorHAnsi" w:hAnsiTheme="minorHAnsi" w:cstheme="minorHAnsi"/>
          <w:sz w:val="24"/>
          <w:szCs w:val="24"/>
        </w:rPr>
        <w:tab/>
      </w:r>
      <w:r w:rsidR="009C45D7" w:rsidRPr="00CE7B7E">
        <w:rPr>
          <w:rFonts w:asciiTheme="minorHAnsi" w:hAnsiTheme="minorHAnsi" w:cstheme="minorHAnsi"/>
          <w:sz w:val="24"/>
          <w:szCs w:val="24"/>
        </w:rPr>
        <w:t>1</w:t>
      </w:r>
      <w:r w:rsidR="00334FB6" w:rsidRPr="00CE7B7E">
        <w:rPr>
          <w:rFonts w:asciiTheme="minorHAnsi" w:hAnsiTheme="minorHAnsi" w:cstheme="minorHAnsi"/>
          <w:sz w:val="24"/>
          <w:szCs w:val="24"/>
        </w:rPr>
        <w:t>7</w:t>
      </w:r>
    </w:p>
    <w:p w14:paraId="27E0DE96" w14:textId="46A3CCD2" w:rsidR="00A15F40" w:rsidRPr="00CE7B7E" w:rsidRDefault="001C13A7">
      <w:pPr>
        <w:rPr>
          <w:rFonts w:asciiTheme="minorHAnsi" w:hAnsiTheme="minorHAnsi" w:cstheme="minorHAnsi"/>
          <w:sz w:val="24"/>
          <w:szCs w:val="24"/>
        </w:rPr>
      </w:pPr>
      <w:r w:rsidRPr="00CE7B7E">
        <w:rPr>
          <w:rFonts w:asciiTheme="minorHAnsi" w:hAnsiTheme="minorHAnsi" w:cstheme="minorHAnsi"/>
          <w:sz w:val="24"/>
          <w:szCs w:val="24"/>
        </w:rPr>
        <w:tab/>
      </w:r>
      <w:r w:rsidR="004C404D" w:rsidRPr="00CE7B7E">
        <w:rPr>
          <w:rFonts w:asciiTheme="minorHAnsi" w:hAnsiTheme="minorHAnsi" w:cstheme="minorHAnsi"/>
          <w:sz w:val="24"/>
          <w:szCs w:val="24"/>
        </w:rPr>
        <w:t>MU</w:t>
      </w:r>
      <w:r w:rsidRPr="00CE7B7E">
        <w:rPr>
          <w:rFonts w:asciiTheme="minorHAnsi" w:hAnsiTheme="minorHAnsi" w:cstheme="minorHAnsi"/>
          <w:sz w:val="24"/>
          <w:szCs w:val="24"/>
        </w:rPr>
        <w:t xml:space="preserve"> </w:t>
      </w:r>
      <w:r w:rsidR="00A15F40" w:rsidRPr="00CE7B7E">
        <w:rPr>
          <w:rFonts w:asciiTheme="minorHAnsi" w:hAnsiTheme="minorHAnsi" w:cstheme="minorHAnsi"/>
          <w:sz w:val="24"/>
          <w:szCs w:val="24"/>
        </w:rPr>
        <w:t>Description and Recommendations</w:t>
      </w:r>
      <w:r w:rsidR="00DE3760" w:rsidRPr="00CE7B7E">
        <w:rPr>
          <w:rFonts w:asciiTheme="minorHAnsi" w:hAnsiTheme="minorHAnsi" w:cstheme="minorHAnsi"/>
          <w:sz w:val="24"/>
          <w:szCs w:val="24"/>
        </w:rPr>
        <w:tab/>
      </w:r>
      <w:r w:rsidR="00DE3760" w:rsidRPr="00CE7B7E">
        <w:rPr>
          <w:rFonts w:asciiTheme="minorHAnsi" w:hAnsiTheme="minorHAnsi" w:cstheme="minorHAnsi"/>
          <w:sz w:val="24"/>
          <w:szCs w:val="24"/>
        </w:rPr>
        <w:tab/>
      </w:r>
      <w:r w:rsidR="00DE3760" w:rsidRPr="00CE7B7E">
        <w:rPr>
          <w:rFonts w:asciiTheme="minorHAnsi" w:hAnsiTheme="minorHAnsi" w:cstheme="minorHAnsi"/>
          <w:sz w:val="24"/>
          <w:szCs w:val="24"/>
        </w:rPr>
        <w:tab/>
      </w:r>
      <w:r w:rsidRPr="00CE7B7E">
        <w:rPr>
          <w:rFonts w:asciiTheme="minorHAnsi" w:hAnsiTheme="minorHAnsi" w:cstheme="minorHAnsi"/>
          <w:sz w:val="24"/>
          <w:szCs w:val="24"/>
        </w:rPr>
        <w:tab/>
      </w:r>
      <w:r w:rsidR="00DE3760" w:rsidRPr="00CE7B7E">
        <w:rPr>
          <w:rFonts w:asciiTheme="minorHAnsi" w:hAnsiTheme="minorHAnsi" w:cstheme="minorHAnsi"/>
          <w:sz w:val="24"/>
          <w:szCs w:val="24"/>
        </w:rPr>
        <w:tab/>
      </w:r>
      <w:r w:rsidR="00DE3760" w:rsidRPr="00CE7B7E">
        <w:rPr>
          <w:rFonts w:asciiTheme="minorHAnsi" w:hAnsiTheme="minorHAnsi" w:cstheme="minorHAnsi"/>
          <w:sz w:val="24"/>
          <w:szCs w:val="24"/>
        </w:rPr>
        <w:tab/>
        <w:t>1</w:t>
      </w:r>
      <w:r w:rsidR="00334FB6" w:rsidRPr="00CE7B7E">
        <w:rPr>
          <w:rFonts w:asciiTheme="minorHAnsi" w:hAnsiTheme="minorHAnsi" w:cstheme="minorHAnsi"/>
          <w:sz w:val="24"/>
          <w:szCs w:val="24"/>
        </w:rPr>
        <w:t>8</w:t>
      </w:r>
    </w:p>
    <w:p w14:paraId="78C7F90E" w14:textId="1E583D92" w:rsidR="00A15F40" w:rsidRPr="00CE7B7E" w:rsidRDefault="00A15F40">
      <w:pPr>
        <w:rPr>
          <w:rFonts w:asciiTheme="minorHAnsi" w:hAnsiTheme="minorHAnsi" w:cstheme="minorHAnsi"/>
          <w:sz w:val="24"/>
          <w:szCs w:val="24"/>
        </w:rPr>
      </w:pPr>
      <w:r w:rsidRPr="00CE7B7E">
        <w:rPr>
          <w:rFonts w:asciiTheme="minorHAnsi" w:hAnsiTheme="minorHAnsi" w:cstheme="minorHAnsi"/>
          <w:sz w:val="24"/>
          <w:szCs w:val="24"/>
        </w:rPr>
        <w:tab/>
        <w:t>Forest Harvesting Activity Sheet</w:t>
      </w:r>
      <w:r w:rsidR="00171BD6" w:rsidRPr="00CE7B7E">
        <w:rPr>
          <w:rFonts w:asciiTheme="minorHAnsi" w:hAnsiTheme="minorHAnsi" w:cstheme="minorHAnsi"/>
          <w:sz w:val="24"/>
          <w:szCs w:val="24"/>
        </w:rPr>
        <w:tab/>
      </w:r>
      <w:r w:rsidR="00171BD6" w:rsidRPr="00CE7B7E">
        <w:rPr>
          <w:rFonts w:asciiTheme="minorHAnsi" w:hAnsiTheme="minorHAnsi" w:cstheme="minorHAnsi"/>
          <w:sz w:val="24"/>
          <w:szCs w:val="24"/>
        </w:rPr>
        <w:tab/>
      </w:r>
      <w:r w:rsidR="00171BD6" w:rsidRPr="00CE7B7E">
        <w:rPr>
          <w:rFonts w:asciiTheme="minorHAnsi" w:hAnsiTheme="minorHAnsi" w:cstheme="minorHAnsi"/>
          <w:sz w:val="24"/>
          <w:szCs w:val="24"/>
        </w:rPr>
        <w:tab/>
      </w:r>
      <w:r w:rsidR="00171BD6" w:rsidRPr="00CE7B7E">
        <w:rPr>
          <w:rFonts w:asciiTheme="minorHAnsi" w:hAnsiTheme="minorHAnsi" w:cstheme="minorHAnsi"/>
          <w:sz w:val="24"/>
          <w:szCs w:val="24"/>
        </w:rPr>
        <w:tab/>
      </w:r>
      <w:r w:rsidR="00171BD6" w:rsidRPr="00CE7B7E">
        <w:rPr>
          <w:rFonts w:asciiTheme="minorHAnsi" w:hAnsiTheme="minorHAnsi" w:cstheme="minorHAnsi"/>
          <w:sz w:val="24"/>
          <w:szCs w:val="24"/>
        </w:rPr>
        <w:tab/>
      </w:r>
      <w:r w:rsidR="00171BD6" w:rsidRPr="00CE7B7E">
        <w:rPr>
          <w:rFonts w:asciiTheme="minorHAnsi" w:hAnsiTheme="minorHAnsi" w:cstheme="minorHAnsi"/>
          <w:sz w:val="24"/>
          <w:szCs w:val="24"/>
        </w:rPr>
        <w:tab/>
      </w:r>
      <w:r w:rsidR="00DE3760" w:rsidRPr="00CE7B7E">
        <w:rPr>
          <w:rFonts w:asciiTheme="minorHAnsi" w:hAnsiTheme="minorHAnsi" w:cstheme="minorHAnsi"/>
          <w:sz w:val="24"/>
          <w:szCs w:val="24"/>
        </w:rPr>
        <w:tab/>
      </w:r>
      <w:r w:rsidR="00CE7B7E" w:rsidRPr="00CE7B7E">
        <w:rPr>
          <w:rFonts w:asciiTheme="minorHAnsi" w:hAnsiTheme="minorHAnsi" w:cstheme="minorHAnsi"/>
          <w:sz w:val="24"/>
          <w:szCs w:val="24"/>
        </w:rPr>
        <w:t>31</w:t>
      </w:r>
    </w:p>
    <w:p w14:paraId="2AAA82C0" w14:textId="4CACBD64" w:rsidR="00A15F40" w:rsidRPr="00CE7B7E" w:rsidRDefault="00A15F40">
      <w:pPr>
        <w:rPr>
          <w:rFonts w:asciiTheme="minorHAnsi" w:hAnsiTheme="minorHAnsi" w:cstheme="minorHAnsi"/>
          <w:sz w:val="24"/>
          <w:szCs w:val="24"/>
        </w:rPr>
      </w:pPr>
      <w:r w:rsidRPr="00CE7B7E">
        <w:rPr>
          <w:rFonts w:asciiTheme="minorHAnsi" w:hAnsiTheme="minorHAnsi" w:cstheme="minorHAnsi"/>
          <w:sz w:val="24"/>
          <w:szCs w:val="24"/>
        </w:rPr>
        <w:tab/>
        <w:t>Management Activity Schedule and Project Tracking Sheet</w:t>
      </w:r>
      <w:r w:rsidR="00171BD6" w:rsidRPr="00CE7B7E">
        <w:rPr>
          <w:rFonts w:asciiTheme="minorHAnsi" w:hAnsiTheme="minorHAnsi" w:cstheme="minorHAnsi"/>
          <w:sz w:val="24"/>
          <w:szCs w:val="24"/>
        </w:rPr>
        <w:tab/>
      </w:r>
      <w:r w:rsidR="00171BD6" w:rsidRPr="00CE7B7E">
        <w:rPr>
          <w:rFonts w:asciiTheme="minorHAnsi" w:hAnsiTheme="minorHAnsi" w:cstheme="minorHAnsi"/>
          <w:sz w:val="24"/>
          <w:szCs w:val="24"/>
        </w:rPr>
        <w:tab/>
      </w:r>
      <w:r w:rsidR="00171BD6" w:rsidRPr="00CE7B7E">
        <w:rPr>
          <w:rFonts w:asciiTheme="minorHAnsi" w:hAnsiTheme="minorHAnsi" w:cstheme="minorHAnsi"/>
          <w:sz w:val="24"/>
          <w:szCs w:val="24"/>
        </w:rPr>
        <w:tab/>
      </w:r>
      <w:r w:rsidR="00171BD6" w:rsidRPr="00CE7B7E">
        <w:rPr>
          <w:rFonts w:asciiTheme="minorHAnsi" w:hAnsiTheme="minorHAnsi" w:cstheme="minorHAnsi"/>
          <w:sz w:val="24"/>
          <w:szCs w:val="24"/>
        </w:rPr>
        <w:tab/>
      </w:r>
      <w:r w:rsidR="00CE7B7E" w:rsidRPr="00CE7B7E">
        <w:rPr>
          <w:rFonts w:asciiTheme="minorHAnsi" w:hAnsiTheme="minorHAnsi" w:cstheme="minorHAnsi"/>
          <w:sz w:val="24"/>
          <w:szCs w:val="24"/>
        </w:rPr>
        <w:t>33</w:t>
      </w:r>
    </w:p>
    <w:p w14:paraId="6A66D28B" w14:textId="53DB4944" w:rsidR="0059029F" w:rsidRPr="00CE7B7E" w:rsidRDefault="00171BD6">
      <w:pPr>
        <w:rPr>
          <w:rFonts w:asciiTheme="minorHAnsi" w:hAnsiTheme="minorHAnsi" w:cstheme="minorHAnsi"/>
          <w:sz w:val="24"/>
          <w:szCs w:val="24"/>
        </w:rPr>
      </w:pPr>
      <w:r w:rsidRPr="00CE7B7E">
        <w:rPr>
          <w:rFonts w:asciiTheme="minorHAnsi" w:hAnsiTheme="minorHAnsi" w:cstheme="minorHAnsi"/>
          <w:sz w:val="24"/>
          <w:szCs w:val="24"/>
        </w:rPr>
        <w:tab/>
        <w:t>Appendi</w:t>
      </w:r>
      <w:r w:rsidR="00F9678D" w:rsidRPr="00CE7B7E">
        <w:rPr>
          <w:rFonts w:asciiTheme="minorHAnsi" w:hAnsiTheme="minorHAnsi" w:cstheme="minorHAnsi"/>
          <w:sz w:val="24"/>
          <w:szCs w:val="24"/>
        </w:rPr>
        <w:t>ces</w:t>
      </w:r>
      <w:r w:rsidRPr="00CE7B7E">
        <w:rPr>
          <w:rFonts w:asciiTheme="minorHAnsi" w:hAnsiTheme="minorHAnsi" w:cstheme="minorHAnsi"/>
          <w:sz w:val="24"/>
          <w:szCs w:val="24"/>
        </w:rPr>
        <w:t>-References and Resources for Landowner Information</w:t>
      </w:r>
      <w:r w:rsidRPr="00CE7B7E">
        <w:rPr>
          <w:rFonts w:asciiTheme="minorHAnsi" w:hAnsiTheme="minorHAnsi" w:cstheme="minorHAnsi"/>
          <w:sz w:val="24"/>
          <w:szCs w:val="24"/>
        </w:rPr>
        <w:tab/>
      </w:r>
      <w:r w:rsidRPr="00CE7B7E">
        <w:rPr>
          <w:rFonts w:asciiTheme="minorHAnsi" w:hAnsiTheme="minorHAnsi" w:cstheme="minorHAnsi"/>
          <w:sz w:val="24"/>
          <w:szCs w:val="24"/>
        </w:rPr>
        <w:tab/>
      </w:r>
      <w:r w:rsidRPr="00CE7B7E">
        <w:rPr>
          <w:rFonts w:asciiTheme="minorHAnsi" w:hAnsiTheme="minorHAnsi" w:cstheme="minorHAnsi"/>
          <w:sz w:val="24"/>
          <w:szCs w:val="24"/>
        </w:rPr>
        <w:tab/>
      </w:r>
      <w:r w:rsidR="00B2635A" w:rsidRPr="00CE7B7E">
        <w:rPr>
          <w:rFonts w:asciiTheme="minorHAnsi" w:hAnsiTheme="minorHAnsi" w:cstheme="minorHAnsi"/>
          <w:sz w:val="24"/>
          <w:szCs w:val="24"/>
        </w:rPr>
        <w:t>3</w:t>
      </w:r>
      <w:r w:rsidR="00CE7B7E" w:rsidRPr="00CE7B7E">
        <w:rPr>
          <w:rFonts w:asciiTheme="minorHAnsi" w:hAnsiTheme="minorHAnsi" w:cstheme="minorHAnsi"/>
          <w:sz w:val="24"/>
          <w:szCs w:val="24"/>
        </w:rPr>
        <w:t>5</w:t>
      </w:r>
    </w:p>
    <w:p w14:paraId="05A813B0" w14:textId="77777777" w:rsidR="0059029F" w:rsidRPr="009A765B" w:rsidRDefault="0059029F">
      <w:pPr>
        <w:rPr>
          <w:rFonts w:asciiTheme="minorHAnsi" w:hAnsiTheme="minorHAnsi" w:cstheme="minorHAnsi"/>
          <w:color w:val="FF0000"/>
          <w:sz w:val="24"/>
          <w:szCs w:val="24"/>
        </w:rPr>
      </w:pPr>
    </w:p>
    <w:p w14:paraId="1C07FDB6" w14:textId="77777777" w:rsidR="00B702C8" w:rsidRPr="00A369CA" w:rsidRDefault="00A072D6">
      <w:pPr>
        <w:rPr>
          <w:rFonts w:asciiTheme="minorHAnsi" w:hAnsiTheme="minorHAnsi" w:cstheme="minorHAnsi"/>
          <w:b/>
          <w:sz w:val="28"/>
          <w:szCs w:val="28"/>
          <w:u w:val="single"/>
        </w:rPr>
      </w:pPr>
      <w:r w:rsidRPr="009A765B">
        <w:rPr>
          <w:rFonts w:asciiTheme="minorHAnsi" w:hAnsiTheme="minorHAnsi" w:cstheme="minorHAnsi"/>
          <w:b/>
          <w:color w:val="FF0000"/>
          <w:sz w:val="28"/>
          <w:szCs w:val="28"/>
          <w:u w:val="single"/>
        </w:rPr>
        <w:br w:type="page"/>
      </w:r>
      <w:r w:rsidR="00B702C8" w:rsidRPr="00A369CA">
        <w:rPr>
          <w:rFonts w:asciiTheme="minorHAnsi" w:hAnsiTheme="minorHAnsi" w:cstheme="minorHAnsi"/>
          <w:b/>
          <w:sz w:val="28"/>
          <w:szCs w:val="28"/>
          <w:u w:val="single"/>
        </w:rPr>
        <w:lastRenderedPageBreak/>
        <w:t>PROPERTY OWNERSHIP</w:t>
      </w:r>
    </w:p>
    <w:p w14:paraId="799D007C" w14:textId="33B12F9E" w:rsidR="00B702C8" w:rsidRPr="00A369CA" w:rsidRDefault="71C03FAD" w:rsidP="71C03FAD">
      <w:pPr>
        <w:rPr>
          <w:rFonts w:asciiTheme="minorHAnsi" w:hAnsiTheme="minorHAnsi" w:cstheme="minorBidi"/>
          <w:b/>
          <w:bCs/>
          <w:sz w:val="24"/>
          <w:szCs w:val="24"/>
        </w:rPr>
      </w:pPr>
      <w:r w:rsidRPr="00A369CA">
        <w:rPr>
          <w:rFonts w:asciiTheme="minorHAnsi" w:hAnsiTheme="minorHAnsi" w:cstheme="minorBidi"/>
          <w:sz w:val="24"/>
          <w:szCs w:val="24"/>
        </w:rPr>
        <w:t xml:space="preserve">Landowner:  </w:t>
      </w:r>
      <w:r w:rsidR="00A369CA" w:rsidRPr="00A369CA">
        <w:rPr>
          <w:rFonts w:asciiTheme="minorHAnsi" w:hAnsiTheme="minorHAnsi" w:cstheme="minorBidi"/>
          <w:b/>
          <w:bCs/>
          <w:sz w:val="24"/>
          <w:szCs w:val="24"/>
        </w:rPr>
        <w:t>Juniata College</w:t>
      </w:r>
    </w:p>
    <w:p w14:paraId="3CA7C96C" w14:textId="3BE51B88" w:rsidR="00694BA8" w:rsidRPr="00A369CA" w:rsidRDefault="71C03FAD" w:rsidP="71C03FAD">
      <w:pPr>
        <w:spacing w:after="0"/>
        <w:rPr>
          <w:rFonts w:asciiTheme="minorHAnsi" w:hAnsiTheme="minorHAnsi" w:cstheme="minorBidi"/>
          <w:sz w:val="24"/>
          <w:szCs w:val="24"/>
        </w:rPr>
      </w:pPr>
      <w:r w:rsidRPr="00A369CA">
        <w:rPr>
          <w:rFonts w:asciiTheme="minorHAnsi" w:hAnsiTheme="minorHAnsi" w:cstheme="minorBidi"/>
          <w:sz w:val="24"/>
          <w:szCs w:val="24"/>
        </w:rPr>
        <w:t xml:space="preserve">Mailing Address:  </w:t>
      </w:r>
      <w:r w:rsidR="00A369CA" w:rsidRPr="00A369CA">
        <w:rPr>
          <w:rFonts w:asciiTheme="minorHAnsi" w:hAnsiTheme="minorHAnsi" w:cstheme="minorBidi"/>
          <w:sz w:val="24"/>
          <w:szCs w:val="24"/>
        </w:rPr>
        <w:t>1700 Moore St, Huntingdon, PA  16652</w:t>
      </w:r>
    </w:p>
    <w:p w14:paraId="3D3E5310" w14:textId="2D441B46" w:rsidR="002B114C" w:rsidRPr="009A765B" w:rsidRDefault="71C03FAD" w:rsidP="71C03FAD">
      <w:pPr>
        <w:spacing w:line="420" w:lineRule="atLeast"/>
        <w:rPr>
          <w:rFonts w:asciiTheme="minorHAnsi" w:hAnsiTheme="minorHAnsi" w:cstheme="minorBidi"/>
          <w:b/>
          <w:bCs/>
          <w:color w:val="FF0000"/>
          <w:sz w:val="24"/>
          <w:szCs w:val="24"/>
        </w:rPr>
      </w:pPr>
      <w:r w:rsidRPr="0081012F">
        <w:rPr>
          <w:rFonts w:asciiTheme="minorHAnsi" w:hAnsiTheme="minorHAnsi" w:cstheme="minorBidi"/>
          <w:sz w:val="24"/>
          <w:szCs w:val="24"/>
        </w:rPr>
        <w:t>Phone:</w:t>
      </w:r>
      <w:r w:rsidRPr="0081012F">
        <w:rPr>
          <w:rFonts w:asciiTheme="minorHAnsi" w:hAnsiTheme="minorHAnsi" w:cstheme="minorBidi"/>
          <w:b/>
          <w:bCs/>
          <w:sz w:val="24"/>
          <w:szCs w:val="24"/>
        </w:rPr>
        <w:t xml:space="preserve">  </w:t>
      </w:r>
      <w:r w:rsidR="0081012F" w:rsidRPr="0081012F">
        <w:rPr>
          <w:rFonts w:asciiTheme="minorHAnsi" w:hAnsiTheme="minorHAnsi" w:cstheme="minorBidi"/>
          <w:b/>
          <w:bCs/>
          <w:sz w:val="24"/>
          <w:szCs w:val="24"/>
        </w:rPr>
        <w:t>814-506-7867</w:t>
      </w:r>
      <w:r w:rsidRPr="0081012F">
        <w:rPr>
          <w:rFonts w:asciiTheme="minorHAnsi" w:hAnsiTheme="minorHAnsi" w:cstheme="minorBidi"/>
          <w:b/>
          <w:bCs/>
          <w:sz w:val="24"/>
          <w:szCs w:val="24"/>
        </w:rPr>
        <w:t xml:space="preserve">    </w:t>
      </w:r>
      <w:r w:rsidRPr="009D4F85">
        <w:rPr>
          <w:rFonts w:asciiTheme="minorHAnsi" w:hAnsiTheme="minorHAnsi" w:cstheme="minorBidi"/>
          <w:sz w:val="24"/>
          <w:szCs w:val="24"/>
        </w:rPr>
        <w:t>Email:</w:t>
      </w:r>
      <w:r w:rsidRPr="009D4F85">
        <w:rPr>
          <w:rFonts w:asciiTheme="minorHAnsi" w:hAnsiTheme="minorHAnsi" w:cstheme="minorBidi"/>
          <w:b/>
          <w:bCs/>
          <w:sz w:val="24"/>
          <w:szCs w:val="24"/>
        </w:rPr>
        <w:t xml:space="preserve">  </w:t>
      </w:r>
      <w:r w:rsidR="00146462" w:rsidRPr="009D4F85">
        <w:rPr>
          <w:rFonts w:asciiTheme="minorHAnsi" w:hAnsiTheme="minorHAnsi" w:cstheme="minorBidi"/>
          <w:b/>
          <w:bCs/>
          <w:sz w:val="24"/>
          <w:szCs w:val="24"/>
        </w:rPr>
        <w:t>__</w:t>
      </w:r>
      <w:r w:rsidR="002507B0" w:rsidRPr="009D4F85">
        <w:rPr>
          <w:rFonts w:asciiTheme="minorHAnsi" w:hAnsiTheme="minorHAnsi" w:cstheme="minorBidi"/>
          <w:b/>
          <w:bCs/>
          <w:sz w:val="24"/>
          <w:szCs w:val="24"/>
        </w:rPr>
        <w:softHyphen/>
      </w:r>
      <w:r w:rsidR="002507B0" w:rsidRPr="009D4F85">
        <w:rPr>
          <w:rFonts w:asciiTheme="minorHAnsi" w:hAnsiTheme="minorHAnsi" w:cstheme="minorBidi"/>
          <w:b/>
          <w:bCs/>
          <w:sz w:val="24"/>
          <w:szCs w:val="24"/>
        </w:rPr>
        <w:softHyphen/>
      </w:r>
      <w:r w:rsidR="002507B0" w:rsidRPr="009D4F85">
        <w:rPr>
          <w:rFonts w:asciiTheme="minorHAnsi" w:hAnsiTheme="minorHAnsi" w:cstheme="minorBidi"/>
          <w:b/>
          <w:bCs/>
          <w:sz w:val="24"/>
          <w:szCs w:val="24"/>
        </w:rPr>
        <w:softHyphen/>
      </w:r>
      <w:r w:rsidR="002507B0" w:rsidRPr="009D4F85">
        <w:rPr>
          <w:rFonts w:asciiTheme="minorHAnsi" w:hAnsiTheme="minorHAnsi" w:cstheme="minorBidi"/>
          <w:b/>
          <w:bCs/>
          <w:sz w:val="24"/>
          <w:szCs w:val="24"/>
        </w:rPr>
        <w:softHyphen/>
      </w:r>
      <w:r w:rsidR="00146462" w:rsidRPr="009D4F85">
        <w:rPr>
          <w:rFonts w:asciiTheme="minorHAnsi" w:hAnsiTheme="minorHAnsi" w:cstheme="minorBidi"/>
          <w:b/>
          <w:bCs/>
          <w:sz w:val="24"/>
          <w:szCs w:val="24"/>
        </w:rPr>
        <w:t>__</w:t>
      </w:r>
      <w:r w:rsidR="002507B0" w:rsidRPr="009D4F85">
        <w:rPr>
          <w:rFonts w:asciiTheme="minorHAnsi" w:hAnsiTheme="minorHAnsi" w:cstheme="minorBidi"/>
          <w:b/>
          <w:bCs/>
          <w:sz w:val="24"/>
          <w:szCs w:val="24"/>
        </w:rPr>
        <w:t xml:space="preserve">NA </w:t>
      </w:r>
      <w:r w:rsidR="00146462" w:rsidRPr="009D4F85">
        <w:rPr>
          <w:rFonts w:asciiTheme="minorHAnsi" w:hAnsiTheme="minorHAnsi" w:cstheme="minorBidi"/>
          <w:b/>
          <w:bCs/>
          <w:sz w:val="24"/>
          <w:szCs w:val="24"/>
        </w:rPr>
        <w:t>__</w:t>
      </w:r>
      <w:r w:rsidR="002507B0" w:rsidRPr="009D4F85">
        <w:rPr>
          <w:rFonts w:asciiTheme="minorHAnsi" w:hAnsiTheme="minorHAnsi" w:cstheme="minorBidi"/>
          <w:b/>
          <w:bCs/>
          <w:sz w:val="24"/>
          <w:szCs w:val="24"/>
        </w:rPr>
        <w:softHyphen/>
      </w:r>
      <w:r w:rsidR="002507B0" w:rsidRPr="009D4F85">
        <w:rPr>
          <w:rFonts w:asciiTheme="minorHAnsi" w:hAnsiTheme="minorHAnsi" w:cstheme="minorBidi"/>
          <w:b/>
          <w:bCs/>
          <w:sz w:val="24"/>
          <w:szCs w:val="24"/>
        </w:rPr>
        <w:softHyphen/>
      </w:r>
      <w:r w:rsidR="002507B0" w:rsidRPr="009D4F85">
        <w:rPr>
          <w:rFonts w:asciiTheme="minorHAnsi" w:hAnsiTheme="minorHAnsi" w:cstheme="minorBidi"/>
          <w:b/>
          <w:bCs/>
          <w:sz w:val="24"/>
          <w:szCs w:val="24"/>
        </w:rPr>
        <w:softHyphen/>
      </w:r>
      <w:r w:rsidR="002507B0" w:rsidRPr="009D4F85">
        <w:rPr>
          <w:rFonts w:asciiTheme="minorHAnsi" w:hAnsiTheme="minorHAnsi" w:cstheme="minorBidi"/>
          <w:b/>
          <w:bCs/>
          <w:sz w:val="24"/>
          <w:szCs w:val="24"/>
        </w:rPr>
        <w:softHyphen/>
      </w:r>
      <w:r w:rsidR="002507B0" w:rsidRPr="009D4F85">
        <w:rPr>
          <w:rFonts w:asciiTheme="minorHAnsi" w:hAnsiTheme="minorHAnsi" w:cstheme="minorBidi"/>
          <w:b/>
          <w:bCs/>
          <w:sz w:val="24"/>
          <w:szCs w:val="24"/>
        </w:rPr>
        <w:softHyphen/>
      </w:r>
      <w:r w:rsidR="00146462" w:rsidRPr="009D4F85">
        <w:rPr>
          <w:rFonts w:asciiTheme="minorHAnsi" w:hAnsiTheme="minorHAnsi" w:cstheme="minorBidi"/>
          <w:b/>
          <w:bCs/>
          <w:sz w:val="24"/>
          <w:szCs w:val="24"/>
        </w:rPr>
        <w:t>__</w:t>
      </w:r>
    </w:p>
    <w:p w14:paraId="4E804958" w14:textId="5F7E6A1B" w:rsidR="00735423" w:rsidRPr="00A369CA" w:rsidRDefault="71C03FAD" w:rsidP="71C03FAD">
      <w:pPr>
        <w:rPr>
          <w:rFonts w:asciiTheme="minorHAnsi" w:hAnsiTheme="minorHAnsi" w:cstheme="minorBidi"/>
          <w:sz w:val="24"/>
          <w:szCs w:val="24"/>
        </w:rPr>
      </w:pPr>
      <w:r w:rsidRPr="00A369CA">
        <w:rPr>
          <w:rFonts w:asciiTheme="minorHAnsi" w:hAnsiTheme="minorHAnsi" w:cstheme="minorBidi"/>
          <w:sz w:val="24"/>
          <w:szCs w:val="24"/>
        </w:rPr>
        <w:t>Ownership Type: (LLC, Sole Proprietorship, Trust,</w:t>
      </w:r>
      <w:r w:rsidRPr="00A369CA">
        <w:rPr>
          <w:rFonts w:asciiTheme="minorHAnsi" w:hAnsiTheme="minorHAnsi" w:cstheme="minorBidi"/>
          <w:b/>
          <w:bCs/>
          <w:sz w:val="24"/>
          <w:szCs w:val="24"/>
        </w:rPr>
        <w:t xml:space="preserve"> </w:t>
      </w:r>
      <w:r w:rsidRPr="00A369CA">
        <w:rPr>
          <w:rFonts w:asciiTheme="minorHAnsi" w:hAnsiTheme="minorHAnsi" w:cstheme="minorBidi"/>
          <w:sz w:val="24"/>
          <w:szCs w:val="24"/>
        </w:rPr>
        <w:t>etc.):</w:t>
      </w:r>
      <w:r w:rsidRPr="00A369CA">
        <w:rPr>
          <w:rFonts w:asciiTheme="minorHAnsi" w:hAnsiTheme="minorHAnsi" w:cstheme="minorBidi"/>
          <w:b/>
          <w:bCs/>
          <w:sz w:val="24"/>
          <w:szCs w:val="24"/>
        </w:rPr>
        <w:t xml:space="preserve">   Fee Simple </w:t>
      </w:r>
    </w:p>
    <w:p w14:paraId="2A8A8AEA" w14:textId="7204EDBA" w:rsidR="00C668DB" w:rsidRPr="00A369CA" w:rsidRDefault="00B702C8" w:rsidP="00C668DB">
      <w:pPr>
        <w:rPr>
          <w:rFonts w:asciiTheme="minorHAnsi" w:hAnsiTheme="minorHAnsi" w:cstheme="minorHAnsi"/>
          <w:b/>
          <w:sz w:val="24"/>
          <w:szCs w:val="24"/>
        </w:rPr>
      </w:pPr>
      <w:r w:rsidRPr="00A369CA">
        <w:rPr>
          <w:rFonts w:asciiTheme="minorHAnsi" w:hAnsiTheme="minorHAnsi" w:cstheme="minorHAnsi"/>
          <w:b/>
          <w:sz w:val="24"/>
          <w:szCs w:val="24"/>
          <w:u w:val="single"/>
        </w:rPr>
        <w:t>Landowners Representative (if applicable)</w:t>
      </w:r>
      <w:r w:rsidRPr="00A369CA">
        <w:rPr>
          <w:rFonts w:asciiTheme="minorHAnsi" w:hAnsiTheme="minorHAnsi" w:cstheme="minorHAnsi"/>
          <w:b/>
          <w:sz w:val="24"/>
          <w:szCs w:val="24"/>
        </w:rPr>
        <w:t xml:space="preserve">:  </w:t>
      </w:r>
      <w:r w:rsidR="00A369CA" w:rsidRPr="00A369CA">
        <w:rPr>
          <w:rFonts w:asciiTheme="minorHAnsi" w:hAnsiTheme="minorHAnsi" w:cstheme="minorBidi"/>
          <w:b/>
          <w:bCs/>
          <w:sz w:val="24"/>
          <w:szCs w:val="24"/>
        </w:rPr>
        <w:t>Dennis Johnson</w:t>
      </w:r>
    </w:p>
    <w:p w14:paraId="6599D51A" w14:textId="4220E717" w:rsidR="00243534" w:rsidRPr="00CB2B2F" w:rsidRDefault="00C668DB" w:rsidP="00243534">
      <w:pPr>
        <w:rPr>
          <w:rFonts w:asciiTheme="minorHAnsi" w:hAnsiTheme="minorHAnsi" w:cstheme="minorBidi"/>
          <w:sz w:val="24"/>
          <w:szCs w:val="24"/>
        </w:rPr>
      </w:pPr>
      <w:r w:rsidRPr="00CB2B2F">
        <w:rPr>
          <w:rFonts w:asciiTheme="minorHAnsi" w:hAnsiTheme="minorHAnsi" w:cstheme="minorHAnsi"/>
          <w:sz w:val="24"/>
          <w:szCs w:val="24"/>
        </w:rPr>
        <w:t>Mailing Address:</w:t>
      </w:r>
      <w:r w:rsidRPr="00CB2B2F">
        <w:rPr>
          <w:rFonts w:asciiTheme="minorHAnsi" w:hAnsiTheme="minorHAnsi" w:cstheme="minorHAnsi"/>
          <w:b/>
          <w:sz w:val="24"/>
          <w:szCs w:val="24"/>
        </w:rPr>
        <w:t xml:space="preserve">  </w:t>
      </w:r>
    </w:p>
    <w:p w14:paraId="3930FE16" w14:textId="7BEDACE1" w:rsidR="00C668DB" w:rsidRPr="0072038E" w:rsidRDefault="00C668DB" w:rsidP="00243534">
      <w:pPr>
        <w:rPr>
          <w:rFonts w:asciiTheme="minorHAnsi" w:eastAsia="Times New Roman" w:hAnsiTheme="minorHAnsi" w:cstheme="minorHAnsi"/>
          <w:b/>
          <w:sz w:val="24"/>
          <w:szCs w:val="24"/>
          <w:lang w:val="en"/>
        </w:rPr>
      </w:pPr>
      <w:r w:rsidRPr="00CB2B2F">
        <w:rPr>
          <w:rFonts w:asciiTheme="minorHAnsi" w:hAnsiTheme="minorHAnsi" w:cstheme="minorHAnsi"/>
          <w:sz w:val="24"/>
          <w:szCs w:val="24"/>
        </w:rPr>
        <w:t>Phone:</w:t>
      </w:r>
      <w:r w:rsidRPr="00CB2B2F">
        <w:rPr>
          <w:rFonts w:asciiTheme="minorHAnsi" w:hAnsiTheme="minorHAnsi" w:cstheme="minorHAnsi"/>
          <w:b/>
          <w:sz w:val="24"/>
          <w:szCs w:val="24"/>
        </w:rPr>
        <w:t xml:space="preserve">  </w:t>
      </w:r>
      <w:r w:rsidR="00CB2B2F" w:rsidRPr="00CB2B2F">
        <w:rPr>
          <w:rFonts w:asciiTheme="minorHAnsi" w:hAnsiTheme="minorHAnsi" w:cstheme="minorBidi"/>
          <w:b/>
          <w:bCs/>
          <w:sz w:val="24"/>
          <w:szCs w:val="24"/>
        </w:rPr>
        <w:t>814-386-5902</w:t>
      </w:r>
      <w:r w:rsidRPr="00CB2B2F">
        <w:rPr>
          <w:rFonts w:asciiTheme="minorHAnsi" w:hAnsiTheme="minorHAnsi" w:cstheme="minorHAnsi"/>
          <w:b/>
          <w:sz w:val="24"/>
          <w:szCs w:val="24"/>
        </w:rPr>
        <w:tab/>
      </w:r>
      <w:r w:rsidR="00CB2B2F">
        <w:rPr>
          <w:rFonts w:asciiTheme="minorHAnsi" w:hAnsiTheme="minorHAnsi" w:cstheme="minorHAnsi"/>
          <w:b/>
          <w:color w:val="FF0000"/>
          <w:sz w:val="24"/>
          <w:szCs w:val="24"/>
        </w:rPr>
        <w:tab/>
      </w:r>
      <w:r w:rsidRPr="00A369CA">
        <w:rPr>
          <w:rFonts w:asciiTheme="minorHAnsi" w:hAnsiTheme="minorHAnsi" w:cstheme="minorHAnsi"/>
          <w:sz w:val="24"/>
          <w:szCs w:val="24"/>
        </w:rPr>
        <w:t xml:space="preserve">Email:  </w:t>
      </w:r>
      <w:r w:rsidR="00A369CA" w:rsidRPr="00A369CA">
        <w:rPr>
          <w:rFonts w:asciiTheme="minorHAnsi" w:hAnsiTheme="minorHAnsi" w:cstheme="minorBidi"/>
          <w:b/>
          <w:bCs/>
          <w:sz w:val="24"/>
          <w:szCs w:val="24"/>
        </w:rPr>
        <w:t>Johnson</w:t>
      </w:r>
      <w:r w:rsidR="00A369CA" w:rsidRPr="0072038E">
        <w:rPr>
          <w:rFonts w:asciiTheme="minorHAnsi" w:hAnsiTheme="minorHAnsi" w:cstheme="minorBidi"/>
          <w:b/>
          <w:bCs/>
          <w:sz w:val="24"/>
          <w:szCs w:val="24"/>
        </w:rPr>
        <w:t>@juniata.edu</w:t>
      </w:r>
    </w:p>
    <w:p w14:paraId="2790731A" w14:textId="329E4572" w:rsidR="00F563BE" w:rsidRPr="0072038E" w:rsidRDefault="00735423">
      <w:pPr>
        <w:rPr>
          <w:rFonts w:asciiTheme="minorHAnsi" w:hAnsiTheme="minorHAnsi" w:cstheme="minorHAnsi"/>
          <w:b/>
          <w:sz w:val="24"/>
          <w:szCs w:val="24"/>
        </w:rPr>
      </w:pPr>
      <w:r w:rsidRPr="0072038E">
        <w:rPr>
          <w:rFonts w:asciiTheme="minorHAnsi" w:hAnsiTheme="minorHAnsi" w:cstheme="minorHAnsi"/>
          <w:sz w:val="24"/>
          <w:szCs w:val="24"/>
        </w:rPr>
        <w:t>Year of Property Acquisition by Current Owner:</w:t>
      </w:r>
      <w:r w:rsidR="005905A4" w:rsidRPr="0072038E">
        <w:rPr>
          <w:rFonts w:asciiTheme="minorHAnsi" w:hAnsiTheme="minorHAnsi" w:cstheme="minorHAnsi"/>
          <w:b/>
          <w:sz w:val="24"/>
          <w:szCs w:val="24"/>
        </w:rPr>
        <w:t xml:space="preserve">  </w:t>
      </w:r>
      <w:r w:rsidR="006B57DF" w:rsidRPr="0072038E">
        <w:rPr>
          <w:rFonts w:asciiTheme="minorHAnsi" w:hAnsiTheme="minorHAnsi" w:cstheme="minorHAnsi"/>
          <w:b/>
          <w:sz w:val="24"/>
          <w:szCs w:val="24"/>
        </w:rPr>
        <w:t>2019/2020</w:t>
      </w:r>
    </w:p>
    <w:p w14:paraId="6B9C6F81" w14:textId="1A3F3BAC" w:rsidR="00B702C8" w:rsidRPr="00CB2B2F" w:rsidRDefault="00B702C8">
      <w:pPr>
        <w:rPr>
          <w:rFonts w:asciiTheme="minorHAnsi" w:hAnsiTheme="minorHAnsi" w:cstheme="minorHAnsi"/>
          <w:b/>
          <w:sz w:val="24"/>
          <w:szCs w:val="24"/>
        </w:rPr>
      </w:pPr>
      <w:r w:rsidRPr="00CB2B2F">
        <w:rPr>
          <w:rFonts w:asciiTheme="minorHAnsi" w:hAnsiTheme="minorHAnsi" w:cstheme="minorHAnsi"/>
          <w:sz w:val="24"/>
          <w:szCs w:val="24"/>
        </w:rPr>
        <w:t>Plan Completion Date:</w:t>
      </w:r>
      <w:r w:rsidRPr="00CB2B2F">
        <w:rPr>
          <w:rFonts w:asciiTheme="minorHAnsi" w:hAnsiTheme="minorHAnsi" w:cstheme="minorHAnsi"/>
          <w:b/>
          <w:sz w:val="24"/>
          <w:szCs w:val="24"/>
        </w:rPr>
        <w:t xml:space="preserve">  </w:t>
      </w:r>
      <w:r w:rsidR="00CB2B2F" w:rsidRPr="00CB2B2F">
        <w:rPr>
          <w:rFonts w:asciiTheme="minorHAnsi" w:hAnsiTheme="minorHAnsi" w:cstheme="minorHAnsi"/>
          <w:b/>
          <w:sz w:val="24"/>
          <w:szCs w:val="24"/>
        </w:rPr>
        <w:t>June 21, 2022</w:t>
      </w:r>
      <w:r w:rsidRPr="00CB2B2F">
        <w:rPr>
          <w:rFonts w:asciiTheme="minorHAnsi" w:hAnsiTheme="minorHAnsi" w:cstheme="minorHAnsi"/>
          <w:b/>
          <w:sz w:val="24"/>
          <w:szCs w:val="24"/>
        </w:rPr>
        <w:tab/>
      </w:r>
      <w:r w:rsidRPr="00CB2B2F">
        <w:rPr>
          <w:rFonts w:asciiTheme="minorHAnsi" w:hAnsiTheme="minorHAnsi" w:cstheme="minorHAnsi"/>
          <w:sz w:val="24"/>
          <w:szCs w:val="24"/>
        </w:rPr>
        <w:t>Plan Revision Dates:</w:t>
      </w:r>
      <w:r w:rsidRPr="00CB2B2F">
        <w:rPr>
          <w:rFonts w:asciiTheme="minorHAnsi" w:hAnsiTheme="minorHAnsi" w:cstheme="minorHAnsi"/>
          <w:b/>
          <w:sz w:val="24"/>
          <w:szCs w:val="24"/>
        </w:rPr>
        <w:t xml:space="preserve">  __________________</w:t>
      </w:r>
    </w:p>
    <w:p w14:paraId="6B6E9781" w14:textId="77777777" w:rsidR="00B702C8" w:rsidRPr="009A765B" w:rsidRDefault="00B702C8">
      <w:pPr>
        <w:rPr>
          <w:rFonts w:asciiTheme="minorHAnsi" w:hAnsiTheme="minorHAnsi" w:cstheme="minorHAnsi"/>
          <w:b/>
          <w:color w:val="FF0000"/>
          <w:sz w:val="24"/>
          <w:szCs w:val="24"/>
        </w:rPr>
      </w:pPr>
    </w:p>
    <w:p w14:paraId="0CB72295" w14:textId="77777777" w:rsidR="00B702C8" w:rsidRPr="00A369CA" w:rsidRDefault="00B702C8">
      <w:pPr>
        <w:rPr>
          <w:rFonts w:asciiTheme="minorHAnsi" w:hAnsiTheme="minorHAnsi" w:cstheme="minorHAnsi"/>
          <w:i/>
          <w:sz w:val="24"/>
          <w:szCs w:val="24"/>
        </w:rPr>
      </w:pPr>
      <w:r w:rsidRPr="00A369CA">
        <w:rPr>
          <w:rFonts w:asciiTheme="minorHAnsi" w:hAnsiTheme="minorHAnsi" w:cstheme="minorHAnsi"/>
          <w:b/>
          <w:sz w:val="24"/>
          <w:szCs w:val="24"/>
        </w:rPr>
        <w:t xml:space="preserve">Please Note:  </w:t>
      </w:r>
      <w:r w:rsidRPr="00A369CA">
        <w:rPr>
          <w:rFonts w:asciiTheme="minorHAnsi" w:hAnsiTheme="minorHAnsi" w:cstheme="minorHAnsi"/>
          <w:i/>
          <w:sz w:val="24"/>
          <w:szCs w:val="24"/>
        </w:rPr>
        <w:t>Informal updates to the plan can be made with handwritten notes.  Be sure to include a date and initial these notes throughout the management plan.</w:t>
      </w:r>
    </w:p>
    <w:p w14:paraId="68B66533" w14:textId="77777777" w:rsidR="00B702C8" w:rsidRPr="00C003CA" w:rsidRDefault="008F620E">
      <w:pPr>
        <w:rPr>
          <w:rFonts w:asciiTheme="minorHAnsi" w:hAnsiTheme="minorHAnsi" w:cstheme="minorHAnsi"/>
          <w:b/>
          <w:sz w:val="28"/>
          <w:szCs w:val="28"/>
          <w:u w:val="single"/>
        </w:rPr>
      </w:pPr>
      <w:r w:rsidRPr="00A369CA">
        <w:rPr>
          <w:rFonts w:asciiTheme="minorHAnsi" w:hAnsiTheme="minorHAnsi" w:cstheme="minorHAnsi"/>
          <w:b/>
          <w:sz w:val="28"/>
          <w:szCs w:val="28"/>
          <w:u w:val="single"/>
        </w:rPr>
        <w:t xml:space="preserve">Property </w:t>
      </w:r>
      <w:r w:rsidRPr="00C003CA">
        <w:rPr>
          <w:rFonts w:asciiTheme="minorHAnsi" w:hAnsiTheme="minorHAnsi" w:cstheme="minorHAnsi"/>
          <w:b/>
          <w:sz w:val="28"/>
          <w:szCs w:val="28"/>
          <w:u w:val="single"/>
        </w:rPr>
        <w:t>Description</w:t>
      </w:r>
    </w:p>
    <w:p w14:paraId="385542C6" w14:textId="514C3B60" w:rsidR="00B01E70" w:rsidRPr="007A4F06" w:rsidRDefault="008F620E" w:rsidP="00176E24">
      <w:pPr>
        <w:spacing w:after="120" w:line="240" w:lineRule="auto"/>
        <w:rPr>
          <w:rFonts w:asciiTheme="minorHAnsi" w:hAnsiTheme="minorHAnsi" w:cstheme="minorHAnsi"/>
          <w:b/>
          <w:sz w:val="24"/>
          <w:szCs w:val="24"/>
        </w:rPr>
      </w:pPr>
      <w:r w:rsidRPr="00C003CA">
        <w:rPr>
          <w:rFonts w:asciiTheme="minorHAnsi" w:hAnsiTheme="minorHAnsi" w:cstheme="minorHAnsi"/>
          <w:b/>
          <w:sz w:val="24"/>
          <w:szCs w:val="24"/>
        </w:rPr>
        <w:t>General Directions to the Property</w:t>
      </w:r>
      <w:r w:rsidRPr="00C003CA">
        <w:rPr>
          <w:rFonts w:asciiTheme="minorHAnsi" w:hAnsiTheme="minorHAnsi" w:cstheme="minorHAnsi"/>
          <w:sz w:val="24"/>
          <w:szCs w:val="24"/>
        </w:rPr>
        <w:t xml:space="preserve">: </w:t>
      </w:r>
      <w:r w:rsidR="004503BC" w:rsidRPr="00C003CA">
        <w:rPr>
          <w:rFonts w:asciiTheme="minorHAnsi" w:hAnsiTheme="minorHAnsi" w:cstheme="minorHAnsi"/>
          <w:sz w:val="24"/>
          <w:szCs w:val="24"/>
        </w:rPr>
        <w:t xml:space="preserve"> </w:t>
      </w:r>
      <w:r w:rsidR="002D3179" w:rsidRPr="00C003CA">
        <w:rPr>
          <w:rFonts w:asciiTheme="minorHAnsi" w:hAnsiTheme="minorHAnsi" w:cstheme="minorHAnsi"/>
          <w:sz w:val="24"/>
          <w:szCs w:val="24"/>
        </w:rPr>
        <w:t xml:space="preserve">From </w:t>
      </w:r>
      <w:r w:rsidR="002772A4" w:rsidRPr="00C003CA">
        <w:rPr>
          <w:rFonts w:asciiTheme="minorHAnsi" w:hAnsiTheme="minorHAnsi" w:cstheme="minorHAnsi"/>
          <w:sz w:val="24"/>
          <w:szCs w:val="24"/>
        </w:rPr>
        <w:t>Everett</w:t>
      </w:r>
      <w:r w:rsidR="001E1927" w:rsidRPr="00C003CA">
        <w:rPr>
          <w:rFonts w:asciiTheme="minorHAnsi" w:hAnsiTheme="minorHAnsi" w:cstheme="minorHAnsi"/>
          <w:sz w:val="24"/>
          <w:szCs w:val="24"/>
        </w:rPr>
        <w:t>,</w:t>
      </w:r>
      <w:r w:rsidR="00B37843" w:rsidRPr="00C003CA">
        <w:rPr>
          <w:rFonts w:asciiTheme="minorHAnsi" w:hAnsiTheme="minorHAnsi" w:cstheme="minorHAnsi"/>
          <w:sz w:val="24"/>
          <w:szCs w:val="24"/>
        </w:rPr>
        <w:t xml:space="preserve"> PA,</w:t>
      </w:r>
      <w:r w:rsidR="001E1927" w:rsidRPr="00C003CA">
        <w:rPr>
          <w:rFonts w:asciiTheme="minorHAnsi" w:hAnsiTheme="minorHAnsi" w:cstheme="minorHAnsi"/>
          <w:sz w:val="24"/>
          <w:szCs w:val="24"/>
        </w:rPr>
        <w:t xml:space="preserve"> leave town to the </w:t>
      </w:r>
      <w:r w:rsidR="002772A4" w:rsidRPr="00C003CA">
        <w:rPr>
          <w:rFonts w:asciiTheme="minorHAnsi" w:hAnsiTheme="minorHAnsi" w:cstheme="minorHAnsi"/>
          <w:sz w:val="24"/>
          <w:szCs w:val="24"/>
        </w:rPr>
        <w:t xml:space="preserve">north on Rt 26, Raystown Road, </w:t>
      </w:r>
      <w:r w:rsidR="00DA1D8D" w:rsidRPr="00C003CA">
        <w:rPr>
          <w:rFonts w:asciiTheme="minorHAnsi" w:hAnsiTheme="minorHAnsi" w:cstheme="minorHAnsi"/>
          <w:sz w:val="24"/>
          <w:szCs w:val="24"/>
        </w:rPr>
        <w:t>for a</w:t>
      </w:r>
      <w:r w:rsidR="00547E37" w:rsidRPr="00C003CA">
        <w:rPr>
          <w:rFonts w:asciiTheme="minorHAnsi" w:hAnsiTheme="minorHAnsi" w:cstheme="minorHAnsi"/>
          <w:sz w:val="24"/>
          <w:szCs w:val="24"/>
        </w:rPr>
        <w:t xml:space="preserve">pproximately </w:t>
      </w:r>
      <w:r w:rsidR="002772A4" w:rsidRPr="00C003CA">
        <w:rPr>
          <w:rFonts w:asciiTheme="minorHAnsi" w:hAnsiTheme="minorHAnsi" w:cstheme="minorHAnsi"/>
          <w:sz w:val="24"/>
          <w:szCs w:val="24"/>
        </w:rPr>
        <w:t>3.2</w:t>
      </w:r>
      <w:r w:rsidR="00547E37" w:rsidRPr="00C003CA">
        <w:rPr>
          <w:rFonts w:asciiTheme="minorHAnsi" w:hAnsiTheme="minorHAnsi" w:cstheme="minorHAnsi"/>
          <w:sz w:val="24"/>
          <w:szCs w:val="24"/>
        </w:rPr>
        <w:t xml:space="preserve"> miles</w:t>
      </w:r>
      <w:r w:rsidR="00CC1EBC" w:rsidRPr="00C003CA">
        <w:rPr>
          <w:rFonts w:asciiTheme="minorHAnsi" w:hAnsiTheme="minorHAnsi" w:cstheme="minorHAnsi"/>
          <w:sz w:val="24"/>
          <w:szCs w:val="24"/>
        </w:rPr>
        <w:t xml:space="preserve">.  </w:t>
      </w:r>
      <w:r w:rsidR="00E7297F" w:rsidRPr="00C003CA">
        <w:rPr>
          <w:rFonts w:asciiTheme="minorHAnsi" w:hAnsiTheme="minorHAnsi" w:cstheme="minorHAnsi"/>
          <w:sz w:val="24"/>
          <w:szCs w:val="24"/>
        </w:rPr>
        <w:t xml:space="preserve">Turn </w:t>
      </w:r>
      <w:r w:rsidR="002772A4" w:rsidRPr="00C003CA">
        <w:rPr>
          <w:rFonts w:asciiTheme="minorHAnsi" w:hAnsiTheme="minorHAnsi" w:cstheme="minorHAnsi"/>
          <w:sz w:val="24"/>
          <w:szCs w:val="24"/>
        </w:rPr>
        <w:t>right</w:t>
      </w:r>
      <w:r w:rsidR="00E7297F" w:rsidRPr="00C003CA">
        <w:rPr>
          <w:rFonts w:asciiTheme="minorHAnsi" w:hAnsiTheme="minorHAnsi" w:cstheme="minorHAnsi"/>
          <w:sz w:val="24"/>
          <w:szCs w:val="24"/>
        </w:rPr>
        <w:t xml:space="preserve"> onto </w:t>
      </w:r>
      <w:r w:rsidR="002772A4" w:rsidRPr="00C003CA">
        <w:rPr>
          <w:rFonts w:asciiTheme="minorHAnsi" w:hAnsiTheme="minorHAnsi" w:cstheme="minorHAnsi"/>
          <w:sz w:val="24"/>
          <w:szCs w:val="24"/>
        </w:rPr>
        <w:t>Plank Road</w:t>
      </w:r>
      <w:r w:rsidR="00E7297F" w:rsidRPr="00C003CA">
        <w:rPr>
          <w:rFonts w:asciiTheme="minorHAnsi" w:hAnsiTheme="minorHAnsi" w:cstheme="minorHAnsi"/>
          <w:sz w:val="24"/>
          <w:szCs w:val="24"/>
        </w:rPr>
        <w:t xml:space="preserve"> for about 0.</w:t>
      </w:r>
      <w:r w:rsidR="002772A4" w:rsidRPr="00C003CA">
        <w:rPr>
          <w:rFonts w:asciiTheme="minorHAnsi" w:hAnsiTheme="minorHAnsi" w:cstheme="minorHAnsi"/>
          <w:sz w:val="24"/>
          <w:szCs w:val="24"/>
        </w:rPr>
        <w:t>3</w:t>
      </w:r>
      <w:r w:rsidR="00E7297F" w:rsidRPr="00C003CA">
        <w:rPr>
          <w:rFonts w:asciiTheme="minorHAnsi" w:hAnsiTheme="minorHAnsi" w:cstheme="minorHAnsi"/>
          <w:sz w:val="24"/>
          <w:szCs w:val="24"/>
        </w:rPr>
        <w:t xml:space="preserve"> miles.  </w:t>
      </w:r>
      <w:r w:rsidR="002772A4" w:rsidRPr="00C003CA">
        <w:rPr>
          <w:rFonts w:asciiTheme="minorHAnsi" w:hAnsiTheme="minorHAnsi" w:cstheme="minorHAnsi"/>
          <w:sz w:val="24"/>
          <w:szCs w:val="24"/>
        </w:rPr>
        <w:t xml:space="preserve">Turn right onto Richey </w:t>
      </w:r>
      <w:r w:rsidR="00F54AB8">
        <w:rPr>
          <w:rFonts w:asciiTheme="minorHAnsi" w:hAnsiTheme="minorHAnsi" w:cstheme="minorHAnsi"/>
          <w:sz w:val="24"/>
          <w:szCs w:val="24"/>
        </w:rPr>
        <w:t>Bridge</w:t>
      </w:r>
      <w:r w:rsidR="002772A4" w:rsidRPr="00C003CA">
        <w:rPr>
          <w:rFonts w:asciiTheme="minorHAnsi" w:hAnsiTheme="minorHAnsi" w:cstheme="minorHAnsi"/>
          <w:sz w:val="24"/>
          <w:szCs w:val="24"/>
        </w:rPr>
        <w:t xml:space="preserve"> Road for about 1.4 miles.  </w:t>
      </w:r>
      <w:r w:rsidR="001E0BA0" w:rsidRPr="00C003CA">
        <w:rPr>
          <w:rFonts w:asciiTheme="minorHAnsi" w:hAnsiTheme="minorHAnsi" w:cstheme="minorHAnsi"/>
          <w:sz w:val="24"/>
          <w:szCs w:val="24"/>
        </w:rPr>
        <w:t xml:space="preserve">The </w:t>
      </w:r>
      <w:r w:rsidR="002772A4" w:rsidRPr="00C003CA">
        <w:rPr>
          <w:rFonts w:asciiTheme="minorHAnsi" w:hAnsiTheme="minorHAnsi" w:cstheme="minorHAnsi"/>
          <w:sz w:val="24"/>
          <w:szCs w:val="24"/>
        </w:rPr>
        <w:t xml:space="preserve">driveway </w:t>
      </w:r>
      <w:r w:rsidR="00547E37" w:rsidRPr="00C003CA">
        <w:rPr>
          <w:rFonts w:asciiTheme="minorHAnsi" w:hAnsiTheme="minorHAnsi" w:cstheme="minorHAnsi"/>
          <w:sz w:val="24"/>
          <w:szCs w:val="24"/>
        </w:rPr>
        <w:t xml:space="preserve">is on </w:t>
      </w:r>
      <w:r w:rsidR="00897289" w:rsidRPr="00C003CA">
        <w:rPr>
          <w:rFonts w:asciiTheme="minorHAnsi" w:hAnsiTheme="minorHAnsi" w:cstheme="minorHAnsi"/>
          <w:sz w:val="24"/>
          <w:szCs w:val="24"/>
        </w:rPr>
        <w:t xml:space="preserve">the </w:t>
      </w:r>
      <w:r w:rsidR="00C003CA" w:rsidRPr="00C003CA">
        <w:rPr>
          <w:rFonts w:asciiTheme="minorHAnsi" w:hAnsiTheme="minorHAnsi" w:cstheme="minorHAnsi"/>
          <w:sz w:val="24"/>
          <w:szCs w:val="24"/>
        </w:rPr>
        <w:t>left.</w:t>
      </w:r>
      <w:r w:rsidR="00547E37" w:rsidRPr="00C003CA">
        <w:rPr>
          <w:rFonts w:asciiTheme="minorHAnsi" w:hAnsiTheme="minorHAnsi" w:cstheme="minorHAnsi"/>
          <w:sz w:val="24"/>
          <w:szCs w:val="24"/>
        </w:rPr>
        <w:t xml:space="preserve">  </w:t>
      </w:r>
      <w:r w:rsidR="00DA1D8D" w:rsidRPr="00C003CA">
        <w:rPr>
          <w:rFonts w:asciiTheme="minorHAnsi" w:hAnsiTheme="minorHAnsi" w:cstheme="minorHAnsi"/>
          <w:sz w:val="24"/>
          <w:szCs w:val="24"/>
        </w:rPr>
        <w:t>Approximate c</w:t>
      </w:r>
      <w:r w:rsidR="00C6017B" w:rsidRPr="00C003CA">
        <w:rPr>
          <w:rFonts w:asciiTheme="minorHAnsi" w:hAnsiTheme="minorHAnsi" w:cstheme="minorHAnsi"/>
          <w:sz w:val="24"/>
          <w:szCs w:val="24"/>
        </w:rPr>
        <w:t>oordinates</w:t>
      </w:r>
      <w:r w:rsidR="00E7297F" w:rsidRPr="00C003CA">
        <w:rPr>
          <w:rFonts w:asciiTheme="minorHAnsi" w:hAnsiTheme="minorHAnsi" w:cstheme="minorHAnsi"/>
          <w:sz w:val="24"/>
          <w:szCs w:val="24"/>
        </w:rPr>
        <w:t xml:space="preserve"> of </w:t>
      </w:r>
      <w:r w:rsidR="00C003CA" w:rsidRPr="00C003CA">
        <w:rPr>
          <w:rFonts w:asciiTheme="minorHAnsi" w:hAnsiTheme="minorHAnsi" w:cstheme="minorHAnsi"/>
          <w:sz w:val="24"/>
          <w:szCs w:val="24"/>
        </w:rPr>
        <w:t>the driveway entrance</w:t>
      </w:r>
      <w:r w:rsidR="00C6017B" w:rsidRPr="00C003CA">
        <w:rPr>
          <w:rFonts w:asciiTheme="minorHAnsi" w:hAnsiTheme="minorHAnsi" w:cstheme="minorHAnsi"/>
          <w:sz w:val="24"/>
          <w:szCs w:val="24"/>
        </w:rPr>
        <w:t xml:space="preserve"> - N40.</w:t>
      </w:r>
      <w:r w:rsidR="00C003CA" w:rsidRPr="00C003CA">
        <w:rPr>
          <w:rFonts w:asciiTheme="minorHAnsi" w:hAnsiTheme="minorHAnsi" w:cstheme="minorHAnsi"/>
          <w:sz w:val="24"/>
          <w:szCs w:val="24"/>
        </w:rPr>
        <w:t>056375</w:t>
      </w:r>
      <w:r w:rsidR="00C6017B" w:rsidRPr="00C003CA">
        <w:rPr>
          <w:rFonts w:asciiTheme="minorHAnsi" w:hAnsiTheme="minorHAnsi" w:cstheme="minorHAnsi"/>
          <w:sz w:val="24"/>
          <w:szCs w:val="24"/>
        </w:rPr>
        <w:t xml:space="preserve"> W-7</w:t>
      </w:r>
      <w:r w:rsidR="00C003CA" w:rsidRPr="00C003CA">
        <w:rPr>
          <w:rFonts w:asciiTheme="minorHAnsi" w:hAnsiTheme="minorHAnsi" w:cstheme="minorHAnsi"/>
          <w:sz w:val="24"/>
          <w:szCs w:val="24"/>
        </w:rPr>
        <w:t>8</w:t>
      </w:r>
      <w:r w:rsidR="00C6017B" w:rsidRPr="00C003CA">
        <w:rPr>
          <w:rFonts w:asciiTheme="minorHAnsi" w:hAnsiTheme="minorHAnsi" w:cstheme="minorHAnsi"/>
          <w:sz w:val="24"/>
          <w:szCs w:val="24"/>
        </w:rPr>
        <w:t>.</w:t>
      </w:r>
      <w:r w:rsidR="00C003CA" w:rsidRPr="00C003CA">
        <w:rPr>
          <w:rFonts w:asciiTheme="minorHAnsi" w:hAnsiTheme="minorHAnsi" w:cstheme="minorHAnsi"/>
          <w:sz w:val="24"/>
          <w:szCs w:val="24"/>
        </w:rPr>
        <w:t>333448</w:t>
      </w:r>
      <w:r w:rsidR="00547E37" w:rsidRPr="00C003CA">
        <w:rPr>
          <w:rFonts w:asciiTheme="minorHAnsi" w:hAnsiTheme="minorHAnsi" w:cstheme="minorHAnsi"/>
          <w:sz w:val="24"/>
          <w:szCs w:val="24"/>
        </w:rPr>
        <w:t>.</w:t>
      </w:r>
      <w:r w:rsidR="003046EF" w:rsidRPr="00C003CA">
        <w:rPr>
          <w:rFonts w:asciiTheme="minorHAnsi" w:hAnsiTheme="minorHAnsi" w:cstheme="minorHAnsi"/>
          <w:sz w:val="24"/>
          <w:szCs w:val="24"/>
        </w:rPr>
        <w:t xml:space="preserve">  The </w:t>
      </w:r>
      <w:r w:rsidR="003046EF" w:rsidRPr="003046EF">
        <w:rPr>
          <w:rFonts w:asciiTheme="minorHAnsi" w:hAnsiTheme="minorHAnsi" w:cstheme="minorHAnsi"/>
          <w:sz w:val="24"/>
          <w:szCs w:val="24"/>
        </w:rPr>
        <w:t xml:space="preserve">property can be accessed from 2 locations.  </w:t>
      </w:r>
      <w:r w:rsidR="00C003CA">
        <w:rPr>
          <w:rFonts w:asciiTheme="minorHAnsi" w:hAnsiTheme="minorHAnsi" w:cstheme="minorHAnsi"/>
          <w:sz w:val="24"/>
          <w:szCs w:val="24"/>
        </w:rPr>
        <w:t xml:space="preserve">Access </w:t>
      </w:r>
      <w:r w:rsidR="00F54AB8">
        <w:rPr>
          <w:rFonts w:asciiTheme="minorHAnsi" w:hAnsiTheme="minorHAnsi" w:cstheme="minorHAnsi"/>
          <w:sz w:val="24"/>
          <w:szCs w:val="24"/>
        </w:rPr>
        <w:t>(perhaps walk-in only</w:t>
      </w:r>
      <w:r w:rsidR="00F54AB8" w:rsidRPr="007A4F06">
        <w:rPr>
          <w:rFonts w:asciiTheme="minorHAnsi" w:hAnsiTheme="minorHAnsi" w:cstheme="minorHAnsi"/>
          <w:sz w:val="24"/>
          <w:szCs w:val="24"/>
        </w:rPr>
        <w:t xml:space="preserve">) </w:t>
      </w:r>
      <w:r w:rsidR="00C003CA" w:rsidRPr="007A4F06">
        <w:rPr>
          <w:rFonts w:asciiTheme="minorHAnsi" w:hAnsiTheme="minorHAnsi" w:cstheme="minorHAnsi"/>
          <w:sz w:val="24"/>
          <w:szCs w:val="24"/>
        </w:rPr>
        <w:t xml:space="preserve">from </w:t>
      </w:r>
      <w:proofErr w:type="spellStart"/>
      <w:r w:rsidR="003046EF" w:rsidRPr="007A4F06">
        <w:rPr>
          <w:rFonts w:asciiTheme="minorHAnsi" w:hAnsiTheme="minorHAnsi" w:cstheme="minorHAnsi"/>
          <w:sz w:val="24"/>
          <w:szCs w:val="24"/>
        </w:rPr>
        <w:t>Brailler</w:t>
      </w:r>
      <w:proofErr w:type="spellEnd"/>
      <w:r w:rsidR="003046EF" w:rsidRPr="007A4F06">
        <w:rPr>
          <w:rFonts w:asciiTheme="minorHAnsi" w:hAnsiTheme="minorHAnsi" w:cstheme="minorHAnsi"/>
          <w:sz w:val="24"/>
          <w:szCs w:val="24"/>
        </w:rPr>
        <w:t xml:space="preserve"> Station Road </w:t>
      </w:r>
      <w:r w:rsidR="00F54AB8" w:rsidRPr="007A4F06">
        <w:rPr>
          <w:rFonts w:asciiTheme="minorHAnsi" w:hAnsiTheme="minorHAnsi" w:cstheme="minorHAnsi"/>
          <w:sz w:val="24"/>
          <w:szCs w:val="24"/>
        </w:rPr>
        <w:t>(1.1 miles from Plank Road) can be found at coordinates N40.060316 W-78.335995</w:t>
      </w:r>
      <w:r w:rsidR="003046EF" w:rsidRPr="007A4F06">
        <w:rPr>
          <w:rFonts w:asciiTheme="minorHAnsi" w:hAnsiTheme="minorHAnsi" w:cstheme="minorHAnsi"/>
          <w:sz w:val="24"/>
          <w:szCs w:val="24"/>
        </w:rPr>
        <w:t>.</w:t>
      </w:r>
    </w:p>
    <w:p w14:paraId="39EF7953" w14:textId="4425691B" w:rsidR="004C4010" w:rsidRPr="00CB645E" w:rsidRDefault="002A0E09" w:rsidP="00176E24">
      <w:pPr>
        <w:spacing w:after="120" w:line="240" w:lineRule="auto"/>
        <w:rPr>
          <w:rFonts w:asciiTheme="minorHAnsi" w:hAnsiTheme="minorHAnsi" w:cstheme="minorHAnsi"/>
          <w:sz w:val="24"/>
          <w:szCs w:val="24"/>
        </w:rPr>
      </w:pPr>
      <w:r w:rsidRPr="007A4F06">
        <w:rPr>
          <w:rFonts w:asciiTheme="minorHAnsi" w:hAnsiTheme="minorHAnsi" w:cstheme="minorHAnsi"/>
          <w:b/>
          <w:sz w:val="24"/>
          <w:szCs w:val="24"/>
        </w:rPr>
        <w:t>For descriptive purposes</w:t>
      </w:r>
      <w:r w:rsidR="00534159" w:rsidRPr="007A4F06">
        <w:rPr>
          <w:rFonts w:asciiTheme="minorHAnsi" w:hAnsiTheme="minorHAnsi" w:cstheme="minorHAnsi"/>
          <w:sz w:val="24"/>
          <w:szCs w:val="24"/>
        </w:rPr>
        <w:t>,</w:t>
      </w:r>
      <w:r w:rsidR="00DF2A7C" w:rsidRPr="007A4F06">
        <w:rPr>
          <w:rFonts w:asciiTheme="minorHAnsi" w:hAnsiTheme="minorHAnsi" w:cstheme="minorHAnsi"/>
          <w:sz w:val="24"/>
          <w:szCs w:val="24"/>
        </w:rPr>
        <w:t xml:space="preserve"> </w:t>
      </w:r>
      <w:r w:rsidR="00CC1EBC" w:rsidRPr="007A4F06">
        <w:rPr>
          <w:rFonts w:asciiTheme="minorHAnsi" w:hAnsiTheme="minorHAnsi" w:cstheme="minorHAnsi"/>
          <w:sz w:val="24"/>
          <w:szCs w:val="24"/>
        </w:rPr>
        <w:t xml:space="preserve">the property </w:t>
      </w:r>
      <w:r w:rsidR="002C1B89" w:rsidRPr="007A4F06">
        <w:rPr>
          <w:rFonts w:asciiTheme="minorHAnsi" w:hAnsiTheme="minorHAnsi" w:cstheme="minorHAnsi"/>
          <w:sz w:val="24"/>
          <w:szCs w:val="24"/>
        </w:rPr>
        <w:t xml:space="preserve">lies </w:t>
      </w:r>
      <w:r w:rsidR="002F5911" w:rsidRPr="007A4F06">
        <w:rPr>
          <w:rFonts w:asciiTheme="minorHAnsi" w:hAnsiTheme="minorHAnsi" w:cstheme="minorHAnsi"/>
          <w:sz w:val="24"/>
          <w:szCs w:val="24"/>
        </w:rPr>
        <w:t>on the north</w:t>
      </w:r>
      <w:r w:rsidR="00F54AB8" w:rsidRPr="007A4F06">
        <w:rPr>
          <w:rFonts w:asciiTheme="minorHAnsi" w:hAnsiTheme="minorHAnsi" w:cstheme="minorHAnsi"/>
          <w:sz w:val="24"/>
          <w:szCs w:val="24"/>
        </w:rPr>
        <w:t xml:space="preserve"> side</w:t>
      </w:r>
      <w:r w:rsidR="002F5911" w:rsidRPr="007A4F06">
        <w:rPr>
          <w:rFonts w:asciiTheme="minorHAnsi" w:hAnsiTheme="minorHAnsi" w:cstheme="minorHAnsi"/>
          <w:sz w:val="24"/>
          <w:szCs w:val="24"/>
        </w:rPr>
        <w:t xml:space="preserve"> </w:t>
      </w:r>
      <w:r w:rsidR="00B15648" w:rsidRPr="007A4F06">
        <w:rPr>
          <w:rFonts w:asciiTheme="minorHAnsi" w:hAnsiTheme="minorHAnsi" w:cstheme="minorHAnsi"/>
          <w:sz w:val="24"/>
          <w:szCs w:val="24"/>
        </w:rPr>
        <w:t xml:space="preserve">of </w:t>
      </w:r>
      <w:r w:rsidR="00F54AB8" w:rsidRPr="007A4F06">
        <w:rPr>
          <w:rFonts w:asciiTheme="minorHAnsi" w:hAnsiTheme="minorHAnsi" w:cstheme="minorHAnsi"/>
          <w:sz w:val="24"/>
          <w:szCs w:val="24"/>
        </w:rPr>
        <w:t xml:space="preserve">Richey Bridge Road and east of </w:t>
      </w:r>
      <w:proofErr w:type="spellStart"/>
      <w:r w:rsidR="00F54AB8" w:rsidRPr="007A4F06">
        <w:rPr>
          <w:rFonts w:asciiTheme="minorHAnsi" w:hAnsiTheme="minorHAnsi" w:cstheme="minorHAnsi"/>
          <w:sz w:val="24"/>
          <w:szCs w:val="24"/>
        </w:rPr>
        <w:t>Braille</w:t>
      </w:r>
      <w:r w:rsidR="007A4F06">
        <w:rPr>
          <w:rFonts w:asciiTheme="minorHAnsi" w:hAnsiTheme="minorHAnsi" w:cstheme="minorHAnsi"/>
          <w:sz w:val="24"/>
          <w:szCs w:val="24"/>
        </w:rPr>
        <w:t>r</w:t>
      </w:r>
      <w:proofErr w:type="spellEnd"/>
      <w:r w:rsidR="00F54AB8" w:rsidRPr="007A4F06">
        <w:rPr>
          <w:rFonts w:asciiTheme="minorHAnsi" w:hAnsiTheme="minorHAnsi" w:cstheme="minorHAnsi"/>
          <w:sz w:val="24"/>
          <w:szCs w:val="24"/>
        </w:rPr>
        <w:t xml:space="preserve"> Station</w:t>
      </w:r>
      <w:r w:rsidR="002C1B89" w:rsidRPr="007A4F06">
        <w:rPr>
          <w:rFonts w:asciiTheme="minorHAnsi" w:hAnsiTheme="minorHAnsi" w:cstheme="minorHAnsi"/>
          <w:sz w:val="24"/>
          <w:szCs w:val="24"/>
        </w:rPr>
        <w:t xml:space="preserve"> Road</w:t>
      </w:r>
      <w:r w:rsidR="00F87713" w:rsidRPr="007A4F06">
        <w:rPr>
          <w:rFonts w:asciiTheme="minorHAnsi" w:hAnsiTheme="minorHAnsi" w:cstheme="minorHAnsi"/>
          <w:sz w:val="24"/>
          <w:szCs w:val="24"/>
        </w:rPr>
        <w:t>.</w:t>
      </w:r>
      <w:r w:rsidR="00730A7A" w:rsidRPr="007A4F06">
        <w:rPr>
          <w:rFonts w:asciiTheme="minorHAnsi" w:hAnsiTheme="minorHAnsi" w:cstheme="minorHAnsi"/>
          <w:sz w:val="24"/>
          <w:szCs w:val="24"/>
        </w:rPr>
        <w:t xml:space="preserve"> </w:t>
      </w:r>
      <w:r w:rsidR="007A4F06" w:rsidRPr="007A4F06">
        <w:rPr>
          <w:rFonts w:asciiTheme="minorHAnsi" w:hAnsiTheme="minorHAnsi" w:cstheme="minorHAnsi"/>
          <w:sz w:val="24"/>
          <w:szCs w:val="24"/>
        </w:rPr>
        <w:t>Roughly</w:t>
      </w:r>
      <w:r w:rsidR="00BC1E8D" w:rsidRPr="007A4F06">
        <w:rPr>
          <w:rFonts w:asciiTheme="minorHAnsi" w:hAnsiTheme="minorHAnsi" w:cstheme="minorHAnsi"/>
          <w:sz w:val="24"/>
          <w:szCs w:val="24"/>
        </w:rPr>
        <w:t xml:space="preserve"> s</w:t>
      </w:r>
      <w:r w:rsidR="003E5256" w:rsidRPr="007A4F06">
        <w:rPr>
          <w:rFonts w:asciiTheme="minorHAnsi" w:hAnsiTheme="minorHAnsi" w:cstheme="minorHAnsi"/>
          <w:sz w:val="24"/>
          <w:szCs w:val="24"/>
        </w:rPr>
        <w:t>haped</w:t>
      </w:r>
      <w:r w:rsidR="007A4F06" w:rsidRPr="007A4F06">
        <w:rPr>
          <w:rFonts w:asciiTheme="minorHAnsi" w:hAnsiTheme="minorHAnsi" w:cstheme="minorHAnsi"/>
          <w:sz w:val="24"/>
          <w:szCs w:val="24"/>
        </w:rPr>
        <w:t xml:space="preserve"> like an eagle head with the beak to the NNE</w:t>
      </w:r>
      <w:r w:rsidR="00B15648" w:rsidRPr="007A4F06">
        <w:rPr>
          <w:rFonts w:asciiTheme="minorHAnsi" w:hAnsiTheme="minorHAnsi" w:cstheme="minorHAnsi"/>
          <w:sz w:val="24"/>
          <w:szCs w:val="24"/>
        </w:rPr>
        <w:t>, the long axis of the property runs north</w:t>
      </w:r>
      <w:r w:rsidR="003E5256" w:rsidRPr="007A4F06">
        <w:rPr>
          <w:rFonts w:asciiTheme="minorHAnsi" w:hAnsiTheme="minorHAnsi" w:cstheme="minorHAnsi"/>
          <w:sz w:val="24"/>
          <w:szCs w:val="24"/>
        </w:rPr>
        <w:t>west</w:t>
      </w:r>
      <w:r w:rsidR="00B15648" w:rsidRPr="007A4F06">
        <w:rPr>
          <w:rFonts w:asciiTheme="minorHAnsi" w:hAnsiTheme="minorHAnsi" w:cstheme="minorHAnsi"/>
          <w:sz w:val="24"/>
          <w:szCs w:val="24"/>
        </w:rPr>
        <w:t>-south</w:t>
      </w:r>
      <w:r w:rsidR="003E5256" w:rsidRPr="007A4F06">
        <w:rPr>
          <w:rFonts w:asciiTheme="minorHAnsi" w:hAnsiTheme="minorHAnsi" w:cstheme="minorHAnsi"/>
          <w:sz w:val="24"/>
          <w:szCs w:val="24"/>
        </w:rPr>
        <w:t xml:space="preserve">east at about a </w:t>
      </w:r>
      <w:r w:rsidR="00BC1E8D" w:rsidRPr="007A4F06">
        <w:rPr>
          <w:rFonts w:asciiTheme="minorHAnsi" w:hAnsiTheme="minorHAnsi" w:cstheme="minorHAnsi"/>
          <w:sz w:val="24"/>
          <w:szCs w:val="24"/>
        </w:rPr>
        <w:t>1</w:t>
      </w:r>
      <w:r w:rsidR="007A4F06" w:rsidRPr="007A4F06">
        <w:rPr>
          <w:rFonts w:asciiTheme="minorHAnsi" w:hAnsiTheme="minorHAnsi" w:cstheme="minorHAnsi"/>
          <w:sz w:val="24"/>
          <w:szCs w:val="24"/>
        </w:rPr>
        <w:t>2</w:t>
      </w:r>
      <w:r w:rsidR="00287452" w:rsidRPr="007A4F06">
        <w:rPr>
          <w:rFonts w:asciiTheme="minorHAnsi" w:hAnsiTheme="minorHAnsi" w:cstheme="minorHAnsi"/>
          <w:sz w:val="24"/>
          <w:szCs w:val="24"/>
        </w:rPr>
        <w:t>0</w:t>
      </w:r>
      <w:r w:rsidR="00EA01F8" w:rsidRPr="007A4F06">
        <w:rPr>
          <w:rFonts w:asciiTheme="minorHAnsi" w:hAnsiTheme="minorHAnsi" w:cstheme="minorHAnsi"/>
          <w:sz w:val="24"/>
          <w:szCs w:val="24"/>
        </w:rPr>
        <w:t>-degree</w:t>
      </w:r>
      <w:r w:rsidR="003E5256" w:rsidRPr="007A4F06">
        <w:rPr>
          <w:rFonts w:asciiTheme="minorHAnsi" w:hAnsiTheme="minorHAnsi" w:cstheme="minorHAnsi"/>
          <w:sz w:val="24"/>
          <w:szCs w:val="24"/>
        </w:rPr>
        <w:t xml:space="preserve"> angle </w:t>
      </w:r>
      <w:r w:rsidR="003E5256" w:rsidRPr="00CB645E">
        <w:rPr>
          <w:rFonts w:asciiTheme="minorHAnsi" w:hAnsiTheme="minorHAnsi" w:cstheme="minorHAnsi"/>
          <w:sz w:val="24"/>
          <w:szCs w:val="24"/>
        </w:rPr>
        <w:t>from north</w:t>
      </w:r>
      <w:r w:rsidR="00B15648" w:rsidRPr="00CB645E">
        <w:rPr>
          <w:rFonts w:asciiTheme="minorHAnsi" w:hAnsiTheme="minorHAnsi" w:cstheme="minorHAnsi"/>
          <w:sz w:val="24"/>
          <w:szCs w:val="24"/>
        </w:rPr>
        <w:t xml:space="preserve">.  </w:t>
      </w:r>
      <w:r w:rsidR="007A4F06" w:rsidRPr="00CB645E">
        <w:rPr>
          <w:rFonts w:asciiTheme="minorHAnsi" w:hAnsiTheme="minorHAnsi" w:cstheme="minorHAnsi"/>
          <w:sz w:val="24"/>
          <w:szCs w:val="24"/>
        </w:rPr>
        <w:t>The eastern boundary of the property is the Raystown Branch of the Juniata River</w:t>
      </w:r>
      <w:r w:rsidR="00AE46FD" w:rsidRPr="00CB645E">
        <w:rPr>
          <w:rFonts w:asciiTheme="minorHAnsi" w:hAnsiTheme="minorHAnsi" w:cstheme="minorHAnsi"/>
          <w:sz w:val="24"/>
          <w:szCs w:val="24"/>
        </w:rPr>
        <w:t xml:space="preserve">.  </w:t>
      </w:r>
      <w:r w:rsidR="00EC1F6B" w:rsidRPr="00CB645E">
        <w:rPr>
          <w:rFonts w:asciiTheme="minorHAnsi" w:hAnsiTheme="minorHAnsi" w:cstheme="minorHAnsi"/>
          <w:sz w:val="24"/>
          <w:szCs w:val="24"/>
        </w:rPr>
        <w:t xml:space="preserve">Acreage was determined using </w:t>
      </w:r>
      <w:r w:rsidR="00761BEF" w:rsidRPr="00CB645E">
        <w:rPr>
          <w:rFonts w:asciiTheme="minorHAnsi" w:hAnsiTheme="minorHAnsi" w:cstheme="minorHAnsi"/>
          <w:sz w:val="24"/>
          <w:szCs w:val="24"/>
        </w:rPr>
        <w:t>Google</w:t>
      </w:r>
      <w:r w:rsidR="00801469" w:rsidRPr="00CB645E">
        <w:rPr>
          <w:rFonts w:asciiTheme="minorHAnsi" w:hAnsiTheme="minorHAnsi" w:cstheme="minorHAnsi"/>
          <w:sz w:val="24"/>
          <w:szCs w:val="24"/>
        </w:rPr>
        <w:t xml:space="preserve"> </w:t>
      </w:r>
      <w:r w:rsidR="00761BEF" w:rsidRPr="00CB645E">
        <w:rPr>
          <w:rFonts w:asciiTheme="minorHAnsi" w:hAnsiTheme="minorHAnsi" w:cstheme="minorHAnsi"/>
          <w:sz w:val="24"/>
          <w:szCs w:val="24"/>
        </w:rPr>
        <w:t>Earth Pro</w:t>
      </w:r>
      <w:r w:rsidR="00EC1F6B" w:rsidRPr="00CB645E">
        <w:rPr>
          <w:rFonts w:asciiTheme="minorHAnsi" w:hAnsiTheme="minorHAnsi" w:cstheme="minorHAnsi"/>
          <w:sz w:val="24"/>
          <w:szCs w:val="24"/>
        </w:rPr>
        <w:t xml:space="preserve"> software and mapping from points found in the field.</w:t>
      </w:r>
    </w:p>
    <w:p w14:paraId="330E455D" w14:textId="44AE3C8F" w:rsidR="008F620E" w:rsidRPr="00901013" w:rsidRDefault="008F620E" w:rsidP="00176E24">
      <w:pPr>
        <w:spacing w:after="120" w:line="240" w:lineRule="auto"/>
        <w:rPr>
          <w:rFonts w:asciiTheme="minorHAnsi" w:hAnsiTheme="minorHAnsi" w:cstheme="minorHAnsi"/>
          <w:sz w:val="24"/>
          <w:szCs w:val="24"/>
        </w:rPr>
      </w:pPr>
      <w:r w:rsidRPr="00901013">
        <w:rPr>
          <w:rFonts w:asciiTheme="minorHAnsi" w:hAnsiTheme="minorHAnsi" w:cstheme="minorHAnsi"/>
          <w:sz w:val="24"/>
          <w:szCs w:val="24"/>
        </w:rPr>
        <w:t>Nearest City/Town</w:t>
      </w:r>
      <w:r w:rsidR="00901013" w:rsidRPr="00901013">
        <w:rPr>
          <w:rFonts w:asciiTheme="minorHAnsi" w:hAnsiTheme="minorHAnsi" w:cstheme="minorHAnsi"/>
          <w:sz w:val="24"/>
          <w:szCs w:val="24"/>
        </w:rPr>
        <w:t>:  Everett</w:t>
      </w:r>
      <w:r w:rsidR="00BA696D" w:rsidRPr="00901013">
        <w:rPr>
          <w:rFonts w:asciiTheme="minorHAnsi" w:hAnsiTheme="minorHAnsi" w:cstheme="minorHAnsi"/>
          <w:sz w:val="24"/>
          <w:szCs w:val="24"/>
        </w:rPr>
        <w:t>,</w:t>
      </w:r>
      <w:r w:rsidR="000844FF" w:rsidRPr="00901013">
        <w:rPr>
          <w:rFonts w:asciiTheme="minorHAnsi" w:hAnsiTheme="minorHAnsi" w:cstheme="minorHAnsi"/>
          <w:sz w:val="24"/>
          <w:szCs w:val="24"/>
        </w:rPr>
        <w:t xml:space="preserve"> PA </w:t>
      </w:r>
      <w:r w:rsidR="004503BC" w:rsidRPr="00901013">
        <w:rPr>
          <w:rFonts w:asciiTheme="minorHAnsi" w:hAnsiTheme="minorHAnsi" w:cstheme="minorHAnsi"/>
          <w:sz w:val="24"/>
          <w:szCs w:val="24"/>
        </w:rPr>
        <w:t xml:space="preserve">  </w:t>
      </w:r>
      <w:r w:rsidR="007860DA" w:rsidRPr="00901013">
        <w:rPr>
          <w:rFonts w:asciiTheme="minorHAnsi" w:hAnsiTheme="minorHAnsi" w:cstheme="minorHAnsi"/>
          <w:sz w:val="24"/>
          <w:szCs w:val="24"/>
        </w:rPr>
        <w:t xml:space="preserve"> </w:t>
      </w:r>
      <w:r w:rsidR="007860DA" w:rsidRPr="00901013">
        <w:rPr>
          <w:rFonts w:asciiTheme="minorHAnsi" w:hAnsiTheme="minorHAnsi" w:cstheme="minorHAnsi"/>
          <w:sz w:val="24"/>
          <w:szCs w:val="24"/>
        </w:rPr>
        <w:tab/>
      </w:r>
      <w:r w:rsidRPr="00901013">
        <w:rPr>
          <w:rFonts w:asciiTheme="minorHAnsi" w:hAnsiTheme="minorHAnsi" w:cstheme="minorHAnsi"/>
          <w:sz w:val="24"/>
          <w:szCs w:val="24"/>
        </w:rPr>
        <w:t xml:space="preserve">  County</w:t>
      </w:r>
      <w:r w:rsidR="007860DA" w:rsidRPr="00901013">
        <w:rPr>
          <w:rFonts w:asciiTheme="minorHAnsi" w:hAnsiTheme="minorHAnsi" w:cstheme="minorHAnsi"/>
          <w:sz w:val="24"/>
          <w:szCs w:val="24"/>
        </w:rPr>
        <w:t xml:space="preserve">:  </w:t>
      </w:r>
      <w:r w:rsidR="003F42D3" w:rsidRPr="00901013">
        <w:rPr>
          <w:rFonts w:asciiTheme="minorHAnsi" w:hAnsiTheme="minorHAnsi" w:cstheme="minorHAnsi"/>
          <w:sz w:val="24"/>
          <w:szCs w:val="24"/>
        </w:rPr>
        <w:t>Bedford</w:t>
      </w:r>
    </w:p>
    <w:p w14:paraId="4587BCF4" w14:textId="318BE524" w:rsidR="008F620E" w:rsidRPr="00457E38" w:rsidRDefault="008F620E" w:rsidP="00176E24">
      <w:pPr>
        <w:spacing w:after="120" w:line="240" w:lineRule="auto"/>
        <w:rPr>
          <w:rFonts w:asciiTheme="minorHAnsi" w:hAnsiTheme="minorHAnsi" w:cstheme="minorHAnsi"/>
          <w:sz w:val="24"/>
          <w:szCs w:val="24"/>
        </w:rPr>
      </w:pPr>
      <w:r w:rsidRPr="00901013">
        <w:rPr>
          <w:rFonts w:asciiTheme="minorHAnsi" w:hAnsiTheme="minorHAnsi" w:cstheme="minorHAnsi"/>
          <w:sz w:val="24"/>
          <w:szCs w:val="24"/>
        </w:rPr>
        <w:t xml:space="preserve">Total </w:t>
      </w:r>
      <w:r w:rsidRPr="00457E38">
        <w:rPr>
          <w:rFonts w:asciiTheme="minorHAnsi" w:hAnsiTheme="minorHAnsi" w:cstheme="minorHAnsi"/>
          <w:sz w:val="24"/>
          <w:szCs w:val="24"/>
        </w:rPr>
        <w:t>Ownership Acreage</w:t>
      </w:r>
      <w:r w:rsidR="007860DA" w:rsidRPr="00457E38">
        <w:rPr>
          <w:rFonts w:asciiTheme="minorHAnsi" w:hAnsiTheme="minorHAnsi" w:cstheme="minorHAnsi"/>
          <w:sz w:val="24"/>
          <w:szCs w:val="24"/>
        </w:rPr>
        <w:t xml:space="preserve">:  </w:t>
      </w:r>
      <w:r w:rsidR="00457E38" w:rsidRPr="00457E38">
        <w:rPr>
          <w:rFonts w:asciiTheme="minorHAnsi" w:hAnsiTheme="minorHAnsi" w:cstheme="minorHAnsi"/>
          <w:sz w:val="24"/>
          <w:szCs w:val="24"/>
        </w:rPr>
        <w:t>4</w:t>
      </w:r>
      <w:r w:rsidR="003F69FC">
        <w:rPr>
          <w:rFonts w:asciiTheme="minorHAnsi" w:hAnsiTheme="minorHAnsi" w:cstheme="minorHAnsi"/>
          <w:sz w:val="24"/>
          <w:szCs w:val="24"/>
        </w:rPr>
        <w:t>3</w:t>
      </w:r>
      <w:r w:rsidR="00457E38" w:rsidRPr="00457E38">
        <w:rPr>
          <w:rFonts w:asciiTheme="minorHAnsi" w:hAnsiTheme="minorHAnsi" w:cstheme="minorHAnsi"/>
          <w:sz w:val="24"/>
          <w:szCs w:val="24"/>
        </w:rPr>
        <w:t>8</w:t>
      </w:r>
      <w:r w:rsidR="00C7606E" w:rsidRPr="00457E38">
        <w:rPr>
          <w:rFonts w:asciiTheme="minorHAnsi" w:hAnsiTheme="minorHAnsi" w:cstheme="minorHAnsi"/>
          <w:sz w:val="24"/>
          <w:szCs w:val="24"/>
        </w:rPr>
        <w:tab/>
      </w:r>
      <w:r w:rsidR="000430EA" w:rsidRPr="00457E38">
        <w:rPr>
          <w:rFonts w:asciiTheme="minorHAnsi" w:hAnsiTheme="minorHAnsi" w:cstheme="minorHAnsi"/>
          <w:sz w:val="24"/>
          <w:szCs w:val="24"/>
        </w:rPr>
        <w:tab/>
      </w:r>
      <w:r w:rsidRPr="00457E38">
        <w:rPr>
          <w:rFonts w:asciiTheme="minorHAnsi" w:hAnsiTheme="minorHAnsi" w:cstheme="minorHAnsi"/>
          <w:sz w:val="24"/>
          <w:szCs w:val="24"/>
        </w:rPr>
        <w:t>Forested Acreage</w:t>
      </w:r>
      <w:r w:rsidR="007860DA" w:rsidRPr="00457E38">
        <w:rPr>
          <w:rFonts w:asciiTheme="minorHAnsi" w:hAnsiTheme="minorHAnsi" w:cstheme="minorHAnsi"/>
          <w:sz w:val="24"/>
          <w:szCs w:val="24"/>
        </w:rPr>
        <w:t>:</w:t>
      </w:r>
      <w:r w:rsidR="008656D7" w:rsidRPr="00457E38">
        <w:rPr>
          <w:rFonts w:asciiTheme="minorHAnsi" w:hAnsiTheme="minorHAnsi" w:cstheme="minorHAnsi"/>
          <w:sz w:val="24"/>
          <w:szCs w:val="24"/>
        </w:rPr>
        <w:t xml:space="preserve"> </w:t>
      </w:r>
      <w:r w:rsidR="00901013" w:rsidRPr="00457E38">
        <w:rPr>
          <w:rFonts w:asciiTheme="minorHAnsi" w:hAnsiTheme="minorHAnsi" w:cstheme="minorHAnsi"/>
          <w:sz w:val="24"/>
          <w:szCs w:val="24"/>
        </w:rPr>
        <w:t>33</w:t>
      </w:r>
      <w:r w:rsidR="003F69FC">
        <w:rPr>
          <w:rFonts w:asciiTheme="minorHAnsi" w:hAnsiTheme="minorHAnsi" w:cstheme="minorHAnsi"/>
          <w:sz w:val="24"/>
          <w:szCs w:val="24"/>
        </w:rPr>
        <w:t>7.59</w:t>
      </w:r>
    </w:p>
    <w:p w14:paraId="0368B104" w14:textId="7822A0BA" w:rsidR="008F620E" w:rsidRPr="00457E38" w:rsidRDefault="008F620E" w:rsidP="00176E24">
      <w:pPr>
        <w:spacing w:after="120" w:line="240" w:lineRule="auto"/>
        <w:rPr>
          <w:rFonts w:asciiTheme="minorHAnsi" w:hAnsiTheme="minorHAnsi" w:cstheme="minorHAnsi"/>
          <w:sz w:val="24"/>
          <w:szCs w:val="24"/>
        </w:rPr>
      </w:pPr>
      <w:r w:rsidRPr="00457E38">
        <w:rPr>
          <w:rFonts w:asciiTheme="minorHAnsi" w:hAnsiTheme="minorHAnsi" w:cstheme="minorHAnsi"/>
          <w:sz w:val="24"/>
          <w:szCs w:val="24"/>
        </w:rPr>
        <w:t xml:space="preserve">Does Landowner Reside on Property?  </w:t>
      </w:r>
      <w:r w:rsidRPr="00457E38">
        <w:rPr>
          <w:rFonts w:asciiTheme="minorHAnsi" w:hAnsiTheme="minorHAnsi" w:cstheme="minorHAnsi"/>
          <w:sz w:val="24"/>
          <w:szCs w:val="24"/>
          <w:u w:val="single"/>
        </w:rPr>
        <w:t>_</w:t>
      </w:r>
      <w:r w:rsidR="00C65A6E" w:rsidRPr="00457E38">
        <w:rPr>
          <w:rFonts w:asciiTheme="minorHAnsi" w:hAnsiTheme="minorHAnsi" w:cstheme="minorHAnsi"/>
          <w:sz w:val="24"/>
          <w:szCs w:val="24"/>
        </w:rPr>
        <w:t>_</w:t>
      </w:r>
      <w:r w:rsidR="00F90367" w:rsidRPr="00457E38">
        <w:rPr>
          <w:rFonts w:asciiTheme="minorHAnsi" w:hAnsiTheme="minorHAnsi" w:cstheme="minorHAnsi"/>
          <w:sz w:val="24"/>
          <w:szCs w:val="24"/>
        </w:rPr>
        <w:t>__</w:t>
      </w:r>
      <w:r w:rsidRPr="00457E38">
        <w:rPr>
          <w:rFonts w:asciiTheme="minorHAnsi" w:hAnsiTheme="minorHAnsi" w:cstheme="minorHAnsi"/>
          <w:sz w:val="24"/>
          <w:szCs w:val="24"/>
        </w:rPr>
        <w:t>_Yes     _</w:t>
      </w:r>
      <w:r w:rsidR="0063775B" w:rsidRPr="00457E38">
        <w:rPr>
          <w:rFonts w:asciiTheme="minorHAnsi" w:hAnsiTheme="minorHAnsi" w:cstheme="minorHAnsi"/>
          <w:sz w:val="24"/>
          <w:szCs w:val="24"/>
        </w:rPr>
        <w:t>__</w:t>
      </w:r>
      <w:proofErr w:type="spellStart"/>
      <w:r w:rsidR="00F90367" w:rsidRPr="00457E38">
        <w:rPr>
          <w:rFonts w:asciiTheme="minorHAnsi" w:hAnsiTheme="minorHAnsi" w:cstheme="minorHAnsi"/>
          <w:sz w:val="24"/>
          <w:szCs w:val="24"/>
        </w:rPr>
        <w:t>XX_</w:t>
      </w:r>
      <w:r w:rsidRPr="00457E38">
        <w:rPr>
          <w:rFonts w:asciiTheme="minorHAnsi" w:hAnsiTheme="minorHAnsi" w:cstheme="minorHAnsi"/>
          <w:sz w:val="24"/>
          <w:szCs w:val="24"/>
        </w:rPr>
        <w:t>__No</w:t>
      </w:r>
      <w:proofErr w:type="spellEnd"/>
      <w:r w:rsidRPr="00457E38">
        <w:rPr>
          <w:rFonts w:asciiTheme="minorHAnsi" w:hAnsiTheme="minorHAnsi" w:cstheme="minorHAnsi"/>
          <w:sz w:val="24"/>
          <w:szCs w:val="24"/>
        </w:rPr>
        <w:t xml:space="preserve"> </w:t>
      </w:r>
      <w:r w:rsidR="007506AD" w:rsidRPr="00457E38">
        <w:rPr>
          <w:rFonts w:asciiTheme="minorHAnsi" w:hAnsiTheme="minorHAnsi" w:cstheme="minorHAnsi"/>
          <w:sz w:val="24"/>
          <w:szCs w:val="24"/>
        </w:rPr>
        <w:t xml:space="preserve">  </w:t>
      </w:r>
    </w:p>
    <w:p w14:paraId="625B87CB" w14:textId="77777777" w:rsidR="008F620E" w:rsidRPr="002B3E9D" w:rsidRDefault="008F620E">
      <w:pPr>
        <w:rPr>
          <w:rFonts w:asciiTheme="minorHAnsi" w:hAnsiTheme="minorHAnsi" w:cstheme="minorHAnsi"/>
          <w:b/>
          <w:sz w:val="28"/>
          <w:szCs w:val="28"/>
        </w:rPr>
      </w:pPr>
      <w:r w:rsidRPr="00457E38">
        <w:rPr>
          <w:rFonts w:asciiTheme="minorHAnsi" w:hAnsiTheme="minorHAnsi" w:cstheme="minorHAnsi"/>
          <w:b/>
          <w:sz w:val="28"/>
          <w:szCs w:val="28"/>
        </w:rPr>
        <w:t>Basic Topography (</w:t>
      </w:r>
      <w:r w:rsidR="000A57C5" w:rsidRPr="00457E38">
        <w:rPr>
          <w:rFonts w:asciiTheme="minorHAnsi" w:hAnsiTheme="minorHAnsi" w:cstheme="minorHAnsi"/>
          <w:b/>
          <w:sz w:val="28"/>
          <w:szCs w:val="28"/>
        </w:rPr>
        <w:t xml:space="preserve">Indicate </w:t>
      </w:r>
      <w:r w:rsidR="000A57C5" w:rsidRPr="002B3E9D">
        <w:rPr>
          <w:rFonts w:asciiTheme="minorHAnsi" w:hAnsiTheme="minorHAnsi" w:cstheme="minorHAnsi"/>
          <w:b/>
          <w:sz w:val="28"/>
          <w:szCs w:val="28"/>
        </w:rPr>
        <w:t>Topography Description</w:t>
      </w:r>
      <w:r w:rsidRPr="002B3E9D">
        <w:rPr>
          <w:rFonts w:asciiTheme="minorHAnsi" w:hAnsiTheme="minorHAnsi" w:cstheme="minorHAnsi"/>
          <w:b/>
          <w:sz w:val="28"/>
          <w:szCs w:val="28"/>
        </w:rPr>
        <w:t>...)</w:t>
      </w:r>
      <w:r w:rsidR="000A57C5" w:rsidRPr="002B3E9D">
        <w:rPr>
          <w:rFonts w:asciiTheme="minorHAnsi" w:hAnsiTheme="minorHAnsi" w:cstheme="minorHAnsi"/>
          <w:b/>
          <w:sz w:val="28"/>
          <w:szCs w:val="28"/>
        </w:rPr>
        <w:t xml:space="preserve"> (check)</w:t>
      </w:r>
    </w:p>
    <w:p w14:paraId="6C75706D" w14:textId="66675D67" w:rsidR="008F620E" w:rsidRPr="002B3E9D" w:rsidRDefault="008F620E" w:rsidP="00176E24">
      <w:pPr>
        <w:spacing w:after="120" w:line="240" w:lineRule="auto"/>
        <w:rPr>
          <w:rFonts w:asciiTheme="minorHAnsi" w:hAnsiTheme="minorHAnsi" w:cstheme="minorHAnsi"/>
          <w:sz w:val="24"/>
          <w:szCs w:val="24"/>
        </w:rPr>
      </w:pPr>
      <w:r w:rsidRPr="002B3E9D">
        <w:rPr>
          <w:rFonts w:asciiTheme="minorHAnsi" w:hAnsiTheme="minorHAnsi" w:cstheme="minorHAnsi"/>
          <w:sz w:val="24"/>
          <w:szCs w:val="24"/>
        </w:rPr>
        <w:lastRenderedPageBreak/>
        <w:t>Complex Topography</w:t>
      </w:r>
      <w:r w:rsidR="000A57C5" w:rsidRPr="002B3E9D">
        <w:rPr>
          <w:rFonts w:asciiTheme="minorHAnsi" w:hAnsiTheme="minorHAnsi" w:cstheme="minorHAnsi"/>
          <w:sz w:val="24"/>
          <w:szCs w:val="24"/>
        </w:rPr>
        <w:t xml:space="preserve"> </w:t>
      </w:r>
      <w:r w:rsidRPr="002B3E9D">
        <w:rPr>
          <w:rFonts w:asciiTheme="minorHAnsi" w:hAnsiTheme="minorHAnsi" w:cstheme="minorHAnsi"/>
          <w:sz w:val="24"/>
          <w:szCs w:val="24"/>
        </w:rPr>
        <w:t>(</w:t>
      </w:r>
      <w:r w:rsidR="004F404D" w:rsidRPr="002B3E9D">
        <w:rPr>
          <w:rFonts w:asciiTheme="minorHAnsi" w:hAnsiTheme="minorHAnsi" w:cstheme="minorHAnsi"/>
          <w:sz w:val="24"/>
          <w:szCs w:val="24"/>
        </w:rPr>
        <w:t>e.g.,</w:t>
      </w:r>
      <w:r w:rsidRPr="002B3E9D">
        <w:rPr>
          <w:rFonts w:asciiTheme="minorHAnsi" w:hAnsiTheme="minorHAnsi" w:cstheme="minorHAnsi"/>
          <w:sz w:val="24"/>
          <w:szCs w:val="24"/>
        </w:rPr>
        <w:t xml:space="preserve"> many slopes and aspects)</w:t>
      </w:r>
      <w:r w:rsidR="00B679BD" w:rsidRPr="002B3E9D">
        <w:rPr>
          <w:rFonts w:asciiTheme="minorHAnsi" w:hAnsiTheme="minorHAnsi" w:cstheme="minorHAnsi"/>
          <w:sz w:val="24"/>
          <w:szCs w:val="24"/>
        </w:rPr>
        <w:t xml:space="preserve"> </w:t>
      </w:r>
      <w:r w:rsidR="00CF18EC" w:rsidRPr="002B3E9D">
        <w:rPr>
          <w:rFonts w:asciiTheme="minorHAnsi" w:hAnsiTheme="minorHAnsi" w:cstheme="minorHAnsi"/>
          <w:sz w:val="24"/>
          <w:szCs w:val="24"/>
        </w:rPr>
        <w:t>__</w:t>
      </w:r>
      <w:r w:rsidR="000A57C5" w:rsidRPr="002B3E9D">
        <w:rPr>
          <w:rFonts w:asciiTheme="minorHAnsi" w:hAnsiTheme="minorHAnsi" w:cstheme="minorHAnsi"/>
          <w:sz w:val="24"/>
          <w:szCs w:val="24"/>
        </w:rPr>
        <w:t>__</w:t>
      </w:r>
    </w:p>
    <w:p w14:paraId="70670533" w14:textId="517FBF7A" w:rsidR="008F620E" w:rsidRPr="002B3E9D" w:rsidRDefault="008F620E" w:rsidP="00176E24">
      <w:pPr>
        <w:spacing w:after="120" w:line="240" w:lineRule="auto"/>
        <w:rPr>
          <w:rFonts w:asciiTheme="minorHAnsi" w:hAnsiTheme="minorHAnsi" w:cstheme="minorHAnsi"/>
          <w:sz w:val="24"/>
          <w:szCs w:val="24"/>
        </w:rPr>
      </w:pPr>
      <w:r w:rsidRPr="002B3E9D">
        <w:rPr>
          <w:rFonts w:asciiTheme="minorHAnsi" w:hAnsiTheme="minorHAnsi" w:cstheme="minorHAnsi"/>
          <w:sz w:val="24"/>
          <w:szCs w:val="24"/>
        </w:rPr>
        <w:t>Simple Topography</w:t>
      </w:r>
      <w:r w:rsidR="000A57C5" w:rsidRPr="002B3E9D">
        <w:rPr>
          <w:rFonts w:asciiTheme="minorHAnsi" w:hAnsiTheme="minorHAnsi" w:cstheme="minorHAnsi"/>
          <w:sz w:val="24"/>
          <w:szCs w:val="24"/>
        </w:rPr>
        <w:t xml:space="preserve"> (</w:t>
      </w:r>
      <w:r w:rsidR="004F404D" w:rsidRPr="002B3E9D">
        <w:rPr>
          <w:rFonts w:asciiTheme="minorHAnsi" w:hAnsiTheme="minorHAnsi" w:cstheme="minorHAnsi"/>
          <w:sz w:val="24"/>
          <w:szCs w:val="24"/>
        </w:rPr>
        <w:t>e.g.,</w:t>
      </w:r>
      <w:r w:rsidR="000A57C5" w:rsidRPr="002B3E9D">
        <w:rPr>
          <w:rFonts w:asciiTheme="minorHAnsi" w:hAnsiTheme="minorHAnsi" w:cstheme="minorHAnsi"/>
          <w:sz w:val="24"/>
          <w:szCs w:val="24"/>
        </w:rPr>
        <w:t xml:space="preserve"> mostly gentle slopes and few aspects)</w:t>
      </w:r>
      <w:r w:rsidR="00B679BD" w:rsidRPr="002B3E9D">
        <w:rPr>
          <w:rFonts w:asciiTheme="minorHAnsi" w:hAnsiTheme="minorHAnsi" w:cstheme="minorHAnsi"/>
          <w:sz w:val="24"/>
          <w:szCs w:val="24"/>
        </w:rPr>
        <w:t xml:space="preserve"> </w:t>
      </w:r>
      <w:r w:rsidR="000A57C5" w:rsidRPr="002B3E9D">
        <w:rPr>
          <w:rFonts w:asciiTheme="minorHAnsi" w:hAnsiTheme="minorHAnsi" w:cstheme="minorHAnsi"/>
          <w:sz w:val="24"/>
          <w:szCs w:val="24"/>
        </w:rPr>
        <w:t>__</w:t>
      </w:r>
      <w:r w:rsidR="00BE62CA" w:rsidRPr="002B3E9D">
        <w:rPr>
          <w:rFonts w:asciiTheme="minorHAnsi" w:hAnsiTheme="minorHAnsi" w:cstheme="minorHAnsi"/>
          <w:sz w:val="24"/>
          <w:szCs w:val="24"/>
        </w:rPr>
        <w:t>XX</w:t>
      </w:r>
      <w:r w:rsidR="000A57C5" w:rsidRPr="002B3E9D">
        <w:rPr>
          <w:rFonts w:asciiTheme="minorHAnsi" w:hAnsiTheme="minorHAnsi" w:cstheme="minorHAnsi"/>
          <w:sz w:val="24"/>
          <w:szCs w:val="24"/>
        </w:rPr>
        <w:t>___</w:t>
      </w:r>
    </w:p>
    <w:p w14:paraId="3B3F5C41" w14:textId="77777777" w:rsidR="000A57C5" w:rsidRPr="002B3E9D" w:rsidRDefault="000A57C5">
      <w:pPr>
        <w:rPr>
          <w:rFonts w:asciiTheme="minorHAnsi" w:hAnsiTheme="minorHAnsi" w:cstheme="minorHAnsi"/>
          <w:b/>
          <w:sz w:val="28"/>
          <w:szCs w:val="28"/>
        </w:rPr>
      </w:pPr>
      <w:r w:rsidRPr="002B3E9D">
        <w:rPr>
          <w:rFonts w:asciiTheme="minorHAnsi" w:hAnsiTheme="minorHAnsi" w:cstheme="minorHAnsi"/>
          <w:b/>
          <w:sz w:val="28"/>
          <w:szCs w:val="28"/>
        </w:rPr>
        <w:t xml:space="preserve">Entire Forest Property Access to Vehicles (check):  </w:t>
      </w:r>
    </w:p>
    <w:p w14:paraId="08C304A8" w14:textId="47F5BF5B" w:rsidR="008F620E" w:rsidRPr="002B3E9D" w:rsidRDefault="000A57C5" w:rsidP="00176E24">
      <w:pPr>
        <w:spacing w:after="120" w:line="240" w:lineRule="auto"/>
        <w:rPr>
          <w:rFonts w:asciiTheme="minorHAnsi" w:hAnsiTheme="minorHAnsi" w:cstheme="minorHAnsi"/>
          <w:sz w:val="24"/>
          <w:szCs w:val="24"/>
        </w:rPr>
      </w:pPr>
      <w:r w:rsidRPr="002B3E9D">
        <w:rPr>
          <w:rFonts w:asciiTheme="minorHAnsi" w:hAnsiTheme="minorHAnsi" w:cstheme="minorHAnsi"/>
          <w:sz w:val="28"/>
          <w:szCs w:val="28"/>
        </w:rPr>
        <w:t>_____</w:t>
      </w:r>
      <w:r w:rsidRPr="002B3E9D">
        <w:rPr>
          <w:rFonts w:asciiTheme="minorHAnsi" w:hAnsiTheme="minorHAnsi" w:cstheme="minorHAnsi"/>
          <w:sz w:val="24"/>
          <w:szCs w:val="24"/>
        </w:rPr>
        <w:t>Excellent (80% Accessible)     _____Good (50%)     _</w:t>
      </w:r>
      <w:r w:rsidR="00BE62CA" w:rsidRPr="002B3E9D">
        <w:rPr>
          <w:rFonts w:asciiTheme="minorHAnsi" w:hAnsiTheme="minorHAnsi" w:cstheme="minorHAnsi"/>
          <w:sz w:val="24"/>
          <w:szCs w:val="24"/>
        </w:rPr>
        <w:t>XX_</w:t>
      </w:r>
      <w:r w:rsidRPr="002B3E9D">
        <w:rPr>
          <w:rFonts w:asciiTheme="minorHAnsi" w:hAnsiTheme="minorHAnsi" w:cstheme="minorHAnsi"/>
          <w:sz w:val="24"/>
          <w:szCs w:val="24"/>
        </w:rPr>
        <w:t>_</w:t>
      </w:r>
      <w:r w:rsidR="00BE62CA" w:rsidRPr="002B3E9D">
        <w:rPr>
          <w:rFonts w:asciiTheme="minorHAnsi" w:hAnsiTheme="minorHAnsi" w:cstheme="minorHAnsi"/>
          <w:sz w:val="24"/>
          <w:szCs w:val="24"/>
        </w:rPr>
        <w:t xml:space="preserve"> </w:t>
      </w:r>
      <w:r w:rsidRPr="002B3E9D">
        <w:rPr>
          <w:rFonts w:asciiTheme="minorHAnsi" w:hAnsiTheme="minorHAnsi" w:cstheme="minorHAnsi"/>
          <w:sz w:val="24"/>
          <w:szCs w:val="24"/>
        </w:rPr>
        <w:t>Fair (25%)</w:t>
      </w:r>
    </w:p>
    <w:p w14:paraId="3C9648BE" w14:textId="5145ED1E" w:rsidR="00432D74" w:rsidRPr="002B3E9D" w:rsidRDefault="000A57C5" w:rsidP="00176E24">
      <w:pPr>
        <w:spacing w:after="120" w:line="240" w:lineRule="auto"/>
        <w:rPr>
          <w:rFonts w:asciiTheme="minorHAnsi" w:hAnsiTheme="minorHAnsi" w:cstheme="minorHAnsi"/>
          <w:sz w:val="24"/>
          <w:szCs w:val="24"/>
        </w:rPr>
      </w:pPr>
      <w:r w:rsidRPr="002B3E9D">
        <w:rPr>
          <w:rFonts w:asciiTheme="minorHAnsi" w:hAnsiTheme="minorHAnsi" w:cstheme="minorHAnsi"/>
          <w:sz w:val="24"/>
          <w:szCs w:val="24"/>
        </w:rPr>
        <w:t>____Poor (10% or less)</w:t>
      </w:r>
    </w:p>
    <w:p w14:paraId="6C718533" w14:textId="77777777" w:rsidR="000A57C5" w:rsidRPr="00457E38" w:rsidRDefault="000A57C5">
      <w:pPr>
        <w:rPr>
          <w:rFonts w:asciiTheme="minorHAnsi" w:hAnsiTheme="minorHAnsi" w:cstheme="minorHAnsi"/>
          <w:b/>
          <w:sz w:val="28"/>
          <w:szCs w:val="28"/>
        </w:rPr>
      </w:pPr>
      <w:r w:rsidRPr="002B3E9D">
        <w:rPr>
          <w:rFonts w:asciiTheme="minorHAnsi" w:hAnsiTheme="minorHAnsi" w:cstheme="minorHAnsi"/>
          <w:b/>
          <w:sz w:val="28"/>
          <w:szCs w:val="28"/>
        </w:rPr>
        <w:t xml:space="preserve">Property Located in </w:t>
      </w:r>
      <w:r w:rsidRPr="00457E38">
        <w:rPr>
          <w:rFonts w:asciiTheme="minorHAnsi" w:hAnsiTheme="minorHAnsi" w:cstheme="minorHAnsi"/>
          <w:b/>
          <w:sz w:val="28"/>
          <w:szCs w:val="28"/>
        </w:rPr>
        <w:t>Which Watershed:</w:t>
      </w:r>
    </w:p>
    <w:p w14:paraId="5A0FF01C" w14:textId="00FBEDF6" w:rsidR="000A57C5" w:rsidRPr="00457E38" w:rsidRDefault="000A57C5" w:rsidP="00176E24">
      <w:pPr>
        <w:spacing w:after="120" w:line="240" w:lineRule="auto"/>
        <w:rPr>
          <w:rFonts w:asciiTheme="minorHAnsi" w:hAnsiTheme="minorHAnsi" w:cstheme="minorHAnsi"/>
          <w:sz w:val="24"/>
          <w:szCs w:val="24"/>
        </w:rPr>
      </w:pPr>
      <w:r w:rsidRPr="00457E38">
        <w:rPr>
          <w:rFonts w:asciiTheme="minorHAnsi" w:hAnsiTheme="minorHAnsi" w:cstheme="minorHAnsi"/>
          <w:sz w:val="28"/>
          <w:szCs w:val="28"/>
        </w:rPr>
        <w:t>__</w:t>
      </w:r>
      <w:proofErr w:type="spellStart"/>
      <w:r w:rsidR="00D62AB8" w:rsidRPr="00457E38">
        <w:rPr>
          <w:rFonts w:asciiTheme="minorHAnsi" w:hAnsiTheme="minorHAnsi" w:cstheme="minorHAnsi"/>
          <w:sz w:val="28"/>
          <w:szCs w:val="28"/>
        </w:rPr>
        <w:t>XX</w:t>
      </w:r>
      <w:r w:rsidRPr="00457E38">
        <w:rPr>
          <w:rFonts w:asciiTheme="minorHAnsi" w:hAnsiTheme="minorHAnsi" w:cstheme="minorHAnsi"/>
          <w:sz w:val="28"/>
          <w:szCs w:val="28"/>
        </w:rPr>
        <w:t>_</w:t>
      </w:r>
      <w:r w:rsidRPr="00457E38">
        <w:rPr>
          <w:rFonts w:asciiTheme="minorHAnsi" w:hAnsiTheme="minorHAnsi" w:cstheme="minorHAnsi"/>
          <w:sz w:val="24"/>
          <w:szCs w:val="24"/>
        </w:rPr>
        <w:t>Chesapeake</w:t>
      </w:r>
      <w:proofErr w:type="spellEnd"/>
      <w:r w:rsidRPr="00457E38">
        <w:rPr>
          <w:rFonts w:asciiTheme="minorHAnsi" w:hAnsiTheme="minorHAnsi" w:cstheme="minorHAnsi"/>
          <w:sz w:val="24"/>
          <w:szCs w:val="24"/>
        </w:rPr>
        <w:t xml:space="preserve"> Basin     ___Delaware River Basin     ___Ohio River Basin     </w:t>
      </w:r>
    </w:p>
    <w:p w14:paraId="307B424E" w14:textId="77777777" w:rsidR="000A57C5" w:rsidRPr="00457E38" w:rsidRDefault="000A57C5" w:rsidP="00176E24">
      <w:pPr>
        <w:spacing w:after="120" w:line="240" w:lineRule="auto"/>
        <w:rPr>
          <w:rFonts w:asciiTheme="minorHAnsi" w:hAnsiTheme="minorHAnsi" w:cstheme="minorHAnsi"/>
          <w:sz w:val="24"/>
          <w:szCs w:val="24"/>
        </w:rPr>
      </w:pPr>
      <w:r w:rsidRPr="00457E38">
        <w:rPr>
          <w:rFonts w:asciiTheme="minorHAnsi" w:hAnsiTheme="minorHAnsi" w:cstheme="minorHAnsi"/>
          <w:sz w:val="24"/>
          <w:szCs w:val="24"/>
        </w:rPr>
        <w:t>___Great Lakes Basin</w:t>
      </w:r>
    </w:p>
    <w:p w14:paraId="03AB85E7" w14:textId="0F256AC9" w:rsidR="000A57C5" w:rsidRPr="0072038E" w:rsidRDefault="000A57C5" w:rsidP="00511913">
      <w:pPr>
        <w:pStyle w:val="Heading1"/>
        <w:spacing w:after="120" w:line="240" w:lineRule="auto"/>
        <w:ind w:left="0" w:firstLine="0"/>
        <w:rPr>
          <w:rFonts w:asciiTheme="minorHAnsi" w:hAnsiTheme="minorHAnsi" w:cstheme="minorHAnsi"/>
          <w:b w:val="0"/>
          <w:sz w:val="24"/>
          <w:szCs w:val="24"/>
        </w:rPr>
      </w:pPr>
      <w:bookmarkStart w:id="2" w:name="_Toc277077750"/>
      <w:r w:rsidRPr="00457E38">
        <w:rPr>
          <w:rFonts w:asciiTheme="minorHAnsi" w:hAnsiTheme="minorHAnsi" w:cstheme="minorHAnsi"/>
          <w:bCs/>
          <w:sz w:val="32"/>
          <w:szCs w:val="32"/>
          <w:u w:val="single"/>
        </w:rPr>
        <w:t>Forest Management Goals</w:t>
      </w:r>
      <w:r w:rsidRPr="0072038E">
        <w:rPr>
          <w:rFonts w:asciiTheme="minorHAnsi" w:hAnsiTheme="minorHAnsi" w:cstheme="minorHAnsi"/>
          <w:bCs/>
          <w:sz w:val="24"/>
          <w:szCs w:val="24"/>
        </w:rPr>
        <w:t>-</w:t>
      </w:r>
      <w:r w:rsidR="004702B4" w:rsidRPr="0072038E">
        <w:rPr>
          <w:rFonts w:asciiTheme="minorHAnsi" w:hAnsiTheme="minorHAnsi" w:cstheme="minorHAnsi"/>
          <w:bCs/>
          <w:sz w:val="24"/>
          <w:szCs w:val="24"/>
        </w:rPr>
        <w:t xml:space="preserve"> </w:t>
      </w:r>
    </w:p>
    <w:p w14:paraId="3CDE61DA" w14:textId="17D15739" w:rsidR="000538A5" w:rsidRPr="0072038E" w:rsidRDefault="000538A5" w:rsidP="008D150A">
      <w:pPr>
        <w:spacing w:after="0" w:line="240" w:lineRule="auto"/>
        <w:rPr>
          <w:sz w:val="24"/>
          <w:szCs w:val="24"/>
        </w:rPr>
      </w:pPr>
      <w:bookmarkStart w:id="3" w:name="_Hlk102369821"/>
      <w:r w:rsidRPr="0072038E">
        <w:rPr>
          <w:sz w:val="24"/>
          <w:szCs w:val="24"/>
        </w:rPr>
        <w:t xml:space="preserve">1.  </w:t>
      </w:r>
      <w:r w:rsidR="0072038E" w:rsidRPr="0072038E">
        <w:rPr>
          <w:sz w:val="24"/>
          <w:szCs w:val="24"/>
        </w:rPr>
        <w:t>education opportunities in natural resource and wildlife management</w:t>
      </w:r>
      <w:r w:rsidRPr="0072038E">
        <w:rPr>
          <w:sz w:val="24"/>
          <w:szCs w:val="24"/>
        </w:rPr>
        <w:t xml:space="preserve"> </w:t>
      </w:r>
    </w:p>
    <w:p w14:paraId="1161DDE8" w14:textId="622442BF" w:rsidR="000538A5" w:rsidRPr="0072038E" w:rsidRDefault="000538A5" w:rsidP="008D150A">
      <w:pPr>
        <w:spacing w:after="0" w:line="240" w:lineRule="auto"/>
        <w:rPr>
          <w:sz w:val="24"/>
          <w:szCs w:val="24"/>
        </w:rPr>
      </w:pPr>
      <w:r w:rsidRPr="0072038E">
        <w:rPr>
          <w:sz w:val="24"/>
          <w:szCs w:val="24"/>
        </w:rPr>
        <w:t>2.  promote</w:t>
      </w:r>
      <w:r w:rsidR="0072038E" w:rsidRPr="0072038E">
        <w:rPr>
          <w:sz w:val="24"/>
          <w:szCs w:val="24"/>
        </w:rPr>
        <w:t>/enhance flora and fauna biodiversity on the property</w:t>
      </w:r>
    </w:p>
    <w:p w14:paraId="22EDF433" w14:textId="168866AD" w:rsidR="000538A5" w:rsidRPr="0072038E" w:rsidRDefault="000538A5" w:rsidP="008D150A">
      <w:pPr>
        <w:spacing w:after="0" w:line="240" w:lineRule="auto"/>
        <w:rPr>
          <w:sz w:val="24"/>
          <w:szCs w:val="24"/>
        </w:rPr>
      </w:pPr>
      <w:r w:rsidRPr="0072038E">
        <w:rPr>
          <w:sz w:val="24"/>
          <w:szCs w:val="24"/>
        </w:rPr>
        <w:t xml:space="preserve">3.  </w:t>
      </w:r>
      <w:r w:rsidR="0072038E" w:rsidRPr="0072038E">
        <w:rPr>
          <w:sz w:val="24"/>
          <w:szCs w:val="24"/>
        </w:rPr>
        <w:t>follow scientifically-based forestry practices to meet stand-level objectives</w:t>
      </w:r>
    </w:p>
    <w:bookmarkEnd w:id="3"/>
    <w:p w14:paraId="1C99229D" w14:textId="77777777" w:rsidR="000538A5" w:rsidRPr="0072038E" w:rsidRDefault="000538A5" w:rsidP="008D150A">
      <w:pPr>
        <w:spacing w:after="0" w:line="240" w:lineRule="auto"/>
        <w:rPr>
          <w:sz w:val="24"/>
          <w:szCs w:val="24"/>
        </w:rPr>
      </w:pPr>
    </w:p>
    <w:p w14:paraId="248176D8" w14:textId="2967DCC7" w:rsidR="00441834" w:rsidRPr="00441834" w:rsidRDefault="000A57C5" w:rsidP="00441834">
      <w:pPr>
        <w:spacing w:after="120" w:line="240" w:lineRule="auto"/>
        <w:rPr>
          <w:rFonts w:asciiTheme="minorHAnsi" w:hAnsiTheme="minorHAnsi" w:cstheme="minorHAnsi"/>
          <w:b/>
          <w:bCs/>
          <w:sz w:val="32"/>
          <w:szCs w:val="32"/>
        </w:rPr>
      </w:pPr>
      <w:r w:rsidRPr="0072038E">
        <w:rPr>
          <w:rFonts w:asciiTheme="minorHAnsi" w:hAnsiTheme="minorHAnsi" w:cstheme="minorHAnsi"/>
          <w:b/>
          <w:bCs/>
          <w:sz w:val="32"/>
          <w:szCs w:val="32"/>
          <w:u w:val="single"/>
        </w:rPr>
        <w:t>Property History</w:t>
      </w:r>
      <w:bookmarkEnd w:id="2"/>
      <w:r w:rsidR="004503BC" w:rsidRPr="0072038E">
        <w:rPr>
          <w:rFonts w:asciiTheme="minorHAnsi" w:hAnsiTheme="minorHAnsi" w:cstheme="minorHAnsi"/>
          <w:b/>
          <w:bCs/>
          <w:sz w:val="32"/>
          <w:szCs w:val="32"/>
          <w:u w:val="single"/>
        </w:rPr>
        <w:t>:</w:t>
      </w:r>
      <w:r w:rsidR="008C3341" w:rsidRPr="0072038E">
        <w:rPr>
          <w:rFonts w:asciiTheme="minorHAnsi" w:hAnsiTheme="minorHAnsi" w:cstheme="minorHAnsi"/>
          <w:b/>
          <w:bCs/>
          <w:sz w:val="32"/>
          <w:szCs w:val="32"/>
        </w:rPr>
        <w:t xml:space="preserve"> </w:t>
      </w:r>
    </w:p>
    <w:p w14:paraId="03EB6844" w14:textId="08CD0FA2" w:rsidR="007D478D" w:rsidRPr="00441834" w:rsidRDefault="002C1B89" w:rsidP="00441834">
      <w:pPr>
        <w:spacing w:after="120" w:line="240" w:lineRule="auto"/>
        <w:rPr>
          <w:sz w:val="24"/>
          <w:szCs w:val="24"/>
        </w:rPr>
      </w:pPr>
      <w:r w:rsidRPr="00441834">
        <w:rPr>
          <w:rFonts w:asciiTheme="minorHAnsi" w:hAnsiTheme="minorHAnsi" w:cstheme="minorHAnsi"/>
          <w:sz w:val="24"/>
          <w:szCs w:val="24"/>
        </w:rPr>
        <w:t xml:space="preserve">The historical photos show that </w:t>
      </w:r>
      <w:r w:rsidR="00441834" w:rsidRPr="00441834">
        <w:rPr>
          <w:rFonts w:asciiTheme="minorHAnsi" w:hAnsiTheme="minorHAnsi" w:cstheme="minorHAnsi"/>
          <w:sz w:val="24"/>
          <w:szCs w:val="24"/>
        </w:rPr>
        <w:t>the property usage is relatively unchange</w:t>
      </w:r>
      <w:r w:rsidR="00EF170C">
        <w:rPr>
          <w:rFonts w:asciiTheme="minorHAnsi" w:hAnsiTheme="minorHAnsi" w:cstheme="minorHAnsi"/>
          <w:sz w:val="24"/>
          <w:szCs w:val="24"/>
        </w:rPr>
        <w:t xml:space="preserve">d </w:t>
      </w:r>
      <w:r w:rsidR="00441834" w:rsidRPr="00441834">
        <w:rPr>
          <w:rFonts w:asciiTheme="minorHAnsi" w:hAnsiTheme="minorHAnsi" w:cstheme="minorHAnsi"/>
          <w:sz w:val="24"/>
          <w:szCs w:val="24"/>
        </w:rPr>
        <w:t>since the late 1930s</w:t>
      </w:r>
      <w:r w:rsidR="00197406" w:rsidRPr="00441834">
        <w:rPr>
          <w:rFonts w:asciiTheme="minorHAnsi" w:hAnsiTheme="minorHAnsi" w:cstheme="minorHAnsi"/>
          <w:sz w:val="24"/>
          <w:szCs w:val="24"/>
        </w:rPr>
        <w:t xml:space="preserve"> (see historical photos from 193</w:t>
      </w:r>
      <w:r w:rsidR="00441834" w:rsidRPr="00441834">
        <w:rPr>
          <w:rFonts w:asciiTheme="minorHAnsi" w:hAnsiTheme="minorHAnsi" w:cstheme="minorHAnsi"/>
          <w:sz w:val="24"/>
          <w:szCs w:val="24"/>
        </w:rPr>
        <w:t>9 and 1994</w:t>
      </w:r>
      <w:r w:rsidR="00197406" w:rsidRPr="00441834">
        <w:rPr>
          <w:rFonts w:asciiTheme="minorHAnsi" w:hAnsiTheme="minorHAnsi" w:cstheme="minorHAnsi"/>
          <w:sz w:val="24"/>
          <w:szCs w:val="24"/>
        </w:rPr>
        <w:t>)</w:t>
      </w:r>
      <w:r w:rsidRPr="00441834">
        <w:rPr>
          <w:rFonts w:asciiTheme="minorHAnsi" w:hAnsiTheme="minorHAnsi" w:cstheme="minorHAnsi"/>
          <w:sz w:val="24"/>
          <w:szCs w:val="24"/>
        </w:rPr>
        <w:t xml:space="preserve">. </w:t>
      </w:r>
      <w:r w:rsidR="00EE29E0" w:rsidRPr="00441834">
        <w:rPr>
          <w:rFonts w:asciiTheme="minorHAnsi" w:hAnsiTheme="minorHAnsi" w:cstheme="minorHAnsi"/>
          <w:sz w:val="24"/>
          <w:szCs w:val="24"/>
        </w:rPr>
        <w:t xml:space="preserve"> </w:t>
      </w:r>
      <w:r w:rsidR="007D478D" w:rsidRPr="00441834">
        <w:rPr>
          <w:sz w:val="24"/>
          <w:szCs w:val="24"/>
        </w:rPr>
        <w:t>Juniata College acquired this property around 2019/2020. In the late 1980's a majority of the property was subjected to an overstory removal harvest in which at least 90% of the mature trees were removed. This explains why a majority of the stands on the property are in a large-pole</w:t>
      </w:r>
      <w:r w:rsidR="00441834" w:rsidRPr="00441834">
        <w:rPr>
          <w:sz w:val="24"/>
          <w:szCs w:val="24"/>
        </w:rPr>
        <w:t xml:space="preserve"> </w:t>
      </w:r>
      <w:r w:rsidR="007D478D" w:rsidRPr="00441834">
        <w:rPr>
          <w:sz w:val="24"/>
          <w:szCs w:val="24"/>
        </w:rPr>
        <w:t xml:space="preserve">timber size class at the time of data collection. It also explains why species such as white pine (likely not a target species for removal) are largely sawtimber-sized and </w:t>
      </w:r>
      <w:r w:rsidR="00C97684" w:rsidRPr="00441834">
        <w:rPr>
          <w:sz w:val="24"/>
          <w:szCs w:val="24"/>
        </w:rPr>
        <w:t>there are</w:t>
      </w:r>
      <w:r w:rsidR="007D478D" w:rsidRPr="00441834">
        <w:rPr>
          <w:sz w:val="24"/>
          <w:szCs w:val="24"/>
        </w:rPr>
        <w:t xml:space="preserve"> mature trees of sawtimber size-class in areas that are inaccessible for extraction. Generally speaking, the entire property has regenerated well from that 30+ year old overstory removal and the species that dominate the different stands likely do so based upon edaphic characteristics of the specific growing site alone. </w:t>
      </w:r>
    </w:p>
    <w:p w14:paraId="75CAACB1" w14:textId="790B988B" w:rsidR="008D150A" w:rsidRPr="009A765B" w:rsidRDefault="008D150A" w:rsidP="00A072D6">
      <w:pPr>
        <w:spacing w:after="120" w:line="240" w:lineRule="auto"/>
        <w:rPr>
          <w:rFonts w:asciiTheme="minorHAnsi" w:hAnsiTheme="minorHAnsi" w:cstheme="minorHAnsi"/>
          <w:color w:val="FF0000"/>
          <w:sz w:val="24"/>
          <w:szCs w:val="24"/>
        </w:rPr>
      </w:pPr>
    </w:p>
    <w:p w14:paraId="7935C430" w14:textId="77777777" w:rsidR="00AD3B5E" w:rsidRPr="0072038E" w:rsidRDefault="00AD3B5E" w:rsidP="00A072D6">
      <w:pPr>
        <w:spacing w:after="120" w:line="240" w:lineRule="auto"/>
        <w:rPr>
          <w:rFonts w:asciiTheme="minorHAnsi" w:hAnsiTheme="minorHAnsi" w:cstheme="minorHAnsi"/>
          <w:b/>
          <w:sz w:val="24"/>
          <w:szCs w:val="24"/>
          <w:u w:val="single"/>
        </w:rPr>
      </w:pPr>
      <w:r w:rsidRPr="0072038E">
        <w:rPr>
          <w:rFonts w:asciiTheme="minorHAnsi" w:hAnsiTheme="minorHAnsi" w:cstheme="minorHAnsi"/>
          <w:b/>
          <w:sz w:val="32"/>
          <w:szCs w:val="32"/>
          <w:u w:val="single"/>
        </w:rPr>
        <w:t>Property Maps</w:t>
      </w:r>
      <w:r w:rsidR="00C3342F" w:rsidRPr="0072038E">
        <w:rPr>
          <w:rFonts w:asciiTheme="minorHAnsi" w:hAnsiTheme="minorHAnsi" w:cstheme="minorHAnsi"/>
          <w:b/>
          <w:sz w:val="32"/>
          <w:szCs w:val="32"/>
          <w:u w:val="single"/>
        </w:rPr>
        <w:t xml:space="preserve"> </w:t>
      </w:r>
    </w:p>
    <w:p w14:paraId="1EB47155" w14:textId="59B57B5A" w:rsidR="000A57C5" w:rsidRPr="0072038E" w:rsidRDefault="000A57C5" w:rsidP="00176E24">
      <w:pPr>
        <w:pStyle w:val="BodyText"/>
        <w:numPr>
          <w:ilvl w:val="0"/>
          <w:numId w:val="1"/>
        </w:numPr>
        <w:spacing w:after="120" w:line="240" w:lineRule="auto"/>
        <w:rPr>
          <w:rFonts w:asciiTheme="minorHAnsi" w:hAnsiTheme="minorHAnsi" w:cstheme="minorHAnsi"/>
          <w:szCs w:val="24"/>
        </w:rPr>
      </w:pPr>
      <w:r w:rsidRPr="0072038E">
        <w:rPr>
          <w:rFonts w:asciiTheme="minorHAnsi" w:hAnsiTheme="minorHAnsi" w:cstheme="minorHAnsi"/>
          <w:sz w:val="32"/>
          <w:szCs w:val="32"/>
        </w:rPr>
        <w:t>Topographic Maps (2) -</w:t>
      </w:r>
      <w:r w:rsidRPr="0072038E">
        <w:rPr>
          <w:rFonts w:asciiTheme="minorHAnsi" w:hAnsiTheme="minorHAnsi" w:cstheme="minorHAnsi"/>
          <w:b w:val="0"/>
          <w:szCs w:val="24"/>
          <w:u w:val="single"/>
        </w:rPr>
        <w:t>Landscape map</w:t>
      </w:r>
      <w:r w:rsidRPr="0072038E">
        <w:rPr>
          <w:rFonts w:asciiTheme="minorHAnsi" w:hAnsiTheme="minorHAnsi" w:cstheme="minorHAnsi"/>
          <w:b w:val="0"/>
          <w:szCs w:val="24"/>
        </w:rPr>
        <w:t xml:space="preserve"> showing property boundaries only and surrounding landscape for </w:t>
      </w:r>
      <w:r w:rsidR="00532149" w:rsidRPr="0072038E">
        <w:rPr>
          <w:rFonts w:asciiTheme="minorHAnsi" w:hAnsiTheme="minorHAnsi" w:cstheme="minorHAnsi"/>
          <w:b w:val="0"/>
          <w:szCs w:val="24"/>
        </w:rPr>
        <w:t>2-mile</w:t>
      </w:r>
      <w:r w:rsidRPr="0072038E">
        <w:rPr>
          <w:rFonts w:asciiTheme="minorHAnsi" w:hAnsiTheme="minorHAnsi" w:cstheme="minorHAnsi"/>
          <w:b w:val="0"/>
          <w:szCs w:val="24"/>
        </w:rPr>
        <w:t xml:space="preserve"> radius.  </w:t>
      </w:r>
      <w:r w:rsidRPr="0072038E">
        <w:rPr>
          <w:rFonts w:asciiTheme="minorHAnsi" w:hAnsiTheme="minorHAnsi" w:cstheme="minorHAnsi"/>
          <w:b w:val="0"/>
          <w:szCs w:val="24"/>
          <w:u w:val="single"/>
        </w:rPr>
        <w:t>Property map</w:t>
      </w:r>
      <w:r w:rsidRPr="0072038E">
        <w:rPr>
          <w:rFonts w:asciiTheme="minorHAnsi" w:hAnsiTheme="minorHAnsi" w:cstheme="minorHAnsi"/>
          <w:b w:val="0"/>
          <w:szCs w:val="24"/>
        </w:rPr>
        <w:t xml:space="preserve"> showing: property boundaries, forest </w:t>
      </w:r>
      <w:r w:rsidR="004C404D" w:rsidRPr="0072038E">
        <w:rPr>
          <w:rFonts w:asciiTheme="minorHAnsi" w:hAnsiTheme="minorHAnsi" w:cstheme="minorHAnsi"/>
          <w:b w:val="0"/>
          <w:szCs w:val="24"/>
        </w:rPr>
        <w:t>MU</w:t>
      </w:r>
      <w:r w:rsidRPr="0072038E">
        <w:rPr>
          <w:rFonts w:asciiTheme="minorHAnsi" w:hAnsiTheme="minorHAnsi" w:cstheme="minorHAnsi"/>
          <w:b w:val="0"/>
          <w:szCs w:val="24"/>
        </w:rPr>
        <w:t>s (NRCS Fields), special sites (wetlands, cultural features, natural features favored by landowner, etc.) water resources, roads, map scale, and a directional arrow.</w:t>
      </w:r>
      <w:r w:rsidR="00FD2F62" w:rsidRPr="0072038E">
        <w:rPr>
          <w:rFonts w:asciiTheme="minorHAnsi" w:hAnsiTheme="minorHAnsi" w:cstheme="minorHAnsi"/>
          <w:b w:val="0"/>
          <w:szCs w:val="24"/>
        </w:rPr>
        <w:t xml:space="preserve">  (See Appendix </w:t>
      </w:r>
      <w:r w:rsidR="00A7121F" w:rsidRPr="0072038E">
        <w:rPr>
          <w:rFonts w:asciiTheme="minorHAnsi" w:hAnsiTheme="minorHAnsi" w:cstheme="minorHAnsi"/>
          <w:b w:val="0"/>
          <w:szCs w:val="24"/>
        </w:rPr>
        <w:t>IV</w:t>
      </w:r>
      <w:r w:rsidR="00FD2F62" w:rsidRPr="0072038E">
        <w:rPr>
          <w:rFonts w:asciiTheme="minorHAnsi" w:hAnsiTheme="minorHAnsi" w:cstheme="minorHAnsi"/>
          <w:b w:val="0"/>
          <w:szCs w:val="24"/>
        </w:rPr>
        <w:t>)</w:t>
      </w:r>
    </w:p>
    <w:p w14:paraId="0B6C8227" w14:textId="57CE7771" w:rsidR="000A57C5" w:rsidRPr="0072038E" w:rsidRDefault="000A57C5" w:rsidP="00176E24">
      <w:pPr>
        <w:pStyle w:val="BodyText"/>
        <w:numPr>
          <w:ilvl w:val="0"/>
          <w:numId w:val="1"/>
        </w:numPr>
        <w:spacing w:after="120" w:line="240" w:lineRule="auto"/>
        <w:rPr>
          <w:rFonts w:asciiTheme="minorHAnsi" w:hAnsiTheme="minorHAnsi" w:cstheme="minorHAnsi"/>
          <w:szCs w:val="24"/>
        </w:rPr>
      </w:pPr>
      <w:r w:rsidRPr="0072038E">
        <w:rPr>
          <w:rFonts w:asciiTheme="minorHAnsi" w:hAnsiTheme="minorHAnsi" w:cstheme="minorHAnsi"/>
          <w:b w:val="0"/>
          <w:sz w:val="32"/>
          <w:szCs w:val="32"/>
        </w:rPr>
        <w:t xml:space="preserve"> </w:t>
      </w:r>
      <w:r w:rsidRPr="0072038E">
        <w:rPr>
          <w:rFonts w:asciiTheme="minorHAnsi" w:hAnsiTheme="minorHAnsi" w:cstheme="minorHAnsi"/>
          <w:sz w:val="32"/>
          <w:szCs w:val="32"/>
        </w:rPr>
        <w:t>Aerial Photograph (1) -</w:t>
      </w:r>
      <w:r w:rsidRPr="0072038E">
        <w:rPr>
          <w:rFonts w:asciiTheme="minorHAnsi" w:hAnsiTheme="minorHAnsi" w:cstheme="minorHAnsi"/>
          <w:b w:val="0"/>
          <w:sz w:val="32"/>
          <w:szCs w:val="32"/>
        </w:rPr>
        <w:t xml:space="preserve"> </w:t>
      </w:r>
      <w:r w:rsidRPr="0072038E">
        <w:rPr>
          <w:rFonts w:asciiTheme="minorHAnsi" w:hAnsiTheme="minorHAnsi" w:cstheme="minorHAnsi"/>
          <w:b w:val="0"/>
          <w:szCs w:val="24"/>
        </w:rPr>
        <w:t xml:space="preserve">Color Aerial Photo showing: property boundaries, forest </w:t>
      </w:r>
      <w:r w:rsidR="004C404D" w:rsidRPr="0072038E">
        <w:rPr>
          <w:rFonts w:asciiTheme="minorHAnsi" w:hAnsiTheme="minorHAnsi" w:cstheme="minorHAnsi"/>
          <w:b w:val="0"/>
          <w:szCs w:val="24"/>
        </w:rPr>
        <w:t>MU</w:t>
      </w:r>
      <w:r w:rsidRPr="0072038E">
        <w:rPr>
          <w:rFonts w:asciiTheme="minorHAnsi" w:hAnsiTheme="minorHAnsi" w:cstheme="minorHAnsi"/>
          <w:b w:val="0"/>
          <w:szCs w:val="24"/>
        </w:rPr>
        <w:t xml:space="preserve">s (NRCS Fields), special sites (wetlands, cultural features, natural features favored by </w:t>
      </w:r>
      <w:r w:rsidRPr="0072038E">
        <w:rPr>
          <w:rFonts w:asciiTheme="minorHAnsi" w:hAnsiTheme="minorHAnsi" w:cstheme="minorHAnsi"/>
          <w:b w:val="0"/>
          <w:szCs w:val="24"/>
        </w:rPr>
        <w:lastRenderedPageBreak/>
        <w:t xml:space="preserve">landowner, etc.) water resources, roads, map scale, and a directional arrow. Aerial photos can be derived through GIS, county assessment offices, DCNR PAMAP program online, or the following website. </w:t>
      </w:r>
      <w:hyperlink r:id="rId10" w:history="1">
        <w:r w:rsidRPr="0072038E">
          <w:rPr>
            <w:rStyle w:val="Hyperlink"/>
            <w:rFonts w:asciiTheme="minorHAnsi" w:hAnsiTheme="minorHAnsi" w:cstheme="minorHAnsi"/>
            <w:b w:val="0"/>
            <w:color w:val="auto"/>
            <w:szCs w:val="24"/>
          </w:rPr>
          <w:t>http://earth.google.com/</w:t>
        </w:r>
      </w:hyperlink>
      <w:r w:rsidR="00FD2F62" w:rsidRPr="0072038E">
        <w:rPr>
          <w:rFonts w:asciiTheme="minorHAnsi" w:hAnsiTheme="minorHAnsi" w:cstheme="minorHAnsi"/>
          <w:szCs w:val="24"/>
        </w:rPr>
        <w:t xml:space="preserve">   </w:t>
      </w:r>
      <w:r w:rsidR="00FD2F62" w:rsidRPr="0072038E">
        <w:rPr>
          <w:rFonts w:asciiTheme="minorHAnsi" w:hAnsiTheme="minorHAnsi" w:cstheme="minorHAnsi"/>
          <w:b w:val="0"/>
          <w:szCs w:val="24"/>
        </w:rPr>
        <w:t xml:space="preserve">(See Appendix </w:t>
      </w:r>
      <w:r w:rsidR="00A7121F" w:rsidRPr="0072038E">
        <w:rPr>
          <w:rFonts w:asciiTheme="minorHAnsi" w:hAnsiTheme="minorHAnsi" w:cstheme="minorHAnsi"/>
          <w:b w:val="0"/>
          <w:szCs w:val="24"/>
        </w:rPr>
        <w:t>IV</w:t>
      </w:r>
      <w:r w:rsidR="00FD2F62" w:rsidRPr="0072038E">
        <w:rPr>
          <w:rFonts w:asciiTheme="minorHAnsi" w:hAnsiTheme="minorHAnsi" w:cstheme="minorHAnsi"/>
          <w:b w:val="0"/>
          <w:szCs w:val="24"/>
        </w:rPr>
        <w:t>)</w:t>
      </w:r>
    </w:p>
    <w:p w14:paraId="5CC9D574" w14:textId="77777777" w:rsidR="00151282" w:rsidRPr="0072038E" w:rsidRDefault="000A57C5" w:rsidP="00176E24">
      <w:pPr>
        <w:pStyle w:val="BodyText"/>
        <w:numPr>
          <w:ilvl w:val="0"/>
          <w:numId w:val="1"/>
        </w:numPr>
        <w:spacing w:after="120" w:line="240" w:lineRule="auto"/>
        <w:rPr>
          <w:rFonts w:asciiTheme="minorHAnsi" w:hAnsiTheme="minorHAnsi" w:cstheme="minorHAnsi"/>
          <w:sz w:val="36"/>
          <w:szCs w:val="36"/>
        </w:rPr>
      </w:pPr>
      <w:r w:rsidRPr="0072038E">
        <w:rPr>
          <w:rFonts w:asciiTheme="minorHAnsi" w:hAnsiTheme="minorHAnsi" w:cstheme="minorHAnsi"/>
        </w:rPr>
        <w:t xml:space="preserve"> </w:t>
      </w:r>
      <w:r w:rsidR="00A4486B" w:rsidRPr="0072038E">
        <w:rPr>
          <w:rFonts w:asciiTheme="minorHAnsi" w:hAnsiTheme="minorHAnsi" w:cstheme="minorHAnsi"/>
          <w:sz w:val="32"/>
          <w:szCs w:val="32"/>
        </w:rPr>
        <w:t>Soils Map (1) -</w:t>
      </w:r>
      <w:r w:rsidR="00A4486B" w:rsidRPr="0072038E">
        <w:rPr>
          <w:rFonts w:asciiTheme="minorHAnsi" w:hAnsiTheme="minorHAnsi" w:cstheme="minorHAnsi"/>
          <w:b w:val="0"/>
          <w:szCs w:val="24"/>
        </w:rPr>
        <w:t xml:space="preserve"> including legend, interpretations, etc.  Soil maps are available from NRCS Web Soil Survey:  </w:t>
      </w:r>
      <w:hyperlink r:id="rId11" w:history="1">
        <w:r w:rsidR="00A4486B" w:rsidRPr="0072038E">
          <w:rPr>
            <w:rStyle w:val="Hyperlink"/>
            <w:rFonts w:asciiTheme="minorHAnsi" w:hAnsiTheme="minorHAnsi" w:cstheme="minorHAnsi"/>
            <w:b w:val="0"/>
            <w:color w:val="auto"/>
            <w:szCs w:val="24"/>
          </w:rPr>
          <w:t>http://websoilsurvey.nrcs.usda.gov/app/HomePage.htm</w:t>
        </w:r>
      </w:hyperlink>
      <w:r w:rsidR="00A4486B" w:rsidRPr="0072038E">
        <w:rPr>
          <w:rFonts w:asciiTheme="minorHAnsi" w:hAnsiTheme="minorHAnsi" w:cstheme="minorHAnsi"/>
          <w:b w:val="0"/>
          <w:szCs w:val="24"/>
        </w:rPr>
        <w:t xml:space="preserve"> or from your local NRCS office.  A </w:t>
      </w:r>
      <w:r w:rsidR="00A4486B" w:rsidRPr="0072038E">
        <w:rPr>
          <w:rFonts w:asciiTheme="minorHAnsi" w:hAnsiTheme="minorHAnsi" w:cstheme="minorHAnsi"/>
          <w:szCs w:val="24"/>
        </w:rPr>
        <w:t xml:space="preserve">single map </w:t>
      </w:r>
      <w:r w:rsidR="000A67D9" w:rsidRPr="0072038E">
        <w:rPr>
          <w:rFonts w:asciiTheme="minorHAnsi" w:hAnsiTheme="minorHAnsi" w:cstheme="minorHAnsi"/>
          <w:szCs w:val="24"/>
        </w:rPr>
        <w:t xml:space="preserve">of </w:t>
      </w:r>
      <w:r w:rsidR="006D4160" w:rsidRPr="0072038E">
        <w:rPr>
          <w:rFonts w:asciiTheme="minorHAnsi" w:hAnsiTheme="minorHAnsi" w:cstheme="minorHAnsi"/>
          <w:szCs w:val="24"/>
        </w:rPr>
        <w:t>the</w:t>
      </w:r>
      <w:r w:rsidR="000A67D9" w:rsidRPr="0072038E">
        <w:rPr>
          <w:rFonts w:asciiTheme="minorHAnsi" w:hAnsiTheme="minorHAnsi" w:cstheme="minorHAnsi"/>
          <w:szCs w:val="24"/>
        </w:rPr>
        <w:t xml:space="preserve"> tract</w:t>
      </w:r>
      <w:r w:rsidR="000A67D9" w:rsidRPr="0072038E">
        <w:rPr>
          <w:rFonts w:asciiTheme="minorHAnsi" w:hAnsiTheme="minorHAnsi" w:cstheme="minorHAnsi"/>
          <w:b w:val="0"/>
          <w:szCs w:val="24"/>
        </w:rPr>
        <w:t xml:space="preserve"> </w:t>
      </w:r>
      <w:r w:rsidR="00A4486B" w:rsidRPr="0072038E">
        <w:rPr>
          <w:rFonts w:asciiTheme="minorHAnsi" w:hAnsiTheme="minorHAnsi" w:cstheme="minorHAnsi"/>
          <w:b w:val="0"/>
          <w:szCs w:val="24"/>
        </w:rPr>
        <w:t>will be shown in Appendix IV.  (See Appendix IV</w:t>
      </w:r>
      <w:r w:rsidR="00A4486B" w:rsidRPr="0072038E">
        <w:rPr>
          <w:rFonts w:asciiTheme="minorHAnsi" w:hAnsiTheme="minorHAnsi" w:cstheme="minorHAnsi"/>
          <w:szCs w:val="24"/>
        </w:rPr>
        <w:t xml:space="preserve">)  In order to conserve paper, the complete </w:t>
      </w:r>
      <w:proofErr w:type="spellStart"/>
      <w:r w:rsidR="00A4486B" w:rsidRPr="0072038E">
        <w:rPr>
          <w:rFonts w:asciiTheme="minorHAnsi" w:hAnsiTheme="minorHAnsi" w:cstheme="minorHAnsi"/>
          <w:szCs w:val="24"/>
        </w:rPr>
        <w:t>websoilsurvey</w:t>
      </w:r>
      <w:proofErr w:type="spellEnd"/>
      <w:r w:rsidR="00A4486B" w:rsidRPr="0072038E">
        <w:rPr>
          <w:rFonts w:asciiTheme="minorHAnsi" w:hAnsiTheme="minorHAnsi" w:cstheme="minorHAnsi"/>
          <w:szCs w:val="24"/>
        </w:rPr>
        <w:t xml:space="preserve"> reports will be provided in soft copy only</w:t>
      </w:r>
      <w:r w:rsidR="00A4486B" w:rsidRPr="0072038E">
        <w:rPr>
          <w:rFonts w:asciiTheme="minorHAnsi" w:hAnsiTheme="minorHAnsi" w:cstheme="minorHAnsi"/>
          <w:b w:val="0"/>
          <w:szCs w:val="24"/>
        </w:rPr>
        <w:t>.</w:t>
      </w:r>
    </w:p>
    <w:p w14:paraId="327ADBD8" w14:textId="77777777" w:rsidR="00334FB6" w:rsidRPr="00C164CE" w:rsidRDefault="00334FB6" w:rsidP="002B6A70">
      <w:pPr>
        <w:jc w:val="center"/>
        <w:rPr>
          <w:rFonts w:asciiTheme="minorHAnsi" w:hAnsiTheme="minorHAnsi" w:cstheme="minorHAnsi"/>
          <w:b/>
          <w:sz w:val="24"/>
          <w:szCs w:val="24"/>
        </w:rPr>
      </w:pPr>
    </w:p>
    <w:p w14:paraId="460EA153" w14:textId="1BB2B949" w:rsidR="002B6A70" w:rsidRPr="0072038E" w:rsidRDefault="0052445E" w:rsidP="002B6A70">
      <w:pPr>
        <w:jc w:val="center"/>
        <w:rPr>
          <w:rFonts w:asciiTheme="minorHAnsi" w:hAnsiTheme="minorHAnsi" w:cstheme="minorHAnsi"/>
          <w:sz w:val="24"/>
          <w:szCs w:val="24"/>
        </w:rPr>
      </w:pPr>
      <w:r w:rsidRPr="0072038E">
        <w:rPr>
          <w:rFonts w:asciiTheme="minorHAnsi" w:hAnsiTheme="minorHAnsi" w:cstheme="minorHAnsi"/>
          <w:b/>
          <w:sz w:val="36"/>
          <w:szCs w:val="36"/>
        </w:rPr>
        <w:t xml:space="preserve">Overall </w:t>
      </w:r>
      <w:r w:rsidR="001C13A7" w:rsidRPr="0072038E">
        <w:rPr>
          <w:rFonts w:asciiTheme="minorHAnsi" w:hAnsiTheme="minorHAnsi" w:cstheme="minorHAnsi"/>
          <w:b/>
          <w:sz w:val="36"/>
          <w:szCs w:val="36"/>
        </w:rPr>
        <w:t>Forest Natural Resources Enhancement and Protection</w:t>
      </w:r>
      <w:r w:rsidRPr="0072038E">
        <w:rPr>
          <w:rFonts w:asciiTheme="minorHAnsi" w:hAnsiTheme="minorHAnsi" w:cstheme="minorHAnsi"/>
          <w:b/>
          <w:sz w:val="32"/>
          <w:szCs w:val="32"/>
        </w:rPr>
        <w:t>:</w:t>
      </w:r>
      <w:r w:rsidRPr="0072038E">
        <w:rPr>
          <w:rFonts w:asciiTheme="minorHAnsi" w:hAnsiTheme="minorHAnsi" w:cstheme="minorHAnsi"/>
          <w:sz w:val="24"/>
          <w:szCs w:val="24"/>
        </w:rPr>
        <w:t xml:space="preserve">  </w:t>
      </w:r>
    </w:p>
    <w:p w14:paraId="3A4FD35B" w14:textId="77777777" w:rsidR="00D15378" w:rsidRPr="0072038E" w:rsidRDefault="00290952">
      <w:pPr>
        <w:rPr>
          <w:rFonts w:asciiTheme="minorHAnsi" w:hAnsiTheme="minorHAnsi" w:cstheme="minorHAnsi"/>
          <w:b/>
          <w:sz w:val="32"/>
          <w:szCs w:val="32"/>
          <w:u w:val="single"/>
        </w:rPr>
      </w:pPr>
      <w:r w:rsidRPr="0072038E">
        <w:rPr>
          <w:rFonts w:asciiTheme="minorHAnsi" w:hAnsiTheme="minorHAnsi" w:cstheme="minorHAnsi"/>
          <w:b/>
          <w:sz w:val="32"/>
          <w:szCs w:val="32"/>
          <w:u w:val="single"/>
        </w:rPr>
        <w:t>P</w:t>
      </w:r>
      <w:r w:rsidR="0006049F" w:rsidRPr="0072038E">
        <w:rPr>
          <w:rFonts w:asciiTheme="minorHAnsi" w:hAnsiTheme="minorHAnsi" w:cstheme="minorHAnsi"/>
          <w:b/>
          <w:sz w:val="32"/>
          <w:szCs w:val="32"/>
          <w:u w:val="single"/>
        </w:rPr>
        <w:t>ROTECTION OF SPECIAL SITES AND SOCIAL CONSIDERATIONS</w:t>
      </w:r>
      <w:r w:rsidR="00D15378" w:rsidRPr="0072038E">
        <w:rPr>
          <w:rFonts w:asciiTheme="minorHAnsi" w:hAnsiTheme="minorHAnsi" w:cstheme="minorHAnsi"/>
          <w:b/>
          <w:sz w:val="32"/>
          <w:szCs w:val="32"/>
          <w:u w:val="single"/>
        </w:rPr>
        <w:t xml:space="preserve"> </w:t>
      </w:r>
    </w:p>
    <w:p w14:paraId="23AC6B81" w14:textId="6717EE04" w:rsidR="008A70DD" w:rsidRPr="0072038E" w:rsidRDefault="00290952" w:rsidP="00176E24">
      <w:pPr>
        <w:spacing w:after="120" w:line="240" w:lineRule="auto"/>
        <w:rPr>
          <w:rFonts w:asciiTheme="minorHAnsi" w:hAnsiTheme="minorHAnsi" w:cstheme="minorHAnsi"/>
          <w:sz w:val="24"/>
          <w:szCs w:val="24"/>
        </w:rPr>
      </w:pPr>
      <w:r w:rsidRPr="0072038E">
        <w:rPr>
          <w:rFonts w:asciiTheme="minorHAnsi" w:hAnsiTheme="minorHAnsi" w:cstheme="minorHAnsi"/>
          <w:b/>
          <w:sz w:val="28"/>
          <w:szCs w:val="28"/>
        </w:rPr>
        <w:t xml:space="preserve">Special Sites: </w:t>
      </w:r>
      <w:r w:rsidR="00C12520" w:rsidRPr="0072038E">
        <w:rPr>
          <w:rFonts w:asciiTheme="minorHAnsi" w:hAnsiTheme="minorHAnsi" w:cstheme="minorHAnsi"/>
          <w:b/>
          <w:sz w:val="28"/>
          <w:szCs w:val="28"/>
        </w:rPr>
        <w:t xml:space="preserve">  </w:t>
      </w:r>
      <w:r w:rsidR="0072038E" w:rsidRPr="0072038E">
        <w:rPr>
          <w:rFonts w:asciiTheme="minorHAnsi" w:hAnsiTheme="minorHAnsi" w:cstheme="minorHAnsi"/>
          <w:bCs/>
          <w:sz w:val="24"/>
          <w:szCs w:val="24"/>
        </w:rPr>
        <w:t>An old farm house stands at the eastern end of the property outside for the forested area.  The house and associated infrastructure serves as a school meeting and temporary lodging facility</w:t>
      </w:r>
      <w:r w:rsidR="00704BEE" w:rsidRPr="0072038E">
        <w:rPr>
          <w:rFonts w:asciiTheme="minorHAnsi" w:hAnsiTheme="minorHAnsi" w:cstheme="minorHAnsi"/>
          <w:bCs/>
          <w:sz w:val="24"/>
          <w:szCs w:val="24"/>
        </w:rPr>
        <w:t xml:space="preserve">.  Should any be discovered in the future, </w:t>
      </w:r>
      <w:r w:rsidR="004F057B" w:rsidRPr="0072038E">
        <w:rPr>
          <w:rFonts w:asciiTheme="minorHAnsi" w:hAnsiTheme="minorHAnsi" w:cstheme="minorHAnsi"/>
          <w:bCs/>
          <w:sz w:val="24"/>
          <w:szCs w:val="24"/>
        </w:rPr>
        <w:t>the</w:t>
      </w:r>
      <w:r w:rsidR="004F057B" w:rsidRPr="0072038E">
        <w:rPr>
          <w:rFonts w:asciiTheme="minorHAnsi" w:hAnsiTheme="minorHAnsi" w:cstheme="minorHAnsi"/>
          <w:sz w:val="24"/>
          <w:szCs w:val="24"/>
        </w:rPr>
        <w:t xml:space="preserve"> owner </w:t>
      </w:r>
      <w:r w:rsidR="00C855CE" w:rsidRPr="0072038E">
        <w:rPr>
          <w:rFonts w:asciiTheme="minorHAnsi" w:hAnsiTheme="minorHAnsi" w:cstheme="minorHAnsi"/>
          <w:sz w:val="24"/>
          <w:szCs w:val="24"/>
        </w:rPr>
        <w:t>should</w:t>
      </w:r>
      <w:r w:rsidR="004F057B" w:rsidRPr="0072038E">
        <w:rPr>
          <w:rFonts w:asciiTheme="minorHAnsi" w:hAnsiTheme="minorHAnsi" w:cstheme="minorHAnsi"/>
          <w:sz w:val="24"/>
          <w:szCs w:val="24"/>
        </w:rPr>
        <w:t xml:space="preserve"> report it to the </w:t>
      </w:r>
      <w:r w:rsidR="00667AB4" w:rsidRPr="0072038E">
        <w:rPr>
          <w:rFonts w:asciiTheme="minorHAnsi" w:hAnsiTheme="minorHAnsi" w:cstheme="minorHAnsi"/>
          <w:sz w:val="24"/>
          <w:szCs w:val="24"/>
        </w:rPr>
        <w:t>State Historical Preservation Officer (</w:t>
      </w:r>
      <w:r w:rsidR="004F057B" w:rsidRPr="0072038E">
        <w:rPr>
          <w:rFonts w:asciiTheme="minorHAnsi" w:hAnsiTheme="minorHAnsi" w:cstheme="minorHAnsi"/>
          <w:sz w:val="24"/>
          <w:szCs w:val="24"/>
        </w:rPr>
        <w:t>SHPO</w:t>
      </w:r>
      <w:r w:rsidR="00667AB4" w:rsidRPr="0072038E">
        <w:rPr>
          <w:rFonts w:asciiTheme="minorHAnsi" w:hAnsiTheme="minorHAnsi" w:cstheme="minorHAnsi"/>
          <w:sz w:val="24"/>
          <w:szCs w:val="24"/>
        </w:rPr>
        <w:t>)</w:t>
      </w:r>
      <w:r w:rsidR="004F057B" w:rsidRPr="0072038E">
        <w:rPr>
          <w:rFonts w:asciiTheme="minorHAnsi" w:hAnsiTheme="minorHAnsi" w:cstheme="minorHAnsi"/>
          <w:sz w:val="24"/>
          <w:szCs w:val="24"/>
        </w:rPr>
        <w:t xml:space="preserve"> </w:t>
      </w:r>
      <w:r w:rsidR="006208C3" w:rsidRPr="0072038E">
        <w:rPr>
          <w:rFonts w:asciiTheme="minorHAnsi" w:hAnsiTheme="minorHAnsi" w:cstheme="minorHAnsi"/>
          <w:sz w:val="24"/>
          <w:szCs w:val="24"/>
        </w:rPr>
        <w:t>(</w:t>
      </w:r>
      <w:r w:rsidR="006208C3" w:rsidRPr="0072038E">
        <w:rPr>
          <w:rFonts w:asciiTheme="minorHAnsi" w:hAnsiTheme="minorHAnsi" w:cstheme="minorHAnsi"/>
          <w:i/>
          <w:iCs/>
          <w:sz w:val="24"/>
          <w:szCs w:val="24"/>
        </w:rPr>
        <w:t xml:space="preserve">see website at </w:t>
      </w:r>
      <w:hyperlink r:id="rId12" w:history="1">
        <w:r w:rsidR="006208C3" w:rsidRPr="0072038E">
          <w:rPr>
            <w:rStyle w:val="Hyperlink"/>
            <w:i/>
            <w:iCs/>
            <w:color w:val="auto"/>
          </w:rPr>
          <w:t>www.phmc.pa.gov/about/contact</w:t>
        </w:r>
      </w:hyperlink>
      <w:r w:rsidR="006208C3" w:rsidRPr="0072038E">
        <w:rPr>
          <w:i/>
          <w:iCs/>
        </w:rPr>
        <w:t xml:space="preserve"> to get contact info)</w:t>
      </w:r>
      <w:r w:rsidR="006208C3" w:rsidRPr="0072038E">
        <w:t xml:space="preserve"> </w:t>
      </w:r>
      <w:r w:rsidR="00C855CE" w:rsidRPr="0072038E">
        <w:rPr>
          <w:rFonts w:asciiTheme="minorHAnsi" w:hAnsiTheme="minorHAnsi" w:cstheme="minorHAnsi"/>
          <w:sz w:val="24"/>
          <w:szCs w:val="24"/>
        </w:rPr>
        <w:t>to determine its cultural significance</w:t>
      </w:r>
      <w:r w:rsidR="004F057B" w:rsidRPr="0072038E">
        <w:rPr>
          <w:rFonts w:asciiTheme="minorHAnsi" w:hAnsiTheme="minorHAnsi" w:cstheme="minorHAnsi"/>
          <w:sz w:val="24"/>
          <w:szCs w:val="24"/>
        </w:rPr>
        <w:t xml:space="preserve">.  </w:t>
      </w:r>
      <w:r w:rsidR="007C6211" w:rsidRPr="0072038E">
        <w:rPr>
          <w:rFonts w:asciiTheme="minorHAnsi" w:hAnsiTheme="minorHAnsi" w:cstheme="minorHAnsi"/>
          <w:sz w:val="24"/>
          <w:szCs w:val="24"/>
        </w:rPr>
        <w:t xml:space="preserve">If any </w:t>
      </w:r>
      <w:r w:rsidR="00A90E7A" w:rsidRPr="0072038E">
        <w:rPr>
          <w:rFonts w:asciiTheme="minorHAnsi" w:hAnsiTheme="minorHAnsi" w:cstheme="minorHAnsi"/>
          <w:sz w:val="24"/>
          <w:szCs w:val="24"/>
        </w:rPr>
        <w:t xml:space="preserve">other cultural features </w:t>
      </w:r>
      <w:r w:rsidR="007C6211" w:rsidRPr="0072038E">
        <w:rPr>
          <w:rFonts w:asciiTheme="minorHAnsi" w:hAnsiTheme="minorHAnsi" w:cstheme="minorHAnsi"/>
          <w:sz w:val="24"/>
          <w:szCs w:val="24"/>
        </w:rPr>
        <w:t>are discovered, t</w:t>
      </w:r>
      <w:r w:rsidR="00722FFB" w:rsidRPr="0072038E">
        <w:rPr>
          <w:rFonts w:asciiTheme="minorHAnsi" w:hAnsiTheme="minorHAnsi" w:cstheme="minorHAnsi"/>
          <w:sz w:val="24"/>
          <w:szCs w:val="24"/>
        </w:rPr>
        <w:t>he</w:t>
      </w:r>
      <w:r w:rsidR="00034AE3" w:rsidRPr="0072038E">
        <w:rPr>
          <w:rFonts w:asciiTheme="minorHAnsi" w:hAnsiTheme="minorHAnsi" w:cstheme="minorHAnsi"/>
          <w:sz w:val="24"/>
          <w:szCs w:val="24"/>
        </w:rPr>
        <w:t xml:space="preserve"> owner should contact the SHPO to determine their historical significance before disturbing or conducting forest operations near them.</w:t>
      </w:r>
    </w:p>
    <w:p w14:paraId="05459044" w14:textId="56F81C77" w:rsidR="007B054F" w:rsidRPr="003F42D3" w:rsidRDefault="00290952" w:rsidP="00176E24">
      <w:pPr>
        <w:spacing w:after="120" w:line="240" w:lineRule="auto"/>
        <w:rPr>
          <w:rFonts w:asciiTheme="minorHAnsi" w:hAnsiTheme="minorHAnsi" w:cstheme="minorHAnsi"/>
          <w:sz w:val="24"/>
          <w:szCs w:val="24"/>
        </w:rPr>
      </w:pPr>
      <w:r w:rsidRPr="0072038E">
        <w:rPr>
          <w:rFonts w:asciiTheme="minorHAnsi" w:hAnsiTheme="minorHAnsi" w:cstheme="minorHAnsi"/>
          <w:b/>
          <w:sz w:val="28"/>
          <w:szCs w:val="28"/>
        </w:rPr>
        <w:t xml:space="preserve">Adjacent </w:t>
      </w:r>
      <w:r w:rsidR="004C404D" w:rsidRPr="0072038E">
        <w:rPr>
          <w:rFonts w:asciiTheme="minorHAnsi" w:hAnsiTheme="minorHAnsi" w:cstheme="minorHAnsi"/>
          <w:b/>
          <w:sz w:val="28"/>
          <w:szCs w:val="28"/>
        </w:rPr>
        <w:t>MU</w:t>
      </w:r>
      <w:r w:rsidRPr="0072038E">
        <w:rPr>
          <w:rFonts w:asciiTheme="minorHAnsi" w:hAnsiTheme="minorHAnsi" w:cstheme="minorHAnsi"/>
          <w:b/>
          <w:sz w:val="28"/>
          <w:szCs w:val="28"/>
        </w:rPr>
        <w:t xml:space="preserve"> or Ownership Concerns:</w:t>
      </w:r>
      <w:r w:rsidRPr="0072038E">
        <w:rPr>
          <w:rFonts w:asciiTheme="minorHAnsi" w:hAnsiTheme="minorHAnsi" w:cstheme="minorHAnsi"/>
          <w:sz w:val="28"/>
          <w:szCs w:val="28"/>
        </w:rPr>
        <w:t xml:space="preserve"> </w:t>
      </w:r>
      <w:r w:rsidR="00B679BD" w:rsidRPr="0072038E">
        <w:rPr>
          <w:rFonts w:asciiTheme="minorHAnsi" w:hAnsiTheme="minorHAnsi" w:cstheme="minorHAnsi"/>
          <w:sz w:val="28"/>
          <w:szCs w:val="28"/>
        </w:rPr>
        <w:t xml:space="preserve"> </w:t>
      </w:r>
      <w:r w:rsidR="00B679BD" w:rsidRPr="0072038E">
        <w:rPr>
          <w:rFonts w:asciiTheme="minorHAnsi" w:hAnsiTheme="minorHAnsi" w:cstheme="minorHAnsi"/>
          <w:sz w:val="24"/>
          <w:szCs w:val="24"/>
        </w:rPr>
        <w:t xml:space="preserve">Marks facing both directions would allow </w:t>
      </w:r>
      <w:r w:rsidR="00BE63C3" w:rsidRPr="0072038E">
        <w:rPr>
          <w:rFonts w:asciiTheme="minorHAnsi" w:hAnsiTheme="minorHAnsi" w:cstheme="minorHAnsi"/>
          <w:sz w:val="24"/>
          <w:szCs w:val="24"/>
        </w:rPr>
        <w:t>people</w:t>
      </w:r>
      <w:r w:rsidR="00B679BD" w:rsidRPr="0072038E">
        <w:rPr>
          <w:rFonts w:asciiTheme="minorHAnsi" w:hAnsiTheme="minorHAnsi" w:cstheme="minorHAnsi"/>
          <w:sz w:val="24"/>
          <w:szCs w:val="24"/>
        </w:rPr>
        <w:t xml:space="preserve"> </w:t>
      </w:r>
      <w:r w:rsidR="00BE63C3" w:rsidRPr="0072038E">
        <w:rPr>
          <w:rFonts w:asciiTheme="minorHAnsi" w:hAnsiTheme="minorHAnsi" w:cstheme="minorHAnsi"/>
          <w:sz w:val="24"/>
          <w:szCs w:val="24"/>
        </w:rPr>
        <w:t>to</w:t>
      </w:r>
      <w:r w:rsidR="00B679BD" w:rsidRPr="0072038E">
        <w:rPr>
          <w:rFonts w:asciiTheme="minorHAnsi" w:hAnsiTheme="minorHAnsi" w:cstheme="minorHAnsi"/>
          <w:sz w:val="24"/>
          <w:szCs w:val="24"/>
        </w:rPr>
        <w:t xml:space="preserve"> know when they are about to </w:t>
      </w:r>
      <w:r w:rsidR="00BE63C3" w:rsidRPr="0072038E">
        <w:rPr>
          <w:rFonts w:asciiTheme="minorHAnsi" w:hAnsiTheme="minorHAnsi" w:cstheme="minorHAnsi"/>
          <w:sz w:val="24"/>
          <w:szCs w:val="24"/>
        </w:rPr>
        <w:t>enter/</w:t>
      </w:r>
      <w:r w:rsidR="00B679BD" w:rsidRPr="0072038E">
        <w:rPr>
          <w:rFonts w:asciiTheme="minorHAnsi" w:hAnsiTheme="minorHAnsi" w:cstheme="minorHAnsi"/>
          <w:sz w:val="24"/>
          <w:szCs w:val="24"/>
        </w:rPr>
        <w:t xml:space="preserve">exit the </w:t>
      </w:r>
      <w:r w:rsidR="00B679BD" w:rsidRPr="003F42D3">
        <w:rPr>
          <w:rFonts w:asciiTheme="minorHAnsi" w:hAnsiTheme="minorHAnsi" w:cstheme="minorHAnsi"/>
          <w:sz w:val="24"/>
          <w:szCs w:val="24"/>
        </w:rPr>
        <w:t xml:space="preserve">property.  </w:t>
      </w:r>
      <w:r w:rsidR="00E972BD" w:rsidRPr="003F42D3">
        <w:rPr>
          <w:rFonts w:asciiTheme="minorHAnsi" w:hAnsiTheme="minorHAnsi" w:cstheme="minorHAnsi"/>
          <w:sz w:val="24"/>
          <w:szCs w:val="24"/>
        </w:rPr>
        <w:t xml:space="preserve"> </w:t>
      </w:r>
      <w:r w:rsidR="009F5B89" w:rsidRPr="003F42D3">
        <w:rPr>
          <w:rFonts w:asciiTheme="minorHAnsi" w:hAnsiTheme="minorHAnsi" w:cstheme="minorHAnsi"/>
          <w:sz w:val="24"/>
          <w:szCs w:val="24"/>
        </w:rPr>
        <w:t xml:space="preserve"> </w:t>
      </w:r>
      <w:r w:rsidR="0028569B" w:rsidRPr="003F42D3">
        <w:rPr>
          <w:rFonts w:asciiTheme="minorHAnsi" w:hAnsiTheme="minorHAnsi" w:cstheme="minorHAnsi"/>
          <w:sz w:val="24"/>
          <w:szCs w:val="24"/>
        </w:rPr>
        <w:t xml:space="preserve"> </w:t>
      </w:r>
    </w:p>
    <w:p w14:paraId="58BC4004" w14:textId="7F7EE6BB" w:rsidR="00BA5DB9" w:rsidRPr="003F42D3" w:rsidRDefault="00C12520" w:rsidP="00176E24">
      <w:pPr>
        <w:spacing w:after="120" w:line="240" w:lineRule="auto"/>
        <w:rPr>
          <w:rFonts w:asciiTheme="minorHAnsi" w:hAnsiTheme="minorHAnsi" w:cstheme="minorHAnsi"/>
          <w:sz w:val="24"/>
          <w:szCs w:val="24"/>
        </w:rPr>
      </w:pPr>
      <w:r w:rsidRPr="003F42D3">
        <w:rPr>
          <w:rFonts w:asciiTheme="minorHAnsi" w:hAnsiTheme="minorHAnsi" w:cstheme="minorHAnsi"/>
          <w:b/>
          <w:sz w:val="28"/>
          <w:szCs w:val="28"/>
        </w:rPr>
        <w:t xml:space="preserve">Recreation: </w:t>
      </w:r>
      <w:r w:rsidR="006C1E93" w:rsidRPr="003F42D3">
        <w:rPr>
          <w:rFonts w:asciiTheme="minorHAnsi" w:hAnsiTheme="minorHAnsi" w:cstheme="minorHAnsi"/>
          <w:sz w:val="28"/>
          <w:szCs w:val="28"/>
        </w:rPr>
        <w:t xml:space="preserve"> </w:t>
      </w:r>
      <w:r w:rsidR="00D1495A" w:rsidRPr="003F42D3">
        <w:rPr>
          <w:rFonts w:asciiTheme="minorHAnsi" w:hAnsiTheme="minorHAnsi" w:cstheme="minorHAnsi"/>
          <w:sz w:val="24"/>
          <w:szCs w:val="24"/>
        </w:rPr>
        <w:t xml:space="preserve">The area is used by </w:t>
      </w:r>
      <w:r w:rsidR="00574E0B" w:rsidRPr="003F42D3">
        <w:rPr>
          <w:rFonts w:asciiTheme="minorHAnsi" w:hAnsiTheme="minorHAnsi" w:cstheme="minorHAnsi"/>
          <w:sz w:val="24"/>
          <w:szCs w:val="24"/>
        </w:rPr>
        <w:t xml:space="preserve">the </w:t>
      </w:r>
      <w:r w:rsidR="003C3C66" w:rsidRPr="003F42D3">
        <w:rPr>
          <w:rFonts w:asciiTheme="minorHAnsi" w:hAnsiTheme="minorHAnsi" w:cstheme="minorHAnsi"/>
          <w:sz w:val="24"/>
          <w:szCs w:val="24"/>
        </w:rPr>
        <w:t>owner</w:t>
      </w:r>
      <w:r w:rsidR="00F07135" w:rsidRPr="003F42D3">
        <w:rPr>
          <w:rFonts w:asciiTheme="minorHAnsi" w:hAnsiTheme="minorHAnsi" w:cstheme="minorHAnsi"/>
          <w:sz w:val="24"/>
          <w:szCs w:val="24"/>
        </w:rPr>
        <w:t xml:space="preserve"> for</w:t>
      </w:r>
      <w:r w:rsidR="00FF47EB" w:rsidRPr="003F42D3">
        <w:rPr>
          <w:rFonts w:asciiTheme="minorHAnsi" w:hAnsiTheme="minorHAnsi" w:cstheme="minorHAnsi"/>
          <w:sz w:val="24"/>
          <w:szCs w:val="24"/>
        </w:rPr>
        <w:t xml:space="preserve"> </w:t>
      </w:r>
      <w:r w:rsidR="00CE2793" w:rsidRPr="003F42D3">
        <w:rPr>
          <w:rFonts w:asciiTheme="minorHAnsi" w:hAnsiTheme="minorHAnsi" w:cstheme="minorHAnsi"/>
          <w:sz w:val="24"/>
          <w:szCs w:val="24"/>
        </w:rPr>
        <w:t xml:space="preserve">outdoor </w:t>
      </w:r>
      <w:r w:rsidR="003F42D3" w:rsidRPr="003F42D3">
        <w:rPr>
          <w:rFonts w:asciiTheme="minorHAnsi" w:hAnsiTheme="minorHAnsi" w:cstheme="minorHAnsi"/>
          <w:sz w:val="24"/>
          <w:szCs w:val="24"/>
        </w:rPr>
        <w:t xml:space="preserve">educational </w:t>
      </w:r>
      <w:r w:rsidR="00CE2793" w:rsidRPr="003F42D3">
        <w:rPr>
          <w:rFonts w:asciiTheme="minorHAnsi" w:hAnsiTheme="minorHAnsi" w:cstheme="minorHAnsi"/>
          <w:sz w:val="24"/>
          <w:szCs w:val="24"/>
        </w:rPr>
        <w:t>pursuits</w:t>
      </w:r>
      <w:r w:rsidR="008C3341" w:rsidRPr="003F42D3">
        <w:rPr>
          <w:rFonts w:asciiTheme="minorHAnsi" w:hAnsiTheme="minorHAnsi" w:cstheme="minorHAnsi"/>
          <w:sz w:val="24"/>
          <w:szCs w:val="24"/>
        </w:rPr>
        <w:t xml:space="preserve">.  </w:t>
      </w:r>
      <w:r w:rsidR="00FA193F" w:rsidRPr="003F42D3">
        <w:rPr>
          <w:rFonts w:asciiTheme="minorHAnsi" w:hAnsiTheme="minorHAnsi" w:cstheme="minorHAnsi"/>
          <w:sz w:val="24"/>
          <w:szCs w:val="24"/>
        </w:rPr>
        <w:t xml:space="preserve"> </w:t>
      </w:r>
    </w:p>
    <w:p w14:paraId="48F0C5F3" w14:textId="7EEB2A02" w:rsidR="00D15378" w:rsidRPr="003F42D3" w:rsidRDefault="00B278D2" w:rsidP="00176E24">
      <w:pPr>
        <w:spacing w:after="120" w:line="240" w:lineRule="auto"/>
        <w:rPr>
          <w:rFonts w:asciiTheme="minorHAnsi" w:hAnsiTheme="minorHAnsi" w:cstheme="minorHAnsi"/>
          <w:sz w:val="24"/>
          <w:szCs w:val="24"/>
        </w:rPr>
      </w:pPr>
      <w:r w:rsidRPr="003F42D3">
        <w:rPr>
          <w:rFonts w:asciiTheme="minorHAnsi" w:hAnsiTheme="minorHAnsi" w:cstheme="minorHAnsi"/>
          <w:b/>
          <w:sz w:val="28"/>
          <w:szCs w:val="28"/>
        </w:rPr>
        <w:t>Timber Trespass Prevention</w:t>
      </w:r>
      <w:r w:rsidRPr="003F42D3">
        <w:rPr>
          <w:rFonts w:asciiTheme="minorHAnsi" w:hAnsiTheme="minorHAnsi" w:cstheme="minorHAnsi"/>
          <w:sz w:val="24"/>
          <w:szCs w:val="24"/>
        </w:rPr>
        <w:t xml:space="preserve">:  </w:t>
      </w:r>
      <w:r w:rsidR="00610694" w:rsidRPr="003F42D3">
        <w:rPr>
          <w:rFonts w:asciiTheme="minorHAnsi" w:hAnsiTheme="minorHAnsi" w:cstheme="minorHAnsi"/>
          <w:sz w:val="24"/>
          <w:szCs w:val="24"/>
        </w:rPr>
        <w:t>C</w:t>
      </w:r>
      <w:r w:rsidR="00AC0C54" w:rsidRPr="003F42D3">
        <w:rPr>
          <w:rFonts w:asciiTheme="minorHAnsi" w:hAnsiTheme="minorHAnsi" w:cstheme="minorHAnsi"/>
        </w:rPr>
        <w:t>learly i</w:t>
      </w:r>
      <w:r w:rsidR="00C52CA5" w:rsidRPr="003F42D3">
        <w:rPr>
          <w:rFonts w:asciiTheme="minorHAnsi" w:hAnsiTheme="minorHAnsi" w:cstheme="minorHAnsi"/>
        </w:rPr>
        <w:t xml:space="preserve">dentifying </w:t>
      </w:r>
      <w:r w:rsidR="00E062AB" w:rsidRPr="003F42D3">
        <w:rPr>
          <w:rFonts w:asciiTheme="minorHAnsi" w:hAnsiTheme="minorHAnsi" w:cstheme="minorHAnsi"/>
          <w:sz w:val="24"/>
          <w:szCs w:val="24"/>
        </w:rPr>
        <w:t xml:space="preserve">(via painting and posters) and remarking the boundary on a regular basis, either 20% a year or the entire boundary every 5 years, </w:t>
      </w:r>
      <w:r w:rsidR="00AC0C54" w:rsidRPr="003F42D3">
        <w:rPr>
          <w:rFonts w:asciiTheme="minorHAnsi" w:hAnsiTheme="minorHAnsi" w:cstheme="minorHAnsi"/>
          <w:sz w:val="24"/>
          <w:szCs w:val="24"/>
        </w:rPr>
        <w:t xml:space="preserve">helps the landowner and </w:t>
      </w:r>
      <w:proofErr w:type="spellStart"/>
      <w:r w:rsidR="00AC0C54" w:rsidRPr="003F42D3">
        <w:rPr>
          <w:rFonts w:asciiTheme="minorHAnsi" w:hAnsiTheme="minorHAnsi" w:cstheme="minorHAnsi"/>
          <w:sz w:val="24"/>
          <w:szCs w:val="24"/>
        </w:rPr>
        <w:t>adjoiners</w:t>
      </w:r>
      <w:proofErr w:type="spellEnd"/>
      <w:r w:rsidR="00AC0C54" w:rsidRPr="003F42D3">
        <w:rPr>
          <w:rFonts w:asciiTheme="minorHAnsi" w:hAnsiTheme="minorHAnsi" w:cstheme="minorHAnsi"/>
          <w:sz w:val="24"/>
          <w:szCs w:val="24"/>
        </w:rPr>
        <w:t xml:space="preserve"> to know where the property limits are</w:t>
      </w:r>
      <w:r w:rsidR="00E062AB" w:rsidRPr="003F42D3">
        <w:rPr>
          <w:rFonts w:asciiTheme="minorHAnsi" w:hAnsiTheme="minorHAnsi" w:cstheme="minorHAnsi"/>
          <w:sz w:val="24"/>
          <w:szCs w:val="24"/>
        </w:rPr>
        <w:t>.</w:t>
      </w:r>
    </w:p>
    <w:p w14:paraId="57E6D5B7" w14:textId="77777777" w:rsidR="00D15378" w:rsidRPr="008969C7" w:rsidRDefault="0006049F" w:rsidP="00E55D2C">
      <w:pPr>
        <w:spacing w:line="240" w:lineRule="auto"/>
        <w:rPr>
          <w:rFonts w:asciiTheme="minorHAnsi" w:hAnsiTheme="minorHAnsi" w:cstheme="minorHAnsi"/>
          <w:b/>
          <w:sz w:val="32"/>
          <w:szCs w:val="32"/>
          <w:u w:val="single"/>
        </w:rPr>
      </w:pPr>
      <w:r w:rsidRPr="003F42D3">
        <w:rPr>
          <w:rFonts w:asciiTheme="minorHAnsi" w:hAnsiTheme="minorHAnsi" w:cstheme="minorHAnsi"/>
          <w:b/>
          <w:sz w:val="32"/>
          <w:szCs w:val="32"/>
          <w:u w:val="single"/>
        </w:rPr>
        <w:t xml:space="preserve">AIR, WATER, AND SOILS </w:t>
      </w:r>
      <w:r w:rsidRPr="008969C7">
        <w:rPr>
          <w:rFonts w:asciiTheme="minorHAnsi" w:hAnsiTheme="minorHAnsi" w:cstheme="minorHAnsi"/>
          <w:b/>
          <w:sz w:val="32"/>
          <w:szCs w:val="32"/>
          <w:u w:val="single"/>
        </w:rPr>
        <w:t>PROTECTIONS</w:t>
      </w:r>
    </w:p>
    <w:p w14:paraId="4DA1B089" w14:textId="229D5762" w:rsidR="0080767A" w:rsidRPr="008969C7" w:rsidRDefault="00D15378" w:rsidP="00176E24">
      <w:pPr>
        <w:pStyle w:val="Default"/>
        <w:spacing w:after="120"/>
        <w:rPr>
          <w:rFonts w:asciiTheme="minorHAnsi" w:hAnsiTheme="minorHAnsi" w:cstheme="minorHAnsi"/>
          <w:color w:val="auto"/>
        </w:rPr>
      </w:pPr>
      <w:r w:rsidRPr="008969C7">
        <w:rPr>
          <w:rFonts w:asciiTheme="minorHAnsi" w:hAnsiTheme="minorHAnsi" w:cstheme="minorHAnsi"/>
          <w:b/>
          <w:color w:val="auto"/>
          <w:sz w:val="28"/>
          <w:szCs w:val="28"/>
        </w:rPr>
        <w:t>Forest Soils Protection</w:t>
      </w:r>
      <w:r w:rsidRPr="008969C7">
        <w:rPr>
          <w:rFonts w:asciiTheme="minorHAnsi" w:hAnsiTheme="minorHAnsi" w:cstheme="minorHAnsi"/>
          <w:b/>
          <w:color w:val="auto"/>
          <w:sz w:val="32"/>
          <w:szCs w:val="32"/>
        </w:rPr>
        <w:t>:</w:t>
      </w:r>
      <w:r w:rsidRPr="008969C7">
        <w:rPr>
          <w:rFonts w:asciiTheme="minorHAnsi" w:hAnsiTheme="minorHAnsi" w:cstheme="minorHAnsi"/>
          <w:color w:val="auto"/>
          <w:sz w:val="32"/>
          <w:szCs w:val="32"/>
        </w:rPr>
        <w:t xml:space="preserve"> </w:t>
      </w:r>
      <w:r w:rsidRPr="008969C7">
        <w:rPr>
          <w:rFonts w:asciiTheme="minorHAnsi" w:hAnsiTheme="minorHAnsi" w:cstheme="minorHAnsi"/>
          <w:color w:val="auto"/>
        </w:rPr>
        <w:t xml:space="preserve"> </w:t>
      </w:r>
      <w:r w:rsidR="0080767A" w:rsidRPr="008969C7">
        <w:rPr>
          <w:rFonts w:asciiTheme="minorHAnsi" w:hAnsiTheme="minorHAnsi" w:cstheme="minorHAnsi"/>
          <w:color w:val="auto"/>
        </w:rPr>
        <w:t xml:space="preserve">Soils throughout </w:t>
      </w:r>
      <w:r w:rsidR="00466121" w:rsidRPr="008969C7">
        <w:rPr>
          <w:rFonts w:asciiTheme="minorHAnsi" w:hAnsiTheme="minorHAnsi" w:cstheme="minorHAnsi"/>
          <w:color w:val="auto"/>
        </w:rPr>
        <w:t xml:space="preserve">the </w:t>
      </w:r>
      <w:r w:rsidR="005035BA" w:rsidRPr="008969C7">
        <w:rPr>
          <w:rFonts w:asciiTheme="minorHAnsi" w:hAnsiTheme="minorHAnsi" w:cstheme="minorHAnsi"/>
          <w:color w:val="auto"/>
        </w:rPr>
        <w:t xml:space="preserve">forested </w:t>
      </w:r>
      <w:r w:rsidR="00351FB9" w:rsidRPr="008969C7">
        <w:rPr>
          <w:rFonts w:asciiTheme="minorHAnsi" w:hAnsiTheme="minorHAnsi" w:cstheme="minorHAnsi"/>
          <w:color w:val="auto"/>
        </w:rPr>
        <w:t>management unit</w:t>
      </w:r>
      <w:r w:rsidR="00442A1A" w:rsidRPr="008969C7">
        <w:rPr>
          <w:rFonts w:asciiTheme="minorHAnsi" w:hAnsiTheme="minorHAnsi" w:cstheme="minorHAnsi"/>
          <w:color w:val="auto"/>
        </w:rPr>
        <w:t>s</w:t>
      </w:r>
      <w:r w:rsidR="00466121" w:rsidRPr="008969C7">
        <w:rPr>
          <w:rFonts w:asciiTheme="minorHAnsi" w:hAnsiTheme="minorHAnsi" w:cstheme="minorHAnsi"/>
          <w:color w:val="auto"/>
        </w:rPr>
        <w:t xml:space="preserve"> </w:t>
      </w:r>
      <w:r w:rsidR="00F87713" w:rsidRPr="008969C7">
        <w:rPr>
          <w:rFonts w:asciiTheme="minorHAnsi" w:hAnsiTheme="minorHAnsi" w:cstheme="minorHAnsi"/>
          <w:color w:val="auto"/>
        </w:rPr>
        <w:t>are</w:t>
      </w:r>
      <w:r w:rsidR="004A46E4" w:rsidRPr="008969C7">
        <w:rPr>
          <w:rFonts w:asciiTheme="minorHAnsi" w:hAnsiTheme="minorHAnsi" w:cstheme="minorHAnsi"/>
          <w:color w:val="auto"/>
        </w:rPr>
        <w:t xml:space="preserve"> a mix of</w:t>
      </w:r>
      <w:r w:rsidR="00F87713" w:rsidRPr="008969C7">
        <w:rPr>
          <w:rFonts w:asciiTheme="minorHAnsi" w:hAnsiTheme="minorHAnsi" w:cstheme="minorHAnsi"/>
          <w:color w:val="auto"/>
        </w:rPr>
        <w:t xml:space="preserve"> </w:t>
      </w:r>
      <w:r w:rsidR="008969C7" w:rsidRPr="008969C7">
        <w:rPr>
          <w:rFonts w:asciiTheme="minorHAnsi" w:hAnsiTheme="minorHAnsi" w:cstheme="minorHAnsi"/>
          <w:color w:val="auto"/>
        </w:rPr>
        <w:t>many soil types and will be addressed in each stand description</w:t>
      </w:r>
      <w:r w:rsidR="004A46E4" w:rsidRPr="008969C7">
        <w:rPr>
          <w:rFonts w:asciiTheme="minorHAnsi" w:hAnsiTheme="minorHAnsi" w:cstheme="minorHAnsi"/>
          <w:color w:val="auto"/>
        </w:rPr>
        <w:t>.</w:t>
      </w:r>
      <w:r w:rsidR="00F87713" w:rsidRPr="008969C7">
        <w:rPr>
          <w:rFonts w:asciiTheme="minorHAnsi" w:hAnsiTheme="minorHAnsi" w:cstheme="minorHAnsi"/>
          <w:color w:val="auto"/>
        </w:rPr>
        <w:t xml:space="preserve">  </w:t>
      </w:r>
      <w:r w:rsidR="0080767A" w:rsidRPr="008969C7">
        <w:rPr>
          <w:rFonts w:asciiTheme="minorHAnsi" w:hAnsiTheme="minorHAnsi" w:cstheme="minorHAnsi"/>
          <w:color w:val="auto"/>
        </w:rPr>
        <w:t xml:space="preserve">See </w:t>
      </w:r>
      <w:r w:rsidR="00A86453" w:rsidRPr="008969C7">
        <w:rPr>
          <w:rFonts w:asciiTheme="minorHAnsi" w:hAnsiTheme="minorHAnsi" w:cstheme="minorHAnsi"/>
          <w:color w:val="auto"/>
        </w:rPr>
        <w:t xml:space="preserve">the </w:t>
      </w:r>
      <w:r w:rsidR="0080767A" w:rsidRPr="008969C7">
        <w:rPr>
          <w:rFonts w:asciiTheme="minorHAnsi" w:hAnsiTheme="minorHAnsi" w:cstheme="minorHAnsi"/>
          <w:color w:val="auto"/>
        </w:rPr>
        <w:t>NRCS soil report (electronic copy only) for additional information.</w:t>
      </w:r>
    </w:p>
    <w:p w14:paraId="4EFE568E" w14:textId="77777777" w:rsidR="007756F1" w:rsidRPr="00C164CE" w:rsidRDefault="007756F1" w:rsidP="00176E24">
      <w:pPr>
        <w:pStyle w:val="Default"/>
        <w:spacing w:after="120"/>
        <w:rPr>
          <w:rFonts w:asciiTheme="minorHAnsi" w:hAnsiTheme="minorHAnsi" w:cstheme="minorHAnsi"/>
          <w:color w:val="auto"/>
        </w:rPr>
      </w:pPr>
      <w:r w:rsidRPr="008969C7">
        <w:rPr>
          <w:rFonts w:asciiTheme="minorHAnsi" w:hAnsiTheme="minorHAnsi" w:cstheme="minorHAnsi"/>
          <w:color w:val="auto"/>
        </w:rPr>
        <w:t xml:space="preserve">Small channels caused by surface water runoff </w:t>
      </w:r>
      <w:r w:rsidRPr="00C164CE">
        <w:rPr>
          <w:rFonts w:asciiTheme="minorHAnsi" w:hAnsiTheme="minorHAnsi" w:cstheme="minorHAnsi"/>
          <w:color w:val="auto"/>
        </w:rPr>
        <w:t>degrade soil quality and tend to increase in size.  Soil water runoff is controlled sufficiently on the property to stabilize the small channels and prevent reoccurrence of new channels.</w:t>
      </w:r>
    </w:p>
    <w:p w14:paraId="0E4B56D0" w14:textId="77777777" w:rsidR="005B5254" w:rsidRPr="00C164CE" w:rsidRDefault="00FA193F" w:rsidP="00176E24">
      <w:pPr>
        <w:spacing w:after="120" w:line="240" w:lineRule="auto"/>
        <w:rPr>
          <w:rFonts w:asciiTheme="minorHAnsi" w:eastAsia="Times New Roman" w:hAnsiTheme="minorHAnsi" w:cstheme="minorHAnsi"/>
          <w:sz w:val="24"/>
          <w:szCs w:val="24"/>
        </w:rPr>
      </w:pPr>
      <w:r w:rsidRPr="00C164CE">
        <w:rPr>
          <w:rFonts w:asciiTheme="minorHAnsi" w:hAnsiTheme="minorHAnsi" w:cstheme="minorHAnsi"/>
          <w:sz w:val="24"/>
          <w:szCs w:val="24"/>
        </w:rPr>
        <w:t xml:space="preserve">Best management practices should be utilized to minimize erosion and compaction both on and off </w:t>
      </w:r>
      <w:r w:rsidR="000539FA" w:rsidRPr="00C164CE">
        <w:rPr>
          <w:rFonts w:asciiTheme="minorHAnsi" w:hAnsiTheme="minorHAnsi" w:cstheme="minorHAnsi"/>
          <w:sz w:val="24"/>
          <w:szCs w:val="24"/>
        </w:rPr>
        <w:t>any</w:t>
      </w:r>
      <w:r w:rsidRPr="00C164CE">
        <w:rPr>
          <w:rFonts w:asciiTheme="minorHAnsi" w:hAnsiTheme="minorHAnsi" w:cstheme="minorHAnsi"/>
          <w:sz w:val="24"/>
          <w:szCs w:val="24"/>
        </w:rPr>
        <w:t xml:space="preserve"> trails.</w:t>
      </w:r>
      <w:r w:rsidR="00CD4095" w:rsidRPr="00C164CE">
        <w:rPr>
          <w:rFonts w:asciiTheme="minorHAnsi" w:hAnsiTheme="minorHAnsi" w:cstheme="minorHAnsi"/>
          <w:sz w:val="24"/>
          <w:szCs w:val="24"/>
        </w:rPr>
        <w:t xml:space="preserve">  An erosion and sedimentation </w:t>
      </w:r>
      <w:r w:rsidR="00475ACF" w:rsidRPr="00C164CE">
        <w:rPr>
          <w:rFonts w:asciiTheme="minorHAnsi" w:hAnsiTheme="minorHAnsi" w:cstheme="minorHAnsi"/>
          <w:sz w:val="24"/>
          <w:szCs w:val="24"/>
        </w:rPr>
        <w:t xml:space="preserve">(E&amp;S) </w:t>
      </w:r>
      <w:r w:rsidR="00CD4095" w:rsidRPr="00C164CE">
        <w:rPr>
          <w:rFonts w:asciiTheme="minorHAnsi" w:hAnsiTheme="minorHAnsi" w:cstheme="minorHAnsi"/>
          <w:sz w:val="24"/>
          <w:szCs w:val="24"/>
        </w:rPr>
        <w:t xml:space="preserve">plan should be written </w:t>
      </w:r>
      <w:r w:rsidR="00CD4095" w:rsidRPr="00C164CE">
        <w:rPr>
          <w:rFonts w:asciiTheme="minorHAnsi" w:hAnsiTheme="minorHAnsi" w:cstheme="minorHAnsi"/>
          <w:b/>
          <w:sz w:val="24"/>
          <w:szCs w:val="24"/>
        </w:rPr>
        <w:t>prior</w:t>
      </w:r>
      <w:r w:rsidR="00CD4095" w:rsidRPr="00C164CE">
        <w:rPr>
          <w:rFonts w:asciiTheme="minorHAnsi" w:hAnsiTheme="minorHAnsi" w:cstheme="minorHAnsi"/>
          <w:sz w:val="24"/>
          <w:szCs w:val="24"/>
        </w:rPr>
        <w:t xml:space="preserve"> to beginning any </w:t>
      </w:r>
      <w:r w:rsidR="000539FA" w:rsidRPr="00C164CE">
        <w:rPr>
          <w:rFonts w:asciiTheme="minorHAnsi" w:hAnsiTheme="minorHAnsi" w:cstheme="minorHAnsi"/>
          <w:sz w:val="24"/>
          <w:szCs w:val="24"/>
        </w:rPr>
        <w:lastRenderedPageBreak/>
        <w:t xml:space="preserve">forest management </w:t>
      </w:r>
      <w:r w:rsidR="00CD4095" w:rsidRPr="00C164CE">
        <w:rPr>
          <w:rFonts w:asciiTheme="minorHAnsi" w:hAnsiTheme="minorHAnsi" w:cstheme="minorHAnsi"/>
          <w:sz w:val="24"/>
          <w:szCs w:val="24"/>
        </w:rPr>
        <w:t xml:space="preserve">activity and accurately implemented as activities are conducted.  </w:t>
      </w:r>
      <w:r w:rsidR="000669BC" w:rsidRPr="00C164CE">
        <w:rPr>
          <w:rFonts w:asciiTheme="minorHAnsi" w:hAnsiTheme="minorHAnsi" w:cstheme="minorHAnsi"/>
          <w:sz w:val="24"/>
          <w:szCs w:val="24"/>
        </w:rPr>
        <w:t>Log landings and haul roads sh</w:t>
      </w:r>
      <w:r w:rsidR="008422F9" w:rsidRPr="00C164CE">
        <w:rPr>
          <w:rFonts w:asciiTheme="minorHAnsi" w:hAnsiTheme="minorHAnsi" w:cstheme="minorHAnsi"/>
          <w:sz w:val="24"/>
          <w:szCs w:val="24"/>
        </w:rPr>
        <w:t>ould</w:t>
      </w:r>
      <w:r w:rsidR="000669BC" w:rsidRPr="00C164CE">
        <w:rPr>
          <w:rFonts w:asciiTheme="minorHAnsi" w:hAnsiTheme="minorHAnsi" w:cstheme="minorHAnsi"/>
          <w:sz w:val="24"/>
          <w:szCs w:val="24"/>
        </w:rPr>
        <w:t xml:space="preserve"> be properly sited, constructed, and stoned to minimize compaction and runoff impacts. </w:t>
      </w:r>
      <w:r w:rsidR="005B5254" w:rsidRPr="00C164CE">
        <w:rPr>
          <w:rFonts w:asciiTheme="minorHAnsi" w:hAnsiTheme="minorHAnsi" w:cstheme="minorHAnsi"/>
          <w:sz w:val="24"/>
          <w:szCs w:val="24"/>
        </w:rPr>
        <w:t xml:space="preserve"> </w:t>
      </w:r>
    </w:p>
    <w:p w14:paraId="7B4E1924" w14:textId="1B118647" w:rsidR="004503BC" w:rsidRPr="003F42D3" w:rsidRDefault="00511C39" w:rsidP="00176E24">
      <w:pPr>
        <w:spacing w:after="120" w:line="240" w:lineRule="auto"/>
        <w:rPr>
          <w:rFonts w:asciiTheme="minorHAnsi" w:hAnsiTheme="minorHAnsi" w:cstheme="minorHAnsi"/>
          <w:sz w:val="24"/>
          <w:szCs w:val="24"/>
        </w:rPr>
      </w:pPr>
      <w:r w:rsidRPr="00C164CE">
        <w:rPr>
          <w:rFonts w:asciiTheme="minorHAnsi" w:hAnsiTheme="minorHAnsi" w:cstheme="minorHAnsi"/>
          <w:b/>
          <w:sz w:val="28"/>
          <w:szCs w:val="28"/>
        </w:rPr>
        <w:t>Access Roads/Trails</w:t>
      </w:r>
      <w:r w:rsidR="00E93D3E" w:rsidRPr="00C164CE">
        <w:rPr>
          <w:rFonts w:asciiTheme="minorHAnsi" w:hAnsiTheme="minorHAnsi" w:cstheme="minorHAnsi"/>
          <w:b/>
          <w:sz w:val="28"/>
          <w:szCs w:val="28"/>
        </w:rPr>
        <w:t xml:space="preserve">:  </w:t>
      </w:r>
      <w:r w:rsidR="007756F1" w:rsidRPr="00C164CE">
        <w:rPr>
          <w:rFonts w:asciiTheme="minorHAnsi" w:hAnsiTheme="minorHAnsi" w:cstheme="minorHAnsi"/>
          <w:sz w:val="24"/>
          <w:szCs w:val="24"/>
        </w:rPr>
        <w:t xml:space="preserve">If new roads </w:t>
      </w:r>
      <w:r w:rsidR="0024483C" w:rsidRPr="00C164CE">
        <w:rPr>
          <w:rFonts w:asciiTheme="minorHAnsi" w:hAnsiTheme="minorHAnsi" w:cstheme="minorHAnsi"/>
          <w:sz w:val="24"/>
          <w:szCs w:val="24"/>
        </w:rPr>
        <w:t xml:space="preserve">or skid trails </w:t>
      </w:r>
      <w:r w:rsidR="007756F1" w:rsidRPr="003F42D3">
        <w:rPr>
          <w:rFonts w:asciiTheme="minorHAnsi" w:hAnsiTheme="minorHAnsi" w:cstheme="minorHAnsi"/>
          <w:sz w:val="24"/>
          <w:szCs w:val="24"/>
        </w:rPr>
        <w:t>are required, a</w:t>
      </w:r>
      <w:r w:rsidR="001130E4" w:rsidRPr="003F42D3">
        <w:rPr>
          <w:rFonts w:asciiTheme="minorHAnsi" w:hAnsiTheme="minorHAnsi" w:cstheme="minorHAnsi"/>
          <w:sz w:val="24"/>
          <w:szCs w:val="24"/>
        </w:rPr>
        <w:t xml:space="preserve"> Best Management Practice </w:t>
      </w:r>
      <w:r w:rsidR="007756F1" w:rsidRPr="003F42D3">
        <w:rPr>
          <w:rFonts w:asciiTheme="minorHAnsi" w:hAnsiTheme="minorHAnsi" w:cstheme="minorHAnsi"/>
          <w:sz w:val="24"/>
          <w:szCs w:val="24"/>
        </w:rPr>
        <w:t xml:space="preserve">(BMP) </w:t>
      </w:r>
      <w:r w:rsidR="001130E4" w:rsidRPr="003F42D3">
        <w:rPr>
          <w:rFonts w:asciiTheme="minorHAnsi" w:hAnsiTheme="minorHAnsi" w:cstheme="minorHAnsi"/>
          <w:sz w:val="24"/>
          <w:szCs w:val="24"/>
        </w:rPr>
        <w:t>is to l</w:t>
      </w:r>
      <w:r w:rsidR="004503BC" w:rsidRPr="003F42D3">
        <w:rPr>
          <w:rFonts w:asciiTheme="minorHAnsi" w:hAnsiTheme="minorHAnsi" w:cstheme="minorHAnsi"/>
          <w:sz w:val="24"/>
          <w:szCs w:val="24"/>
        </w:rPr>
        <w:t xml:space="preserve">ay out road, trails, and skidways to avoid residual trees.  Skidways should be laid along the contour with slopes </w:t>
      </w:r>
      <w:bookmarkStart w:id="4" w:name="_Hlk57643948"/>
      <w:r w:rsidR="00F90870" w:rsidRPr="003F42D3">
        <w:rPr>
          <w:rFonts w:asciiTheme="minorHAnsi" w:hAnsiTheme="minorHAnsi" w:cstheme="minorHAnsi"/>
          <w:sz w:val="24"/>
          <w:szCs w:val="24"/>
        </w:rPr>
        <w:t>between 3 and</w:t>
      </w:r>
      <w:r w:rsidR="004503BC" w:rsidRPr="003F42D3">
        <w:rPr>
          <w:rFonts w:asciiTheme="minorHAnsi" w:hAnsiTheme="minorHAnsi" w:cstheme="minorHAnsi"/>
          <w:sz w:val="24"/>
          <w:szCs w:val="24"/>
        </w:rPr>
        <w:t xml:space="preserve"> 7%</w:t>
      </w:r>
      <w:r w:rsidR="00F90870" w:rsidRPr="003F42D3">
        <w:rPr>
          <w:rFonts w:asciiTheme="minorHAnsi" w:hAnsiTheme="minorHAnsi" w:cstheme="minorHAnsi"/>
          <w:sz w:val="24"/>
          <w:szCs w:val="24"/>
        </w:rPr>
        <w:t xml:space="preserve"> to promote drainage and </w:t>
      </w:r>
      <w:r w:rsidR="0058432A" w:rsidRPr="003F42D3">
        <w:rPr>
          <w:rFonts w:asciiTheme="minorHAnsi" w:hAnsiTheme="minorHAnsi" w:cstheme="minorHAnsi"/>
          <w:sz w:val="24"/>
          <w:szCs w:val="24"/>
        </w:rPr>
        <w:t>minimize</w:t>
      </w:r>
      <w:r w:rsidR="00F90870" w:rsidRPr="003F42D3">
        <w:rPr>
          <w:rFonts w:asciiTheme="minorHAnsi" w:hAnsiTheme="minorHAnsi" w:cstheme="minorHAnsi"/>
          <w:sz w:val="24"/>
          <w:szCs w:val="24"/>
        </w:rPr>
        <w:t xml:space="preserve"> erosion</w:t>
      </w:r>
      <w:bookmarkEnd w:id="4"/>
      <w:r w:rsidR="004503BC" w:rsidRPr="003F42D3">
        <w:rPr>
          <w:rFonts w:asciiTheme="minorHAnsi" w:hAnsiTheme="minorHAnsi" w:cstheme="minorHAnsi"/>
          <w:sz w:val="24"/>
          <w:szCs w:val="24"/>
        </w:rPr>
        <w:t xml:space="preserve">.  </w:t>
      </w:r>
      <w:r w:rsidR="00EA394B" w:rsidRPr="003F42D3">
        <w:rPr>
          <w:rFonts w:asciiTheme="minorHAnsi" w:hAnsiTheme="minorHAnsi" w:cstheme="minorHAnsi"/>
          <w:sz w:val="24"/>
          <w:szCs w:val="24"/>
        </w:rPr>
        <w:t>Roadways</w:t>
      </w:r>
      <w:r w:rsidR="004503BC" w:rsidRPr="003F42D3">
        <w:rPr>
          <w:rFonts w:asciiTheme="minorHAnsi" w:hAnsiTheme="minorHAnsi" w:cstheme="minorHAnsi"/>
          <w:sz w:val="24"/>
          <w:szCs w:val="24"/>
        </w:rPr>
        <w:t xml:space="preserve"> should be properly constructed in accordance with the </w:t>
      </w:r>
      <w:r w:rsidR="004503BC" w:rsidRPr="003F42D3">
        <w:rPr>
          <w:rFonts w:asciiTheme="minorHAnsi" w:hAnsiTheme="minorHAnsi" w:cstheme="minorHAnsi"/>
          <w:b/>
          <w:sz w:val="24"/>
          <w:szCs w:val="24"/>
        </w:rPr>
        <w:t>approved</w:t>
      </w:r>
      <w:r w:rsidR="004503BC" w:rsidRPr="003F42D3">
        <w:rPr>
          <w:rFonts w:asciiTheme="minorHAnsi" w:hAnsiTheme="minorHAnsi" w:cstheme="minorHAnsi"/>
          <w:sz w:val="24"/>
          <w:szCs w:val="24"/>
        </w:rPr>
        <w:t xml:space="preserve"> E&amp;S plan.  </w:t>
      </w:r>
      <w:r w:rsidR="000539FA" w:rsidRPr="003F42D3">
        <w:rPr>
          <w:rFonts w:asciiTheme="minorHAnsi" w:hAnsiTheme="minorHAnsi" w:cstheme="minorHAnsi"/>
          <w:sz w:val="24"/>
          <w:szCs w:val="24"/>
        </w:rPr>
        <w:t>After use</w:t>
      </w:r>
      <w:r w:rsidR="00EA394B" w:rsidRPr="003F42D3">
        <w:rPr>
          <w:rFonts w:asciiTheme="minorHAnsi" w:hAnsiTheme="minorHAnsi" w:cstheme="minorHAnsi"/>
          <w:sz w:val="24"/>
          <w:szCs w:val="24"/>
        </w:rPr>
        <w:t xml:space="preserve"> for harvest</w:t>
      </w:r>
      <w:r w:rsidR="000539FA" w:rsidRPr="003F42D3">
        <w:rPr>
          <w:rFonts w:asciiTheme="minorHAnsi" w:hAnsiTheme="minorHAnsi" w:cstheme="minorHAnsi"/>
          <w:sz w:val="24"/>
          <w:szCs w:val="24"/>
        </w:rPr>
        <w:t>, n</w:t>
      </w:r>
      <w:r w:rsidR="004503BC" w:rsidRPr="003F42D3">
        <w:rPr>
          <w:rFonts w:asciiTheme="minorHAnsi" w:hAnsiTheme="minorHAnsi" w:cstheme="minorHAnsi"/>
          <w:sz w:val="24"/>
          <w:szCs w:val="24"/>
        </w:rPr>
        <w:t>ew roadways, paths, and trails should be seeded with legumes to control erosion and benefit wildlife.</w:t>
      </w:r>
    </w:p>
    <w:p w14:paraId="7E276107" w14:textId="192B9180" w:rsidR="0053034B" w:rsidRPr="00AA652B" w:rsidRDefault="00C7268E" w:rsidP="00176E24">
      <w:pPr>
        <w:spacing w:after="120" w:line="240" w:lineRule="auto"/>
        <w:rPr>
          <w:rFonts w:asciiTheme="minorHAnsi" w:hAnsiTheme="minorHAnsi" w:cstheme="minorHAnsi"/>
          <w:sz w:val="24"/>
          <w:szCs w:val="24"/>
        </w:rPr>
      </w:pPr>
      <w:r w:rsidRPr="00377714">
        <w:rPr>
          <w:rFonts w:asciiTheme="minorHAnsi" w:hAnsiTheme="minorHAnsi" w:cstheme="minorHAnsi"/>
          <w:b/>
          <w:sz w:val="28"/>
          <w:szCs w:val="28"/>
        </w:rPr>
        <w:t>Streams, Wetlands, Vernal Pools</w:t>
      </w:r>
      <w:r w:rsidRPr="00377714">
        <w:rPr>
          <w:rFonts w:asciiTheme="minorHAnsi" w:hAnsiTheme="minorHAnsi" w:cstheme="minorHAnsi"/>
          <w:b/>
          <w:sz w:val="24"/>
          <w:szCs w:val="24"/>
        </w:rPr>
        <w:t>:</w:t>
      </w:r>
      <w:r w:rsidRPr="00377714">
        <w:rPr>
          <w:rFonts w:asciiTheme="minorHAnsi" w:hAnsiTheme="minorHAnsi" w:cstheme="minorHAnsi"/>
          <w:sz w:val="24"/>
          <w:szCs w:val="24"/>
        </w:rPr>
        <w:t xml:space="preserve">  </w:t>
      </w:r>
      <w:r w:rsidR="001C181A">
        <w:rPr>
          <w:rFonts w:asciiTheme="minorHAnsi" w:hAnsiTheme="minorHAnsi" w:cstheme="minorHAnsi"/>
          <w:sz w:val="24"/>
          <w:szCs w:val="24"/>
        </w:rPr>
        <w:t xml:space="preserve">The west side of the property drains into the Johns Branch creek, a tributary of the Raystown Branch Juniata River.  </w:t>
      </w:r>
      <w:r w:rsidR="008E5AEF" w:rsidRPr="00377714">
        <w:rPr>
          <w:rFonts w:asciiTheme="minorHAnsi" w:hAnsiTheme="minorHAnsi" w:cstheme="minorHAnsi"/>
          <w:sz w:val="24"/>
          <w:szCs w:val="24"/>
        </w:rPr>
        <w:t>Th</w:t>
      </w:r>
      <w:r w:rsidR="001C181A">
        <w:rPr>
          <w:rFonts w:asciiTheme="minorHAnsi" w:hAnsiTheme="minorHAnsi" w:cstheme="minorHAnsi"/>
          <w:sz w:val="24"/>
          <w:szCs w:val="24"/>
        </w:rPr>
        <w:t>e east side of the</w:t>
      </w:r>
      <w:r w:rsidR="00FC2EBB" w:rsidRPr="00377714">
        <w:rPr>
          <w:rFonts w:asciiTheme="minorHAnsi" w:hAnsiTheme="minorHAnsi" w:cstheme="minorHAnsi"/>
          <w:sz w:val="24"/>
          <w:szCs w:val="24"/>
        </w:rPr>
        <w:t xml:space="preserve"> </w:t>
      </w:r>
      <w:r w:rsidR="005C5155" w:rsidRPr="00377714">
        <w:rPr>
          <w:rFonts w:asciiTheme="minorHAnsi" w:hAnsiTheme="minorHAnsi" w:cstheme="minorHAnsi"/>
          <w:sz w:val="24"/>
          <w:szCs w:val="24"/>
        </w:rPr>
        <w:t xml:space="preserve">property drains </w:t>
      </w:r>
      <w:r w:rsidR="001C181A">
        <w:rPr>
          <w:rFonts w:asciiTheme="minorHAnsi" w:hAnsiTheme="minorHAnsi" w:cstheme="minorHAnsi"/>
          <w:sz w:val="24"/>
          <w:szCs w:val="24"/>
        </w:rPr>
        <w:t xml:space="preserve">directly </w:t>
      </w:r>
      <w:r w:rsidR="00777597" w:rsidRPr="00377714">
        <w:rPr>
          <w:rFonts w:asciiTheme="minorHAnsi" w:hAnsiTheme="minorHAnsi" w:cstheme="minorHAnsi"/>
          <w:sz w:val="24"/>
          <w:szCs w:val="24"/>
        </w:rPr>
        <w:t xml:space="preserve">into </w:t>
      </w:r>
      <w:r w:rsidR="008E5AEF" w:rsidRPr="00377714">
        <w:rPr>
          <w:rFonts w:asciiTheme="minorHAnsi" w:hAnsiTheme="minorHAnsi" w:cstheme="minorHAnsi"/>
          <w:sz w:val="24"/>
          <w:szCs w:val="24"/>
        </w:rPr>
        <w:t xml:space="preserve">the </w:t>
      </w:r>
      <w:r w:rsidR="00377714" w:rsidRPr="00377714">
        <w:rPr>
          <w:rFonts w:asciiTheme="minorHAnsi" w:hAnsiTheme="minorHAnsi" w:cstheme="minorHAnsi"/>
          <w:sz w:val="24"/>
          <w:szCs w:val="24"/>
        </w:rPr>
        <w:t xml:space="preserve">Raystown Branch of the </w:t>
      </w:r>
      <w:r w:rsidR="00377714" w:rsidRPr="00AA652B">
        <w:rPr>
          <w:rFonts w:asciiTheme="minorHAnsi" w:hAnsiTheme="minorHAnsi" w:cstheme="minorHAnsi"/>
          <w:sz w:val="24"/>
          <w:szCs w:val="24"/>
        </w:rPr>
        <w:t>Juniata River</w:t>
      </w:r>
      <w:r w:rsidR="00C826B6" w:rsidRPr="00AA652B">
        <w:rPr>
          <w:rFonts w:asciiTheme="minorHAnsi" w:hAnsiTheme="minorHAnsi" w:cstheme="minorHAnsi"/>
          <w:sz w:val="24"/>
          <w:szCs w:val="24"/>
        </w:rPr>
        <w:t xml:space="preserve">, a tributary of </w:t>
      </w:r>
      <w:r w:rsidR="004A46E4" w:rsidRPr="00AA652B">
        <w:rPr>
          <w:rFonts w:asciiTheme="minorHAnsi" w:hAnsiTheme="minorHAnsi" w:cstheme="minorHAnsi"/>
          <w:sz w:val="24"/>
          <w:szCs w:val="24"/>
        </w:rPr>
        <w:t xml:space="preserve">the </w:t>
      </w:r>
      <w:r w:rsidR="00AA652B" w:rsidRPr="00AA652B">
        <w:rPr>
          <w:rFonts w:asciiTheme="minorHAnsi" w:hAnsiTheme="minorHAnsi" w:cstheme="minorHAnsi"/>
          <w:sz w:val="24"/>
          <w:szCs w:val="24"/>
        </w:rPr>
        <w:t>Juniata</w:t>
      </w:r>
      <w:r w:rsidR="004A46E4" w:rsidRPr="00AA652B">
        <w:rPr>
          <w:rFonts w:asciiTheme="minorHAnsi" w:hAnsiTheme="minorHAnsi" w:cstheme="minorHAnsi"/>
          <w:sz w:val="24"/>
          <w:szCs w:val="24"/>
        </w:rPr>
        <w:t xml:space="preserve"> River</w:t>
      </w:r>
      <w:r w:rsidR="00C826B6" w:rsidRPr="00AA652B">
        <w:rPr>
          <w:rFonts w:asciiTheme="minorHAnsi" w:hAnsiTheme="minorHAnsi" w:cstheme="minorHAnsi"/>
          <w:sz w:val="24"/>
          <w:szCs w:val="24"/>
        </w:rPr>
        <w:t>, and eventually, the Susquehanna River.</w:t>
      </w:r>
      <w:r w:rsidR="00087541" w:rsidRPr="00AA652B">
        <w:rPr>
          <w:rFonts w:asciiTheme="minorHAnsi" w:hAnsiTheme="minorHAnsi" w:cstheme="minorHAnsi"/>
          <w:sz w:val="24"/>
          <w:szCs w:val="24"/>
        </w:rPr>
        <w:t xml:space="preserve"> </w:t>
      </w:r>
      <w:r w:rsidR="0063089D" w:rsidRPr="00AA652B">
        <w:rPr>
          <w:rFonts w:asciiTheme="minorHAnsi" w:hAnsiTheme="minorHAnsi" w:cstheme="minorHAnsi"/>
          <w:sz w:val="24"/>
          <w:szCs w:val="24"/>
        </w:rPr>
        <w:t xml:space="preserve"> </w:t>
      </w:r>
      <w:r w:rsidR="001C181A" w:rsidRPr="00AA652B">
        <w:rPr>
          <w:rFonts w:asciiTheme="minorHAnsi" w:hAnsiTheme="minorHAnsi" w:cstheme="minorHAnsi"/>
          <w:sz w:val="24"/>
          <w:szCs w:val="24"/>
        </w:rPr>
        <w:t xml:space="preserve">Tributaries of the Raystown Branch between Brush Creek and Sherman Valley Run are designated as Warmwater fisheries with migratory fish (WWF, MF).  </w:t>
      </w:r>
      <w:r w:rsidR="00C14144" w:rsidRPr="00AA652B">
        <w:rPr>
          <w:rFonts w:asciiTheme="minorHAnsi" w:hAnsiTheme="minorHAnsi" w:cstheme="minorHAnsi"/>
          <w:sz w:val="24"/>
          <w:szCs w:val="24"/>
        </w:rPr>
        <w:t xml:space="preserve">The </w:t>
      </w:r>
      <w:r w:rsidR="00377714" w:rsidRPr="00AA652B">
        <w:rPr>
          <w:rFonts w:asciiTheme="minorHAnsi" w:hAnsiTheme="minorHAnsi" w:cstheme="minorHAnsi"/>
          <w:sz w:val="24"/>
          <w:szCs w:val="24"/>
        </w:rPr>
        <w:t>mainstem of the Raystown Branch</w:t>
      </w:r>
      <w:r w:rsidR="007F1648" w:rsidRPr="00AA652B">
        <w:rPr>
          <w:rFonts w:asciiTheme="minorHAnsi" w:hAnsiTheme="minorHAnsi" w:cstheme="minorHAnsi"/>
          <w:sz w:val="24"/>
          <w:szCs w:val="24"/>
        </w:rPr>
        <w:t xml:space="preserve"> between </w:t>
      </w:r>
      <w:r w:rsidR="00377714" w:rsidRPr="00AA652B">
        <w:rPr>
          <w:rFonts w:asciiTheme="minorHAnsi" w:hAnsiTheme="minorHAnsi" w:cstheme="minorHAnsi"/>
          <w:sz w:val="24"/>
          <w:szCs w:val="24"/>
        </w:rPr>
        <w:t>the Somerset-Bedford line and the Bedford-Huntingdon line is</w:t>
      </w:r>
      <w:r w:rsidR="00C14144" w:rsidRPr="00AA652B">
        <w:rPr>
          <w:rFonts w:asciiTheme="minorHAnsi" w:hAnsiTheme="minorHAnsi" w:cstheme="minorHAnsi"/>
          <w:sz w:val="24"/>
          <w:szCs w:val="24"/>
        </w:rPr>
        <w:t xml:space="preserve"> </w:t>
      </w:r>
      <w:r w:rsidR="005950FF" w:rsidRPr="00AA652B">
        <w:rPr>
          <w:rFonts w:asciiTheme="minorHAnsi" w:hAnsiTheme="minorHAnsi" w:cstheme="minorHAnsi"/>
          <w:sz w:val="24"/>
          <w:szCs w:val="24"/>
        </w:rPr>
        <w:t xml:space="preserve">designated as </w:t>
      </w:r>
      <w:r w:rsidR="00377714" w:rsidRPr="00AA652B">
        <w:rPr>
          <w:rFonts w:asciiTheme="minorHAnsi" w:hAnsiTheme="minorHAnsi" w:cstheme="minorHAnsi"/>
          <w:sz w:val="24"/>
          <w:szCs w:val="24"/>
        </w:rPr>
        <w:t>Trout stocked</w:t>
      </w:r>
      <w:r w:rsidR="005950FF" w:rsidRPr="00AA652B">
        <w:rPr>
          <w:rFonts w:asciiTheme="minorHAnsi" w:hAnsiTheme="minorHAnsi" w:cstheme="minorHAnsi"/>
          <w:sz w:val="24"/>
          <w:szCs w:val="24"/>
        </w:rPr>
        <w:t xml:space="preserve"> fisher</w:t>
      </w:r>
      <w:r w:rsidR="007F1648" w:rsidRPr="00AA652B">
        <w:rPr>
          <w:rFonts w:asciiTheme="minorHAnsi" w:hAnsiTheme="minorHAnsi" w:cstheme="minorHAnsi"/>
          <w:sz w:val="24"/>
          <w:szCs w:val="24"/>
        </w:rPr>
        <w:t>ies</w:t>
      </w:r>
      <w:r w:rsidR="00C826B6" w:rsidRPr="00AA652B">
        <w:rPr>
          <w:rFonts w:asciiTheme="minorHAnsi" w:hAnsiTheme="minorHAnsi" w:cstheme="minorHAnsi"/>
          <w:sz w:val="24"/>
          <w:szCs w:val="24"/>
        </w:rPr>
        <w:t>, with migratory fish</w:t>
      </w:r>
      <w:r w:rsidR="005950FF" w:rsidRPr="00AA652B">
        <w:rPr>
          <w:rFonts w:asciiTheme="minorHAnsi" w:hAnsiTheme="minorHAnsi" w:cstheme="minorHAnsi"/>
          <w:sz w:val="24"/>
          <w:szCs w:val="24"/>
        </w:rPr>
        <w:t xml:space="preserve"> (</w:t>
      </w:r>
      <w:r w:rsidR="00377714" w:rsidRPr="00AA652B">
        <w:rPr>
          <w:rFonts w:asciiTheme="minorHAnsi" w:hAnsiTheme="minorHAnsi" w:cstheme="minorHAnsi"/>
          <w:sz w:val="24"/>
          <w:szCs w:val="24"/>
        </w:rPr>
        <w:t>TSF, MF</w:t>
      </w:r>
      <w:r w:rsidR="005950FF" w:rsidRPr="00AA652B">
        <w:rPr>
          <w:rFonts w:asciiTheme="minorHAnsi" w:hAnsiTheme="minorHAnsi" w:cstheme="minorHAnsi"/>
          <w:sz w:val="24"/>
          <w:szCs w:val="24"/>
        </w:rPr>
        <w:t>)</w:t>
      </w:r>
      <w:bookmarkStart w:id="5" w:name="_Hlk50022662"/>
      <w:r w:rsidR="001C181A" w:rsidRPr="00AA652B">
        <w:rPr>
          <w:rFonts w:asciiTheme="minorHAnsi" w:hAnsiTheme="minorHAnsi" w:cstheme="minorHAnsi"/>
          <w:sz w:val="24"/>
          <w:szCs w:val="24"/>
        </w:rPr>
        <w:t xml:space="preserve">.  Designations were </w:t>
      </w:r>
      <w:r w:rsidR="005950FF" w:rsidRPr="00AA652B">
        <w:rPr>
          <w:rFonts w:asciiTheme="minorHAnsi" w:hAnsiTheme="minorHAnsi" w:cstheme="minorHAnsi"/>
          <w:sz w:val="24"/>
          <w:szCs w:val="24"/>
        </w:rPr>
        <w:t>found</w:t>
      </w:r>
      <w:r w:rsidR="0063089D" w:rsidRPr="00AA652B">
        <w:rPr>
          <w:rFonts w:asciiTheme="minorHAnsi" w:hAnsiTheme="minorHAnsi" w:cstheme="minorHAnsi"/>
          <w:sz w:val="24"/>
          <w:szCs w:val="24"/>
        </w:rPr>
        <w:t xml:space="preserve"> under PA Code, Chapter 93.9</w:t>
      </w:r>
      <w:r w:rsidR="00377714" w:rsidRPr="00AA652B">
        <w:rPr>
          <w:rFonts w:asciiTheme="minorHAnsi" w:hAnsiTheme="minorHAnsi" w:cstheme="minorHAnsi"/>
          <w:sz w:val="24"/>
          <w:szCs w:val="24"/>
        </w:rPr>
        <w:t>N</w:t>
      </w:r>
      <w:r w:rsidR="0063089D" w:rsidRPr="00AA652B">
        <w:rPr>
          <w:rFonts w:asciiTheme="minorHAnsi" w:hAnsiTheme="minorHAnsi" w:cstheme="minorHAnsi"/>
          <w:sz w:val="24"/>
          <w:szCs w:val="24"/>
        </w:rPr>
        <w:t>, Water Quality Standards</w:t>
      </w:r>
      <w:r w:rsidR="007C424E" w:rsidRPr="00AA652B">
        <w:rPr>
          <w:rFonts w:asciiTheme="minorHAnsi" w:hAnsiTheme="minorHAnsi" w:cstheme="minorHAnsi"/>
          <w:sz w:val="24"/>
          <w:szCs w:val="24"/>
        </w:rPr>
        <w:t>.</w:t>
      </w:r>
      <w:r w:rsidR="003C02D5" w:rsidRPr="00AA652B">
        <w:rPr>
          <w:rFonts w:asciiTheme="minorHAnsi" w:hAnsiTheme="minorHAnsi" w:cstheme="minorHAnsi"/>
          <w:sz w:val="24"/>
          <w:szCs w:val="24"/>
        </w:rPr>
        <w:t xml:space="preserve"> </w:t>
      </w:r>
      <w:bookmarkEnd w:id="5"/>
      <w:r w:rsidR="00FC2EBB" w:rsidRPr="00AA652B">
        <w:rPr>
          <w:rFonts w:asciiTheme="minorHAnsi" w:hAnsiTheme="minorHAnsi" w:cstheme="minorHAnsi"/>
          <w:sz w:val="24"/>
          <w:szCs w:val="24"/>
        </w:rPr>
        <w:t xml:space="preserve">A Best Management Practice (BMP) is to establish a 100 ft buffer </w:t>
      </w:r>
      <w:r w:rsidR="00E93F4E" w:rsidRPr="00AA652B">
        <w:rPr>
          <w:rFonts w:asciiTheme="minorHAnsi" w:hAnsiTheme="minorHAnsi" w:cstheme="minorHAnsi"/>
          <w:sz w:val="24"/>
          <w:szCs w:val="24"/>
        </w:rPr>
        <w:t xml:space="preserve">for harvesting activities </w:t>
      </w:r>
      <w:r w:rsidR="00FC2EBB" w:rsidRPr="00AA652B">
        <w:rPr>
          <w:rFonts w:asciiTheme="minorHAnsi" w:hAnsiTheme="minorHAnsi" w:cstheme="minorHAnsi"/>
          <w:sz w:val="24"/>
          <w:szCs w:val="24"/>
        </w:rPr>
        <w:t xml:space="preserve">around </w:t>
      </w:r>
      <w:r w:rsidR="00D30C40" w:rsidRPr="00AA652B">
        <w:rPr>
          <w:rFonts w:asciiTheme="minorHAnsi" w:hAnsiTheme="minorHAnsi" w:cstheme="minorHAnsi"/>
          <w:sz w:val="24"/>
          <w:szCs w:val="24"/>
        </w:rPr>
        <w:t>watercourses on the property</w:t>
      </w:r>
      <w:r w:rsidR="00FC2EBB" w:rsidRPr="00AA652B">
        <w:rPr>
          <w:rFonts w:asciiTheme="minorHAnsi" w:hAnsiTheme="minorHAnsi" w:cstheme="minorHAnsi"/>
          <w:sz w:val="24"/>
          <w:szCs w:val="24"/>
        </w:rPr>
        <w:t xml:space="preserve"> to protect </w:t>
      </w:r>
      <w:r w:rsidR="00D30C40" w:rsidRPr="00AA652B">
        <w:rPr>
          <w:rFonts w:asciiTheme="minorHAnsi" w:hAnsiTheme="minorHAnsi" w:cstheme="minorHAnsi"/>
          <w:sz w:val="24"/>
          <w:szCs w:val="24"/>
        </w:rPr>
        <w:t>them</w:t>
      </w:r>
      <w:r w:rsidR="00CE2793" w:rsidRPr="00AA652B">
        <w:rPr>
          <w:rFonts w:asciiTheme="minorHAnsi" w:hAnsiTheme="minorHAnsi" w:cstheme="minorHAnsi"/>
          <w:sz w:val="24"/>
          <w:szCs w:val="24"/>
        </w:rPr>
        <w:t xml:space="preserve"> from E&amp;S effects. </w:t>
      </w:r>
    </w:p>
    <w:p w14:paraId="1B8A11E9" w14:textId="5706790A" w:rsidR="000055A1" w:rsidRPr="00AA652B" w:rsidRDefault="000055A1" w:rsidP="00176E24">
      <w:pPr>
        <w:spacing w:after="120" w:line="240" w:lineRule="auto"/>
        <w:rPr>
          <w:rFonts w:asciiTheme="minorHAnsi" w:hAnsiTheme="minorHAnsi" w:cstheme="minorHAnsi"/>
          <w:sz w:val="24"/>
          <w:szCs w:val="24"/>
        </w:rPr>
      </w:pPr>
      <w:r w:rsidRPr="00AA652B">
        <w:rPr>
          <w:rFonts w:asciiTheme="minorHAnsi" w:hAnsiTheme="minorHAnsi" w:cstheme="minorHAnsi"/>
          <w:sz w:val="24"/>
          <w:szCs w:val="24"/>
        </w:rPr>
        <w:t>No wetlands are shown by the USFWS as existing on the property.  (see map at Appendix IV)</w:t>
      </w:r>
    </w:p>
    <w:p w14:paraId="47C23990" w14:textId="77777777" w:rsidR="0006049F" w:rsidRPr="003F42D3" w:rsidRDefault="0006049F" w:rsidP="00E55D2C">
      <w:pPr>
        <w:spacing w:line="240" w:lineRule="auto"/>
        <w:rPr>
          <w:rFonts w:asciiTheme="minorHAnsi" w:hAnsiTheme="minorHAnsi" w:cstheme="minorHAnsi"/>
          <w:sz w:val="32"/>
          <w:szCs w:val="32"/>
        </w:rPr>
      </w:pPr>
      <w:r w:rsidRPr="00AA652B">
        <w:rPr>
          <w:rFonts w:asciiTheme="minorHAnsi" w:hAnsiTheme="minorHAnsi" w:cstheme="minorHAnsi"/>
          <w:b/>
          <w:sz w:val="32"/>
          <w:szCs w:val="32"/>
          <w:u w:val="single"/>
        </w:rPr>
        <w:t>FISH, WILDLIFE, AND BIODIVERSITY</w:t>
      </w:r>
      <w:r w:rsidR="0086089F" w:rsidRPr="003F42D3">
        <w:rPr>
          <w:rFonts w:asciiTheme="minorHAnsi" w:hAnsiTheme="minorHAnsi" w:cstheme="minorHAnsi"/>
          <w:sz w:val="32"/>
          <w:szCs w:val="32"/>
        </w:rPr>
        <w:t xml:space="preserve"> </w:t>
      </w:r>
    </w:p>
    <w:p w14:paraId="01271212" w14:textId="77777777" w:rsidR="0006049F" w:rsidRPr="003F42D3" w:rsidRDefault="0006049F" w:rsidP="00176E24">
      <w:pPr>
        <w:spacing w:after="120" w:line="240" w:lineRule="auto"/>
        <w:rPr>
          <w:rFonts w:asciiTheme="minorHAnsi" w:hAnsiTheme="minorHAnsi" w:cstheme="minorHAnsi"/>
          <w:sz w:val="24"/>
          <w:szCs w:val="24"/>
        </w:rPr>
      </w:pPr>
      <w:r w:rsidRPr="003F42D3">
        <w:rPr>
          <w:rFonts w:asciiTheme="minorHAnsi" w:hAnsiTheme="minorHAnsi" w:cstheme="minorHAnsi"/>
          <w:b/>
          <w:sz w:val="28"/>
          <w:szCs w:val="28"/>
        </w:rPr>
        <w:t xml:space="preserve">Fish and </w:t>
      </w:r>
      <w:r w:rsidR="006F448E" w:rsidRPr="003F42D3">
        <w:rPr>
          <w:rFonts w:asciiTheme="minorHAnsi" w:hAnsiTheme="minorHAnsi" w:cstheme="minorHAnsi"/>
          <w:b/>
          <w:sz w:val="28"/>
          <w:szCs w:val="28"/>
        </w:rPr>
        <w:t>Wildlife</w:t>
      </w:r>
      <w:r w:rsidRPr="003F42D3">
        <w:rPr>
          <w:rFonts w:asciiTheme="minorHAnsi" w:hAnsiTheme="minorHAnsi" w:cstheme="minorHAnsi"/>
          <w:b/>
          <w:sz w:val="28"/>
          <w:szCs w:val="28"/>
        </w:rPr>
        <w:t xml:space="preserve">:  </w:t>
      </w:r>
      <w:r w:rsidR="00572FC4" w:rsidRPr="003F42D3">
        <w:rPr>
          <w:rFonts w:asciiTheme="minorHAnsi" w:hAnsiTheme="minorHAnsi" w:cstheme="minorHAnsi"/>
          <w:sz w:val="24"/>
          <w:szCs w:val="24"/>
        </w:rPr>
        <w:t>M</w:t>
      </w:r>
      <w:r w:rsidR="008D157F" w:rsidRPr="003F42D3">
        <w:rPr>
          <w:rFonts w:asciiTheme="minorHAnsi" w:hAnsiTheme="minorHAnsi" w:cstheme="minorHAnsi"/>
          <w:sz w:val="24"/>
          <w:szCs w:val="24"/>
        </w:rPr>
        <w:t>any habitat improvements are labor intensive</w:t>
      </w:r>
      <w:r w:rsidR="00DF75D6" w:rsidRPr="003F42D3">
        <w:rPr>
          <w:rFonts w:asciiTheme="minorHAnsi" w:hAnsiTheme="minorHAnsi" w:cstheme="minorHAnsi"/>
          <w:sz w:val="24"/>
          <w:szCs w:val="24"/>
        </w:rPr>
        <w:t>.</w:t>
      </w:r>
      <w:r w:rsidR="008D157F" w:rsidRPr="003F42D3">
        <w:rPr>
          <w:rFonts w:asciiTheme="minorHAnsi" w:hAnsiTheme="minorHAnsi" w:cstheme="minorHAnsi"/>
          <w:sz w:val="24"/>
          <w:szCs w:val="24"/>
        </w:rPr>
        <w:t xml:space="preserve">  </w:t>
      </w:r>
      <w:r w:rsidR="007756F1" w:rsidRPr="003F42D3">
        <w:rPr>
          <w:rFonts w:asciiTheme="minorHAnsi" w:hAnsiTheme="minorHAnsi" w:cstheme="minorHAnsi"/>
          <w:sz w:val="24"/>
          <w:szCs w:val="24"/>
        </w:rPr>
        <w:t>Consult with the PA Game Commission</w:t>
      </w:r>
      <w:r w:rsidR="00572FC4" w:rsidRPr="003F42D3">
        <w:rPr>
          <w:rFonts w:asciiTheme="minorHAnsi" w:hAnsiTheme="minorHAnsi" w:cstheme="minorHAnsi"/>
          <w:sz w:val="24"/>
          <w:szCs w:val="24"/>
        </w:rPr>
        <w:t xml:space="preserve">, </w:t>
      </w:r>
      <w:r w:rsidR="007756F1" w:rsidRPr="003F42D3">
        <w:rPr>
          <w:rFonts w:asciiTheme="minorHAnsi" w:hAnsiTheme="minorHAnsi" w:cstheme="minorHAnsi"/>
          <w:sz w:val="24"/>
          <w:szCs w:val="24"/>
        </w:rPr>
        <w:t>DCNR forester</w:t>
      </w:r>
      <w:r w:rsidR="00572FC4" w:rsidRPr="003F42D3">
        <w:rPr>
          <w:rFonts w:asciiTheme="minorHAnsi" w:hAnsiTheme="minorHAnsi" w:cstheme="minorHAnsi"/>
          <w:sz w:val="24"/>
          <w:szCs w:val="24"/>
        </w:rPr>
        <w:t>, or a wildlife professional about developing</w:t>
      </w:r>
      <w:r w:rsidR="007756F1" w:rsidRPr="003F42D3">
        <w:rPr>
          <w:rFonts w:asciiTheme="minorHAnsi" w:hAnsiTheme="minorHAnsi" w:cstheme="minorHAnsi"/>
          <w:sz w:val="24"/>
          <w:szCs w:val="24"/>
        </w:rPr>
        <w:t xml:space="preserve"> a planting plan after thinning activities to maintain areas in conditions beneficial to wildlife.  </w:t>
      </w:r>
      <w:r w:rsidR="008D157F" w:rsidRPr="003F42D3">
        <w:rPr>
          <w:rFonts w:asciiTheme="minorHAnsi" w:hAnsiTheme="minorHAnsi" w:cstheme="minorHAnsi"/>
          <w:sz w:val="24"/>
          <w:szCs w:val="24"/>
        </w:rPr>
        <w:t xml:space="preserve">A partnership with an interested organization may be the key to </w:t>
      </w:r>
      <w:r w:rsidR="00EB5C9F" w:rsidRPr="003F42D3">
        <w:rPr>
          <w:rFonts w:asciiTheme="minorHAnsi" w:hAnsiTheme="minorHAnsi" w:cstheme="minorHAnsi"/>
          <w:sz w:val="24"/>
          <w:szCs w:val="24"/>
        </w:rPr>
        <w:t xml:space="preserve">providing the labor required for </w:t>
      </w:r>
      <w:r w:rsidR="008D157F" w:rsidRPr="003F42D3">
        <w:rPr>
          <w:rFonts w:asciiTheme="minorHAnsi" w:hAnsiTheme="minorHAnsi" w:cstheme="minorHAnsi"/>
          <w:sz w:val="24"/>
          <w:szCs w:val="24"/>
        </w:rPr>
        <w:t>promoting habitat improvement.</w:t>
      </w:r>
      <w:r w:rsidR="00D1495A" w:rsidRPr="003F42D3">
        <w:rPr>
          <w:rFonts w:asciiTheme="minorHAnsi" w:hAnsiTheme="minorHAnsi" w:cstheme="minorHAnsi"/>
          <w:sz w:val="24"/>
          <w:szCs w:val="24"/>
        </w:rPr>
        <w:t xml:space="preserve">  Activities for wildlife habitat improvement could include:</w:t>
      </w:r>
    </w:p>
    <w:p w14:paraId="52ECFE53" w14:textId="77777777" w:rsidR="00FC2EBB" w:rsidRPr="003F42D3" w:rsidRDefault="0015669F" w:rsidP="00867FFD">
      <w:pPr>
        <w:pStyle w:val="NoSpacing"/>
        <w:numPr>
          <w:ilvl w:val="0"/>
          <w:numId w:val="9"/>
        </w:numPr>
        <w:spacing w:after="120"/>
        <w:rPr>
          <w:rFonts w:asciiTheme="minorHAnsi" w:hAnsiTheme="minorHAnsi" w:cstheme="minorHAnsi"/>
          <w:sz w:val="24"/>
          <w:szCs w:val="24"/>
        </w:rPr>
      </w:pPr>
      <w:r w:rsidRPr="003F42D3">
        <w:rPr>
          <w:rFonts w:asciiTheme="minorHAnsi" w:hAnsiTheme="minorHAnsi" w:cstheme="minorHAnsi"/>
          <w:sz w:val="24"/>
          <w:szCs w:val="24"/>
        </w:rPr>
        <w:t>Apply for EQIP Forestry f</w:t>
      </w:r>
      <w:r w:rsidR="00FC2EBB" w:rsidRPr="003F42D3">
        <w:rPr>
          <w:rFonts w:asciiTheme="minorHAnsi" w:hAnsiTheme="minorHAnsi" w:cstheme="minorHAnsi"/>
          <w:sz w:val="24"/>
          <w:szCs w:val="24"/>
        </w:rPr>
        <w:t xml:space="preserve">unds at your county USDA NRCS office for habitat improvements.  </w:t>
      </w:r>
    </w:p>
    <w:p w14:paraId="68E5A26C" w14:textId="77777777" w:rsidR="00FC2EBB" w:rsidRPr="003F42D3" w:rsidRDefault="00FC2EBB" w:rsidP="00867FFD">
      <w:pPr>
        <w:pStyle w:val="NoSpacing"/>
        <w:numPr>
          <w:ilvl w:val="0"/>
          <w:numId w:val="9"/>
        </w:numPr>
        <w:spacing w:after="120"/>
        <w:rPr>
          <w:rFonts w:asciiTheme="minorHAnsi" w:hAnsiTheme="minorHAnsi" w:cstheme="minorHAnsi"/>
          <w:sz w:val="24"/>
          <w:szCs w:val="24"/>
        </w:rPr>
      </w:pPr>
      <w:r w:rsidRPr="003F42D3">
        <w:rPr>
          <w:rFonts w:asciiTheme="minorHAnsi" w:hAnsiTheme="minorHAnsi" w:cstheme="minorHAnsi"/>
          <w:sz w:val="24"/>
          <w:szCs w:val="24"/>
        </w:rPr>
        <w:t xml:space="preserve">During </w:t>
      </w:r>
      <w:proofErr w:type="spellStart"/>
      <w:r w:rsidRPr="003F42D3">
        <w:rPr>
          <w:rFonts w:asciiTheme="minorHAnsi" w:hAnsiTheme="minorHAnsi" w:cstheme="minorHAnsi"/>
          <w:sz w:val="24"/>
          <w:szCs w:val="24"/>
        </w:rPr>
        <w:t>thinnings</w:t>
      </w:r>
      <w:proofErr w:type="spellEnd"/>
      <w:r w:rsidRPr="003F42D3">
        <w:rPr>
          <w:rFonts w:asciiTheme="minorHAnsi" w:hAnsiTheme="minorHAnsi" w:cstheme="minorHAnsi"/>
          <w:sz w:val="24"/>
          <w:szCs w:val="24"/>
        </w:rPr>
        <w:t xml:space="preserve">, release oaks and hickories (cut down adjacent trees) to increase hard mast production in your forest.  </w:t>
      </w:r>
    </w:p>
    <w:p w14:paraId="4C950098" w14:textId="77777777" w:rsidR="00FC2EBB" w:rsidRPr="003F42D3" w:rsidRDefault="00D821AA" w:rsidP="00867FFD">
      <w:pPr>
        <w:pStyle w:val="NoSpacing"/>
        <w:numPr>
          <w:ilvl w:val="0"/>
          <w:numId w:val="9"/>
        </w:numPr>
        <w:spacing w:after="120"/>
        <w:rPr>
          <w:rFonts w:asciiTheme="minorHAnsi" w:hAnsiTheme="minorHAnsi" w:cstheme="minorHAnsi"/>
          <w:sz w:val="24"/>
          <w:szCs w:val="24"/>
        </w:rPr>
      </w:pPr>
      <w:r w:rsidRPr="003F42D3">
        <w:rPr>
          <w:rFonts w:asciiTheme="minorHAnsi" w:hAnsiTheme="minorHAnsi" w:cstheme="minorHAnsi"/>
          <w:sz w:val="24"/>
          <w:szCs w:val="24"/>
        </w:rPr>
        <w:t>E</w:t>
      </w:r>
      <w:r w:rsidR="00AB5755" w:rsidRPr="003F42D3">
        <w:rPr>
          <w:rFonts w:asciiTheme="minorHAnsi" w:hAnsiTheme="minorHAnsi" w:cstheme="minorHAnsi"/>
          <w:sz w:val="24"/>
          <w:szCs w:val="24"/>
        </w:rPr>
        <w:t>vergreen species</w:t>
      </w:r>
      <w:r w:rsidRPr="003F42D3">
        <w:rPr>
          <w:rFonts w:asciiTheme="minorHAnsi" w:hAnsiTheme="minorHAnsi" w:cstheme="minorHAnsi"/>
          <w:sz w:val="24"/>
          <w:szCs w:val="24"/>
        </w:rPr>
        <w:t xml:space="preserve"> </w:t>
      </w:r>
      <w:r w:rsidR="00AA7A59" w:rsidRPr="003F42D3">
        <w:rPr>
          <w:rFonts w:asciiTheme="minorHAnsi" w:hAnsiTheme="minorHAnsi" w:cstheme="minorHAnsi"/>
          <w:sz w:val="24"/>
          <w:szCs w:val="24"/>
        </w:rPr>
        <w:t xml:space="preserve">(pine, spruce) </w:t>
      </w:r>
      <w:r w:rsidR="00FC2EBB" w:rsidRPr="003F42D3">
        <w:rPr>
          <w:rFonts w:asciiTheme="minorHAnsi" w:hAnsiTheme="minorHAnsi" w:cstheme="minorHAnsi"/>
          <w:sz w:val="24"/>
          <w:szCs w:val="24"/>
        </w:rPr>
        <w:t xml:space="preserve">provide winter thermal cover. </w:t>
      </w:r>
      <w:r w:rsidR="00316169" w:rsidRPr="003F42D3">
        <w:rPr>
          <w:rFonts w:asciiTheme="minorHAnsi" w:hAnsiTheme="minorHAnsi" w:cstheme="minorHAnsi"/>
          <w:sz w:val="24"/>
          <w:szCs w:val="24"/>
        </w:rPr>
        <w:t xml:space="preserve"> </w:t>
      </w:r>
      <w:r w:rsidRPr="003F42D3">
        <w:rPr>
          <w:rFonts w:asciiTheme="minorHAnsi" w:hAnsiTheme="minorHAnsi" w:cstheme="minorHAnsi"/>
          <w:sz w:val="24"/>
          <w:szCs w:val="24"/>
        </w:rPr>
        <w:t xml:space="preserve">Retain at least 5% of the acreage in scattered clumps of evergreen species.  </w:t>
      </w:r>
      <w:r w:rsidR="00316169" w:rsidRPr="003F42D3">
        <w:rPr>
          <w:rFonts w:asciiTheme="minorHAnsi" w:hAnsiTheme="minorHAnsi" w:cstheme="minorHAnsi"/>
          <w:sz w:val="24"/>
          <w:szCs w:val="24"/>
        </w:rPr>
        <w:t xml:space="preserve">Along the </w:t>
      </w:r>
      <w:r w:rsidR="00FC2EBB" w:rsidRPr="003F42D3">
        <w:rPr>
          <w:rFonts w:asciiTheme="minorHAnsi" w:hAnsiTheme="minorHAnsi" w:cstheme="minorHAnsi"/>
          <w:sz w:val="24"/>
          <w:szCs w:val="24"/>
        </w:rPr>
        <w:t xml:space="preserve">forest </w:t>
      </w:r>
      <w:r w:rsidR="00316169" w:rsidRPr="003F42D3">
        <w:rPr>
          <w:rFonts w:asciiTheme="minorHAnsi" w:hAnsiTheme="minorHAnsi" w:cstheme="minorHAnsi"/>
          <w:sz w:val="24"/>
          <w:szCs w:val="24"/>
        </w:rPr>
        <w:t>edge</w:t>
      </w:r>
      <w:r w:rsidR="00FC2EBB" w:rsidRPr="003F42D3">
        <w:rPr>
          <w:rFonts w:asciiTheme="minorHAnsi" w:hAnsiTheme="minorHAnsi" w:cstheme="minorHAnsi"/>
          <w:sz w:val="24"/>
          <w:szCs w:val="24"/>
        </w:rPr>
        <w:t>, plant islands of native shrubs to provide food and cover.</w:t>
      </w:r>
      <w:r w:rsidR="0092392A" w:rsidRPr="003F42D3">
        <w:rPr>
          <w:rFonts w:asciiTheme="minorHAnsi" w:hAnsiTheme="minorHAnsi" w:cstheme="minorHAnsi"/>
          <w:sz w:val="24"/>
          <w:szCs w:val="24"/>
        </w:rPr>
        <w:t xml:space="preserve">  Plant shrubs for wildlife food sources </w:t>
      </w:r>
      <w:r w:rsidR="00316169" w:rsidRPr="003F42D3">
        <w:rPr>
          <w:rFonts w:asciiTheme="minorHAnsi" w:hAnsiTheme="minorHAnsi" w:cstheme="minorHAnsi"/>
          <w:sz w:val="24"/>
          <w:szCs w:val="24"/>
        </w:rPr>
        <w:t>along forest edge</w:t>
      </w:r>
      <w:r w:rsidR="0092392A" w:rsidRPr="003F42D3">
        <w:rPr>
          <w:rFonts w:asciiTheme="minorHAnsi" w:hAnsiTheme="minorHAnsi" w:cstheme="minorHAnsi"/>
          <w:sz w:val="24"/>
          <w:szCs w:val="24"/>
        </w:rPr>
        <w:t xml:space="preserve"> </w:t>
      </w:r>
      <w:r w:rsidR="00AB216E" w:rsidRPr="003F42D3">
        <w:rPr>
          <w:rFonts w:asciiTheme="minorHAnsi" w:hAnsiTheme="minorHAnsi" w:cstheme="minorHAnsi"/>
          <w:sz w:val="24"/>
          <w:szCs w:val="24"/>
        </w:rPr>
        <w:t>(</w:t>
      </w:r>
      <w:r w:rsidR="0092392A" w:rsidRPr="003F42D3">
        <w:rPr>
          <w:rFonts w:asciiTheme="minorHAnsi" w:hAnsiTheme="minorHAnsi" w:cstheme="minorHAnsi"/>
          <w:sz w:val="24"/>
          <w:szCs w:val="24"/>
        </w:rPr>
        <w:t xml:space="preserve">at a rate </w:t>
      </w:r>
      <w:r w:rsidR="00CF1FBB" w:rsidRPr="003F42D3">
        <w:rPr>
          <w:rFonts w:asciiTheme="minorHAnsi" w:hAnsiTheme="minorHAnsi" w:cstheme="minorHAnsi"/>
          <w:sz w:val="24"/>
          <w:szCs w:val="24"/>
        </w:rPr>
        <w:t>not to exceed</w:t>
      </w:r>
      <w:r w:rsidR="002C1084" w:rsidRPr="003F42D3">
        <w:rPr>
          <w:rFonts w:asciiTheme="minorHAnsi" w:hAnsiTheme="minorHAnsi" w:cstheme="minorHAnsi"/>
          <w:sz w:val="24"/>
          <w:szCs w:val="24"/>
        </w:rPr>
        <w:t xml:space="preserve"> 5% of forest area</w:t>
      </w:r>
      <w:r w:rsidR="00AB216E" w:rsidRPr="003F42D3">
        <w:rPr>
          <w:rFonts w:asciiTheme="minorHAnsi" w:hAnsiTheme="minorHAnsi" w:cstheme="minorHAnsi"/>
          <w:sz w:val="24"/>
          <w:szCs w:val="24"/>
        </w:rPr>
        <w:t>)</w:t>
      </w:r>
      <w:r w:rsidR="00B05EE4" w:rsidRPr="003F42D3">
        <w:rPr>
          <w:rFonts w:asciiTheme="minorHAnsi" w:hAnsiTheme="minorHAnsi" w:cstheme="minorHAnsi"/>
          <w:sz w:val="24"/>
          <w:szCs w:val="24"/>
        </w:rPr>
        <w:t>.</w:t>
      </w:r>
    </w:p>
    <w:p w14:paraId="0B44AEA0" w14:textId="77777777" w:rsidR="00B541AA" w:rsidRPr="003F42D3" w:rsidRDefault="00FC2EBB" w:rsidP="00867FFD">
      <w:pPr>
        <w:pStyle w:val="NoSpacing"/>
        <w:numPr>
          <w:ilvl w:val="0"/>
          <w:numId w:val="9"/>
        </w:numPr>
        <w:spacing w:after="120"/>
        <w:rPr>
          <w:rFonts w:asciiTheme="minorHAnsi" w:hAnsiTheme="minorHAnsi" w:cstheme="minorHAnsi"/>
          <w:sz w:val="24"/>
          <w:szCs w:val="24"/>
        </w:rPr>
      </w:pPr>
      <w:r w:rsidRPr="003F42D3">
        <w:rPr>
          <w:rFonts w:asciiTheme="minorHAnsi" w:hAnsiTheme="minorHAnsi" w:cstheme="minorHAnsi"/>
        </w:rPr>
        <w:t>Preserve snags and den trees in your forest. Allow dying trees to fall naturally unless they are a safety hazard. Leave coarse woody debris on the forest floor to provide ground cover, or enhance ground cover by building brush piles.</w:t>
      </w:r>
    </w:p>
    <w:p w14:paraId="64EBD6B6" w14:textId="77777777" w:rsidR="00B33871" w:rsidRPr="003F42D3" w:rsidRDefault="00B33871" w:rsidP="00867FFD">
      <w:pPr>
        <w:pStyle w:val="NoSpacing"/>
        <w:numPr>
          <w:ilvl w:val="0"/>
          <w:numId w:val="9"/>
        </w:numPr>
        <w:spacing w:after="120"/>
        <w:rPr>
          <w:rFonts w:asciiTheme="minorHAnsi" w:hAnsiTheme="minorHAnsi" w:cstheme="minorHAnsi"/>
          <w:sz w:val="24"/>
          <w:szCs w:val="24"/>
        </w:rPr>
      </w:pPr>
      <w:r w:rsidRPr="003F42D3">
        <w:rPr>
          <w:rFonts w:asciiTheme="minorHAnsi" w:hAnsiTheme="minorHAnsi" w:cstheme="minorHAnsi"/>
          <w:sz w:val="24"/>
          <w:szCs w:val="24"/>
        </w:rPr>
        <w:lastRenderedPageBreak/>
        <w:t>Manage roads and skid trails to prevent erosion and benefit wildlife.  Regrade skid trails to minimize erosion when harvest operations are finished.  Replant trails and landings in legumes, mowing two to three times per growing season to maintain legumes.</w:t>
      </w:r>
    </w:p>
    <w:p w14:paraId="10959069" w14:textId="4ED7B994" w:rsidR="0E366DDD" w:rsidRPr="003F42D3" w:rsidRDefault="0E366DDD" w:rsidP="00D2631B">
      <w:pPr>
        <w:spacing w:before="100" w:beforeAutospacing="1" w:after="100" w:afterAutospacing="1" w:line="240" w:lineRule="auto"/>
        <w:outlineLvl w:val="2"/>
        <w:rPr>
          <w:rFonts w:asciiTheme="minorHAnsi" w:eastAsia="Times New Roman" w:hAnsiTheme="minorHAnsi" w:cstheme="minorHAnsi"/>
          <w:b/>
          <w:bCs/>
          <w:sz w:val="24"/>
          <w:szCs w:val="24"/>
        </w:rPr>
      </w:pPr>
      <w:r w:rsidRPr="003F42D3">
        <w:rPr>
          <w:rFonts w:asciiTheme="minorHAnsi" w:eastAsia="Times New Roman" w:hAnsiTheme="minorHAnsi" w:cstheme="minorBidi"/>
          <w:b/>
          <w:bCs/>
        </w:rPr>
        <w:t xml:space="preserve">Analysis of the plots using Silvah shows the following </w:t>
      </w:r>
      <w:r w:rsidRPr="003F42D3">
        <w:rPr>
          <w:rFonts w:asciiTheme="minorHAnsi" w:eastAsia="Times New Roman" w:hAnsiTheme="minorHAnsi" w:cstheme="minorBidi"/>
          <w:b/>
          <w:bCs/>
          <w:sz w:val="24"/>
          <w:szCs w:val="24"/>
        </w:rPr>
        <w:t xml:space="preserve">Information on Wildlife Habitat. </w:t>
      </w:r>
    </w:p>
    <w:p w14:paraId="0B8B7FBB" w14:textId="3D798042" w:rsidR="0E366DDD" w:rsidRPr="003F42D3" w:rsidRDefault="0E366DDD" w:rsidP="00D91A14">
      <w:pPr>
        <w:spacing w:before="100" w:beforeAutospacing="1" w:after="100" w:afterAutospacing="1" w:line="240" w:lineRule="auto"/>
        <w:outlineLvl w:val="2"/>
        <w:rPr>
          <w:rFonts w:asciiTheme="minorHAnsi" w:eastAsia="Times New Roman" w:hAnsiTheme="minorHAnsi" w:cstheme="minorHAnsi"/>
          <w:b/>
          <w:bCs/>
          <w:sz w:val="24"/>
          <w:szCs w:val="24"/>
        </w:rPr>
      </w:pPr>
      <w:r w:rsidRPr="003F42D3">
        <w:rPr>
          <w:rFonts w:asciiTheme="minorHAnsi" w:eastAsia="Times New Roman" w:hAnsiTheme="minorHAnsi" w:cstheme="minorBidi"/>
          <w:b/>
          <w:bCs/>
          <w:sz w:val="24"/>
          <w:szCs w:val="24"/>
        </w:rPr>
        <w:t xml:space="preserve">Please note that the following is an automated product of the SILVAH program which must be included in this plan, but it is not necessarily a reflection of the preparer’s judgement.  Also, additional plant species may be noted elsewhere in the Plan that were not within a sampling plot.  </w:t>
      </w:r>
    </w:p>
    <w:p w14:paraId="23C51A7D" w14:textId="77777777" w:rsidR="003B5494" w:rsidRPr="003B5494" w:rsidRDefault="003B5494" w:rsidP="003B5494">
      <w:pPr>
        <w:spacing w:before="100" w:beforeAutospacing="1" w:after="120" w:line="240" w:lineRule="auto"/>
        <w:outlineLvl w:val="2"/>
        <w:rPr>
          <w:rFonts w:asciiTheme="minorHAnsi" w:eastAsia="Times New Roman" w:hAnsiTheme="minorHAnsi" w:cstheme="minorHAnsi"/>
          <w:b/>
          <w:bCs/>
          <w:color w:val="000000"/>
          <w:sz w:val="24"/>
          <w:szCs w:val="24"/>
        </w:rPr>
      </w:pPr>
      <w:r w:rsidRPr="003B5494">
        <w:rPr>
          <w:rFonts w:asciiTheme="minorHAnsi" w:eastAsia="Times New Roman" w:hAnsiTheme="minorHAnsi" w:cstheme="minorHAnsi"/>
          <w:b/>
          <w:bCs/>
          <w:color w:val="000000"/>
          <w:sz w:val="24"/>
          <w:szCs w:val="24"/>
        </w:rPr>
        <w:t>Mast, Forage and Browse resources</w:t>
      </w:r>
    </w:p>
    <w:p w14:paraId="5B95F1E5" w14:textId="77777777" w:rsidR="003B5494" w:rsidRPr="003B5494" w:rsidRDefault="003B5494" w:rsidP="003B5494">
      <w:pPr>
        <w:spacing w:before="100" w:beforeAutospacing="1" w:after="120" w:line="240" w:lineRule="auto"/>
        <w:rPr>
          <w:rFonts w:asciiTheme="minorHAnsi" w:eastAsia="Times New Roman" w:hAnsiTheme="minorHAnsi" w:cstheme="minorHAnsi"/>
          <w:color w:val="000000"/>
          <w:sz w:val="24"/>
          <w:szCs w:val="24"/>
        </w:rPr>
      </w:pPr>
      <w:r w:rsidRPr="003B5494">
        <w:rPr>
          <w:rFonts w:asciiTheme="minorHAnsi" w:eastAsia="Times New Roman" w:hAnsiTheme="minorHAnsi" w:cstheme="minorHAnsi"/>
          <w:color w:val="000000"/>
          <w:sz w:val="24"/>
          <w:szCs w:val="24"/>
        </w:rPr>
        <w:t xml:space="preserve">Hard mast such as hickory nuts, acorns and beech nuts are foods that can be consumed immediately or stored for use during the winter season. They are required by many wildlife species, including bears, squirrels and mice. The stand has 47.1 </w:t>
      </w:r>
      <w:proofErr w:type="spellStart"/>
      <w:r w:rsidRPr="003B5494">
        <w:rPr>
          <w:rFonts w:asciiTheme="minorHAnsi" w:eastAsia="Times New Roman" w:hAnsiTheme="minorHAnsi" w:cstheme="minorHAnsi"/>
          <w:color w:val="000000"/>
          <w:sz w:val="24"/>
          <w:szCs w:val="24"/>
        </w:rPr>
        <w:t>sq.ft</w:t>
      </w:r>
      <w:proofErr w:type="spellEnd"/>
      <w:r w:rsidRPr="003B5494">
        <w:rPr>
          <w:rFonts w:asciiTheme="minorHAnsi" w:eastAsia="Times New Roman" w:hAnsiTheme="minorHAnsi" w:cstheme="minorHAnsi"/>
          <w:color w:val="000000"/>
          <w:sz w:val="24"/>
          <w:szCs w:val="24"/>
        </w:rPr>
        <w:t xml:space="preserve">. of trees that produce high-quality hard mast (chestnut oak, northern red oak, white oak, black oak, scarlet oak, ironwood and black walnut), and 47.7 </w:t>
      </w:r>
      <w:proofErr w:type="spellStart"/>
      <w:r w:rsidRPr="003B5494">
        <w:rPr>
          <w:rFonts w:asciiTheme="minorHAnsi" w:eastAsia="Times New Roman" w:hAnsiTheme="minorHAnsi" w:cstheme="minorHAnsi"/>
          <w:color w:val="000000"/>
          <w:sz w:val="24"/>
          <w:szCs w:val="24"/>
        </w:rPr>
        <w:t>sq.ft</w:t>
      </w:r>
      <w:proofErr w:type="spellEnd"/>
      <w:r w:rsidRPr="003B5494">
        <w:rPr>
          <w:rFonts w:asciiTheme="minorHAnsi" w:eastAsia="Times New Roman" w:hAnsiTheme="minorHAnsi" w:cstheme="minorHAnsi"/>
          <w:color w:val="000000"/>
          <w:sz w:val="24"/>
          <w:szCs w:val="24"/>
        </w:rPr>
        <w:t xml:space="preserve">. of other hard mast producers (black cherry, white pine, sugar maple, red maple, Virginia pine, </w:t>
      </w:r>
      <w:proofErr w:type="spellStart"/>
      <w:r w:rsidRPr="003B5494">
        <w:rPr>
          <w:rFonts w:asciiTheme="minorHAnsi" w:eastAsia="Times New Roman" w:hAnsiTheme="minorHAnsi" w:cstheme="minorHAnsi"/>
          <w:color w:val="000000"/>
          <w:sz w:val="24"/>
          <w:szCs w:val="24"/>
        </w:rPr>
        <w:t>blackgum</w:t>
      </w:r>
      <w:proofErr w:type="spellEnd"/>
      <w:r w:rsidRPr="003B5494">
        <w:rPr>
          <w:rFonts w:asciiTheme="minorHAnsi" w:eastAsia="Times New Roman" w:hAnsiTheme="minorHAnsi" w:cstheme="minorHAnsi"/>
          <w:color w:val="000000"/>
          <w:sz w:val="24"/>
          <w:szCs w:val="24"/>
        </w:rPr>
        <w:t>, sweet birch, black locust, yellow poplar, cucumber-tree, eastern hemlock and white ash). The understory data has three species that produce high-quality hard mast (chestnut oak, ironwood and northern red oak) and two of other hard mast producers (black cherry and sugar maple).</w:t>
      </w:r>
    </w:p>
    <w:p w14:paraId="226DB8C8" w14:textId="77777777" w:rsidR="003B5494" w:rsidRPr="003B5494" w:rsidRDefault="003B5494" w:rsidP="003B5494">
      <w:pPr>
        <w:spacing w:before="100" w:beforeAutospacing="1" w:after="120" w:line="240" w:lineRule="auto"/>
        <w:rPr>
          <w:rFonts w:asciiTheme="minorHAnsi" w:eastAsia="Times New Roman" w:hAnsiTheme="minorHAnsi" w:cstheme="minorHAnsi"/>
          <w:color w:val="000000"/>
          <w:sz w:val="24"/>
          <w:szCs w:val="24"/>
        </w:rPr>
      </w:pPr>
      <w:r w:rsidRPr="003B5494">
        <w:rPr>
          <w:rFonts w:asciiTheme="minorHAnsi" w:eastAsia="Times New Roman" w:hAnsiTheme="minorHAnsi" w:cstheme="minorHAnsi"/>
          <w:color w:val="000000"/>
          <w:sz w:val="24"/>
          <w:szCs w:val="24"/>
        </w:rPr>
        <w:t xml:space="preserve">Soft mast (fruits), such as cherries and berries are high energy foods required by many wildlife species including bears and many species of migrating songbirds where high energy sources are of key importance during fall migration. The stand has 15.1 </w:t>
      </w:r>
      <w:proofErr w:type="spellStart"/>
      <w:r w:rsidRPr="003B5494">
        <w:rPr>
          <w:rFonts w:asciiTheme="minorHAnsi" w:eastAsia="Times New Roman" w:hAnsiTheme="minorHAnsi" w:cstheme="minorHAnsi"/>
          <w:color w:val="000000"/>
          <w:sz w:val="24"/>
          <w:szCs w:val="24"/>
        </w:rPr>
        <w:t>sq.ft</w:t>
      </w:r>
      <w:proofErr w:type="spellEnd"/>
      <w:r w:rsidRPr="003B5494">
        <w:rPr>
          <w:rFonts w:asciiTheme="minorHAnsi" w:eastAsia="Times New Roman" w:hAnsiTheme="minorHAnsi" w:cstheme="minorHAnsi"/>
          <w:color w:val="000000"/>
          <w:sz w:val="24"/>
          <w:szCs w:val="24"/>
        </w:rPr>
        <w:t xml:space="preserve">. of trees that produce high-quality soft mast (black cherry, </w:t>
      </w:r>
      <w:proofErr w:type="spellStart"/>
      <w:r w:rsidRPr="003B5494">
        <w:rPr>
          <w:rFonts w:asciiTheme="minorHAnsi" w:eastAsia="Times New Roman" w:hAnsiTheme="minorHAnsi" w:cstheme="minorHAnsi"/>
          <w:color w:val="000000"/>
          <w:sz w:val="24"/>
          <w:szCs w:val="24"/>
        </w:rPr>
        <w:t>blackgum</w:t>
      </w:r>
      <w:proofErr w:type="spellEnd"/>
      <w:r w:rsidRPr="003B5494">
        <w:rPr>
          <w:rFonts w:asciiTheme="minorHAnsi" w:eastAsia="Times New Roman" w:hAnsiTheme="minorHAnsi" w:cstheme="minorHAnsi"/>
          <w:color w:val="000000"/>
          <w:sz w:val="24"/>
          <w:szCs w:val="24"/>
        </w:rPr>
        <w:t xml:space="preserve">, serviceberry and flowering dogwood), and 0.4 </w:t>
      </w:r>
      <w:proofErr w:type="spellStart"/>
      <w:r w:rsidRPr="003B5494">
        <w:rPr>
          <w:rFonts w:asciiTheme="minorHAnsi" w:eastAsia="Times New Roman" w:hAnsiTheme="minorHAnsi" w:cstheme="minorHAnsi"/>
          <w:color w:val="000000"/>
          <w:sz w:val="24"/>
          <w:szCs w:val="24"/>
        </w:rPr>
        <w:t>sq.ft</w:t>
      </w:r>
      <w:proofErr w:type="spellEnd"/>
      <w:r w:rsidRPr="003B5494">
        <w:rPr>
          <w:rFonts w:asciiTheme="minorHAnsi" w:eastAsia="Times New Roman" w:hAnsiTheme="minorHAnsi" w:cstheme="minorHAnsi"/>
          <w:color w:val="000000"/>
          <w:sz w:val="24"/>
          <w:szCs w:val="24"/>
        </w:rPr>
        <w:t>. of other soft mast producers (cucumber-tree). The understory data has two species that produce high-quality soft mast (black cherry and huckleberry) and no other soft mast producing species.</w:t>
      </w:r>
    </w:p>
    <w:p w14:paraId="66569B48" w14:textId="77777777" w:rsidR="003B5494" w:rsidRPr="003B5494" w:rsidRDefault="003B5494" w:rsidP="003B5494">
      <w:pPr>
        <w:spacing w:before="100" w:beforeAutospacing="1" w:after="120" w:line="240" w:lineRule="auto"/>
        <w:rPr>
          <w:rFonts w:asciiTheme="minorHAnsi" w:eastAsia="Times New Roman" w:hAnsiTheme="minorHAnsi" w:cstheme="minorHAnsi"/>
          <w:color w:val="000000"/>
          <w:sz w:val="24"/>
          <w:szCs w:val="24"/>
        </w:rPr>
      </w:pPr>
      <w:r w:rsidRPr="003B5494">
        <w:rPr>
          <w:rFonts w:asciiTheme="minorHAnsi" w:eastAsia="Times New Roman" w:hAnsiTheme="minorHAnsi" w:cstheme="minorHAnsi"/>
          <w:color w:val="000000"/>
          <w:sz w:val="24"/>
          <w:szCs w:val="24"/>
        </w:rPr>
        <w:t>Browse is a critical food resource for herbivores such as deer, rabbits, and cottontails. Because most herbivores of concern are ground foragers, only understory vegetation is considered in this report. This stand contains two species that produce high-quality browse (chestnut oak and northern red oak) and four species that produce lesser quality browse (black cherry, huckleberry, ironwood and sugar maple). The distribution of browse across the stand is poor, 19.6 percent of plots have at least one browse species.</w:t>
      </w:r>
    </w:p>
    <w:p w14:paraId="23901610" w14:textId="77777777" w:rsidR="003B5494" w:rsidRPr="003B5494" w:rsidRDefault="003B5494" w:rsidP="003B5494">
      <w:pPr>
        <w:spacing w:before="100" w:beforeAutospacing="1" w:after="120" w:line="240" w:lineRule="auto"/>
        <w:rPr>
          <w:rFonts w:asciiTheme="minorHAnsi" w:eastAsia="Times New Roman" w:hAnsiTheme="minorHAnsi" w:cstheme="minorHAnsi"/>
          <w:color w:val="000000"/>
          <w:sz w:val="24"/>
          <w:szCs w:val="24"/>
        </w:rPr>
      </w:pPr>
      <w:r w:rsidRPr="003B5494">
        <w:rPr>
          <w:rFonts w:asciiTheme="minorHAnsi" w:eastAsia="Times New Roman" w:hAnsiTheme="minorHAnsi" w:cstheme="minorHAnsi"/>
          <w:color w:val="000000"/>
          <w:sz w:val="24"/>
          <w:szCs w:val="24"/>
        </w:rPr>
        <w:t xml:space="preserve">This stand has four species that provides exceptional additional wildlife food in the form of insects and nectar totaling a basal area of 16.7 </w:t>
      </w:r>
      <w:proofErr w:type="spellStart"/>
      <w:r w:rsidRPr="003B5494">
        <w:rPr>
          <w:rFonts w:asciiTheme="minorHAnsi" w:eastAsia="Times New Roman" w:hAnsiTheme="minorHAnsi" w:cstheme="minorHAnsi"/>
          <w:color w:val="000000"/>
          <w:sz w:val="24"/>
          <w:szCs w:val="24"/>
        </w:rPr>
        <w:t>sq.ft</w:t>
      </w:r>
      <w:proofErr w:type="spellEnd"/>
      <w:r w:rsidRPr="003B5494">
        <w:rPr>
          <w:rFonts w:asciiTheme="minorHAnsi" w:eastAsia="Times New Roman" w:hAnsiTheme="minorHAnsi" w:cstheme="minorHAnsi"/>
          <w:color w:val="000000"/>
          <w:sz w:val="24"/>
          <w:szCs w:val="24"/>
        </w:rPr>
        <w:t xml:space="preserve">. (black cherry, white oak, black locust and yellow poplar). Another fourteen species totaling 69.5 </w:t>
      </w:r>
      <w:proofErr w:type="spellStart"/>
      <w:r w:rsidRPr="003B5494">
        <w:rPr>
          <w:rFonts w:asciiTheme="minorHAnsi" w:eastAsia="Times New Roman" w:hAnsiTheme="minorHAnsi" w:cstheme="minorHAnsi"/>
          <w:color w:val="000000"/>
          <w:sz w:val="24"/>
          <w:szCs w:val="24"/>
        </w:rPr>
        <w:t>sq.ft</w:t>
      </w:r>
      <w:proofErr w:type="spellEnd"/>
      <w:r w:rsidRPr="003B5494">
        <w:rPr>
          <w:rFonts w:asciiTheme="minorHAnsi" w:eastAsia="Times New Roman" w:hAnsiTheme="minorHAnsi" w:cstheme="minorHAnsi"/>
          <w:color w:val="000000"/>
          <w:sz w:val="24"/>
          <w:szCs w:val="24"/>
        </w:rPr>
        <w:t xml:space="preserve">. provide some additional food value (chestnut oak, northern red oak, white pine, sugar maple, </w:t>
      </w:r>
      <w:proofErr w:type="spellStart"/>
      <w:r w:rsidRPr="003B5494">
        <w:rPr>
          <w:rFonts w:asciiTheme="minorHAnsi" w:eastAsia="Times New Roman" w:hAnsiTheme="minorHAnsi" w:cstheme="minorHAnsi"/>
          <w:color w:val="000000"/>
          <w:sz w:val="24"/>
          <w:szCs w:val="24"/>
        </w:rPr>
        <w:t>blackgum</w:t>
      </w:r>
      <w:proofErr w:type="spellEnd"/>
      <w:r w:rsidRPr="003B5494">
        <w:rPr>
          <w:rFonts w:asciiTheme="minorHAnsi" w:eastAsia="Times New Roman" w:hAnsiTheme="minorHAnsi" w:cstheme="minorHAnsi"/>
          <w:color w:val="000000"/>
          <w:sz w:val="24"/>
          <w:szCs w:val="24"/>
        </w:rPr>
        <w:t xml:space="preserve">, sweet birch, black oak, scarlet oak, serviceberry, flowering dogwood, ironwood, cucumber-tree, black walnut and eastern hemlock). </w:t>
      </w:r>
      <w:r w:rsidRPr="003B5494">
        <w:rPr>
          <w:rFonts w:asciiTheme="minorHAnsi" w:eastAsia="Times New Roman" w:hAnsiTheme="minorHAnsi" w:cstheme="minorHAnsi"/>
          <w:color w:val="000000"/>
          <w:sz w:val="24"/>
          <w:szCs w:val="24"/>
        </w:rPr>
        <w:lastRenderedPageBreak/>
        <w:t>The understory has one species that provides exceptional additional wildlife food in the form of insects and nectar (black cherry). Another five species provide some additional food value (chestnut oak, huckleberry, ironwood, northern red oak and sugar maple). These additional food resources support many songbirds and pollinators.</w:t>
      </w:r>
    </w:p>
    <w:p w14:paraId="69AB35C8" w14:textId="77777777" w:rsidR="003B5494" w:rsidRPr="003B5494" w:rsidRDefault="003B5494" w:rsidP="003B5494">
      <w:pPr>
        <w:spacing w:before="100" w:beforeAutospacing="1" w:after="120" w:line="240" w:lineRule="auto"/>
        <w:outlineLvl w:val="2"/>
        <w:rPr>
          <w:rFonts w:asciiTheme="minorHAnsi" w:eastAsia="Times New Roman" w:hAnsiTheme="minorHAnsi" w:cstheme="minorHAnsi"/>
          <w:b/>
          <w:bCs/>
          <w:color w:val="000000"/>
          <w:sz w:val="24"/>
          <w:szCs w:val="24"/>
        </w:rPr>
      </w:pPr>
      <w:r w:rsidRPr="003B5494">
        <w:rPr>
          <w:rFonts w:asciiTheme="minorHAnsi" w:eastAsia="Times New Roman" w:hAnsiTheme="minorHAnsi" w:cstheme="minorHAnsi"/>
          <w:b/>
          <w:bCs/>
          <w:color w:val="000000"/>
          <w:sz w:val="24"/>
          <w:szCs w:val="24"/>
        </w:rPr>
        <w:t>Snags Cavities and Dens</w:t>
      </w:r>
    </w:p>
    <w:p w14:paraId="683B2EEB" w14:textId="77777777" w:rsidR="003B5494" w:rsidRPr="003B5494" w:rsidRDefault="003B5494" w:rsidP="003B5494">
      <w:pPr>
        <w:spacing w:before="100" w:beforeAutospacing="1" w:after="120" w:line="240" w:lineRule="auto"/>
        <w:rPr>
          <w:rFonts w:asciiTheme="minorHAnsi" w:eastAsia="Times New Roman" w:hAnsiTheme="minorHAnsi" w:cstheme="minorHAnsi"/>
          <w:color w:val="000000"/>
          <w:sz w:val="24"/>
          <w:szCs w:val="24"/>
        </w:rPr>
      </w:pPr>
      <w:r w:rsidRPr="003B5494">
        <w:rPr>
          <w:rFonts w:asciiTheme="minorHAnsi" w:eastAsia="Times New Roman" w:hAnsiTheme="minorHAnsi" w:cstheme="minorHAnsi"/>
          <w:color w:val="000000"/>
          <w:sz w:val="24"/>
          <w:szCs w:val="24"/>
        </w:rPr>
        <w:t xml:space="preserve">Snags and den trees provide shelter for a wide variety of wildlife including owls, ducks, woodpeckers, songbirds, squirrels, fishers, and other mammals. They are also used for foraging by various birds, mammals and amphibians. There are no snags recorded in your data. Research suggests a minimum of 3 snags per acre of varying diameter and stage of decay. To create snags (by girdling), this stand has 14.6 </w:t>
      </w:r>
      <w:proofErr w:type="spellStart"/>
      <w:r w:rsidRPr="003B5494">
        <w:rPr>
          <w:rFonts w:asciiTheme="minorHAnsi" w:eastAsia="Times New Roman" w:hAnsiTheme="minorHAnsi" w:cstheme="minorHAnsi"/>
          <w:color w:val="000000"/>
          <w:sz w:val="24"/>
          <w:szCs w:val="24"/>
        </w:rPr>
        <w:t>sq.ft</w:t>
      </w:r>
      <w:proofErr w:type="spellEnd"/>
      <w:r w:rsidRPr="003B5494">
        <w:rPr>
          <w:rFonts w:asciiTheme="minorHAnsi" w:eastAsia="Times New Roman" w:hAnsiTheme="minorHAnsi" w:cstheme="minorHAnsi"/>
          <w:color w:val="000000"/>
          <w:sz w:val="24"/>
          <w:szCs w:val="24"/>
        </w:rPr>
        <w:t>. of sawtimber size trees that have exceptional value as snags (white pine, sugar maple, white oak, Virginia pine, black locust and eastern hemlock).</w:t>
      </w:r>
    </w:p>
    <w:p w14:paraId="4183D17A" w14:textId="77777777" w:rsidR="003B5494" w:rsidRPr="003B5494" w:rsidRDefault="003B5494" w:rsidP="003B5494">
      <w:pPr>
        <w:spacing w:before="100" w:beforeAutospacing="1" w:after="120" w:line="240" w:lineRule="auto"/>
        <w:outlineLvl w:val="2"/>
        <w:rPr>
          <w:rFonts w:asciiTheme="minorHAnsi" w:eastAsia="Times New Roman" w:hAnsiTheme="minorHAnsi" w:cstheme="minorHAnsi"/>
          <w:b/>
          <w:bCs/>
          <w:color w:val="000000"/>
          <w:sz w:val="24"/>
          <w:szCs w:val="24"/>
        </w:rPr>
      </w:pPr>
      <w:r w:rsidRPr="003B5494">
        <w:rPr>
          <w:rFonts w:asciiTheme="minorHAnsi" w:eastAsia="Times New Roman" w:hAnsiTheme="minorHAnsi" w:cstheme="minorHAnsi"/>
          <w:b/>
          <w:bCs/>
          <w:color w:val="000000"/>
          <w:sz w:val="24"/>
          <w:szCs w:val="24"/>
        </w:rPr>
        <w:t>Stand Structure and Composition</w:t>
      </w:r>
    </w:p>
    <w:p w14:paraId="79080291" w14:textId="77777777" w:rsidR="003B5494" w:rsidRPr="003B5494" w:rsidRDefault="003B5494" w:rsidP="003B5494">
      <w:pPr>
        <w:spacing w:before="100" w:beforeAutospacing="1" w:after="120" w:line="240" w:lineRule="auto"/>
        <w:rPr>
          <w:rFonts w:asciiTheme="minorHAnsi" w:eastAsia="Times New Roman" w:hAnsiTheme="minorHAnsi" w:cstheme="minorHAnsi"/>
          <w:color w:val="000000"/>
          <w:sz w:val="24"/>
          <w:szCs w:val="24"/>
        </w:rPr>
      </w:pPr>
      <w:r w:rsidRPr="003B5494">
        <w:rPr>
          <w:rFonts w:asciiTheme="minorHAnsi" w:eastAsia="Times New Roman" w:hAnsiTheme="minorHAnsi" w:cstheme="minorHAnsi"/>
          <w:color w:val="000000"/>
          <w:sz w:val="24"/>
          <w:szCs w:val="24"/>
        </w:rPr>
        <w:t xml:space="preserve">Structurally diverse forests support a greater diversity of wildlife. Understory structure provides foraging and nesting substrate, and escape and roosting cover for birds and mammals. Evergreen and ericaceous species provide thermal cover, structural complexity, nesting and foraging substrate, and compositional (or habitat) diversity for deer, grouse, turkey, black-throated green and -blue warblers, and other species. The stand has three evergreen trees with a basal area of 13.2 </w:t>
      </w:r>
      <w:proofErr w:type="spellStart"/>
      <w:r w:rsidRPr="003B5494">
        <w:rPr>
          <w:rFonts w:asciiTheme="minorHAnsi" w:eastAsia="Times New Roman" w:hAnsiTheme="minorHAnsi" w:cstheme="minorHAnsi"/>
          <w:color w:val="000000"/>
          <w:sz w:val="24"/>
          <w:szCs w:val="24"/>
        </w:rPr>
        <w:t>sq.ft</w:t>
      </w:r>
      <w:proofErr w:type="spellEnd"/>
      <w:r w:rsidRPr="003B5494">
        <w:rPr>
          <w:rFonts w:asciiTheme="minorHAnsi" w:eastAsia="Times New Roman" w:hAnsiTheme="minorHAnsi" w:cstheme="minorHAnsi"/>
          <w:color w:val="000000"/>
          <w:sz w:val="24"/>
          <w:szCs w:val="24"/>
        </w:rPr>
        <w:t>. (white pine, Virginia pine and eastern hemlock) and no ericaceous trees. The understory has one ericaceous species (huckleberry) and no evergreen species.</w:t>
      </w:r>
    </w:p>
    <w:p w14:paraId="43577F4B" w14:textId="77777777" w:rsidR="003B5494" w:rsidRPr="003B5494" w:rsidRDefault="003B5494" w:rsidP="003B5494">
      <w:pPr>
        <w:spacing w:before="100" w:beforeAutospacing="1" w:after="120" w:line="240" w:lineRule="auto"/>
        <w:rPr>
          <w:rFonts w:asciiTheme="minorHAnsi" w:eastAsia="Times New Roman" w:hAnsiTheme="minorHAnsi" w:cstheme="minorHAnsi"/>
          <w:color w:val="000000"/>
          <w:sz w:val="24"/>
          <w:szCs w:val="24"/>
        </w:rPr>
      </w:pPr>
      <w:r w:rsidRPr="003B5494">
        <w:rPr>
          <w:rFonts w:asciiTheme="minorHAnsi" w:eastAsia="Times New Roman" w:hAnsiTheme="minorHAnsi" w:cstheme="minorHAnsi"/>
          <w:color w:val="000000"/>
          <w:sz w:val="24"/>
          <w:szCs w:val="24"/>
        </w:rPr>
        <w:t>Structure is contributed both by the attributes of individual trees and species (branching habit, foliage type) and by the distribution of trees horizontally and vertically in a stand. So-called "wolf trees" with large trunks and large, low, horizontal branches are selected by several canopy-nesting bird species. Horizontal diversity can be promoted with reserve islands and variable-retention harvests. While most users of SILVAH do not collect height data, height and diameter are closely related, so we can infer the vertical structure of a stand by the proportion of trees in each diameter class.</w:t>
      </w:r>
    </w:p>
    <w:tbl>
      <w:tblPr>
        <w:tblW w:w="0" w:type="auto"/>
        <w:tblBorders>
          <w:top w:val="outset" w:sz="6" w:space="0" w:color="111111"/>
          <w:left w:val="outset" w:sz="6" w:space="0" w:color="111111"/>
          <w:bottom w:val="outset" w:sz="6" w:space="0" w:color="111111"/>
          <w:right w:val="outset" w:sz="6" w:space="0" w:color="111111"/>
        </w:tblBorders>
        <w:tblCellMar>
          <w:top w:w="60" w:type="dxa"/>
          <w:left w:w="60" w:type="dxa"/>
          <w:bottom w:w="60" w:type="dxa"/>
          <w:right w:w="60" w:type="dxa"/>
        </w:tblCellMar>
        <w:tblLook w:val="04A0" w:firstRow="1" w:lastRow="0" w:firstColumn="1" w:lastColumn="0" w:noHBand="0" w:noVBand="1"/>
      </w:tblPr>
      <w:tblGrid>
        <w:gridCol w:w="1641"/>
        <w:gridCol w:w="913"/>
        <w:gridCol w:w="1058"/>
        <w:gridCol w:w="6036"/>
      </w:tblGrid>
      <w:tr w:rsidR="003B5494" w:rsidRPr="003B5494" w14:paraId="3FE9AD14" w14:textId="77777777" w:rsidTr="003B5494">
        <w:tc>
          <w:tcPr>
            <w:tcW w:w="0" w:type="auto"/>
            <w:gridSpan w:val="4"/>
            <w:tcBorders>
              <w:top w:val="nil"/>
              <w:left w:val="nil"/>
              <w:bottom w:val="nil"/>
              <w:right w:val="nil"/>
            </w:tcBorders>
            <w:shd w:val="clear" w:color="auto" w:fill="E1E1E1"/>
            <w:vAlign w:val="center"/>
            <w:hideMark/>
          </w:tcPr>
          <w:p w14:paraId="0EBB3B96" w14:textId="77777777" w:rsidR="003B5494" w:rsidRPr="003B5494" w:rsidRDefault="003B5494" w:rsidP="003B5494">
            <w:pPr>
              <w:spacing w:after="120" w:line="240" w:lineRule="auto"/>
              <w:jc w:val="center"/>
              <w:rPr>
                <w:rFonts w:asciiTheme="minorHAnsi" w:eastAsia="Times New Roman" w:hAnsiTheme="minorHAnsi" w:cstheme="minorHAnsi"/>
                <w:sz w:val="24"/>
                <w:szCs w:val="24"/>
              </w:rPr>
            </w:pPr>
            <w:r w:rsidRPr="003B5494">
              <w:rPr>
                <w:rFonts w:asciiTheme="minorHAnsi" w:eastAsia="Times New Roman" w:hAnsiTheme="minorHAnsi" w:cstheme="minorHAnsi"/>
                <w:sz w:val="24"/>
                <w:szCs w:val="24"/>
              </w:rPr>
              <w:t>High Stand Structure Value Species by Size Class</w:t>
            </w:r>
          </w:p>
        </w:tc>
      </w:tr>
      <w:tr w:rsidR="003B5494" w:rsidRPr="003B5494" w14:paraId="11CD0FC9" w14:textId="77777777" w:rsidTr="003B5494">
        <w:tc>
          <w:tcPr>
            <w:tcW w:w="0" w:type="auto"/>
            <w:tcBorders>
              <w:top w:val="outset" w:sz="6" w:space="0" w:color="111111"/>
              <w:left w:val="outset" w:sz="6" w:space="0" w:color="111111"/>
              <w:bottom w:val="outset" w:sz="6" w:space="0" w:color="111111"/>
              <w:right w:val="outset" w:sz="6" w:space="0" w:color="111111"/>
            </w:tcBorders>
            <w:shd w:val="clear" w:color="auto" w:fill="E1E1E1"/>
            <w:hideMark/>
          </w:tcPr>
          <w:p w14:paraId="02A1ABF7" w14:textId="77777777" w:rsidR="003B5494" w:rsidRPr="003B5494" w:rsidRDefault="003B5494" w:rsidP="003B5494">
            <w:pPr>
              <w:spacing w:after="120" w:line="240" w:lineRule="auto"/>
              <w:jc w:val="center"/>
              <w:rPr>
                <w:rFonts w:asciiTheme="minorHAnsi" w:eastAsia="Times New Roman" w:hAnsiTheme="minorHAnsi" w:cstheme="minorHAnsi"/>
                <w:sz w:val="24"/>
                <w:szCs w:val="24"/>
              </w:rPr>
            </w:pPr>
          </w:p>
        </w:tc>
        <w:tc>
          <w:tcPr>
            <w:tcW w:w="0" w:type="auto"/>
            <w:tcBorders>
              <w:top w:val="outset" w:sz="6" w:space="0" w:color="111111"/>
              <w:left w:val="outset" w:sz="6" w:space="0" w:color="111111"/>
              <w:bottom w:val="outset" w:sz="6" w:space="0" w:color="111111"/>
              <w:right w:val="outset" w:sz="6" w:space="0" w:color="111111"/>
            </w:tcBorders>
            <w:shd w:val="clear" w:color="auto" w:fill="E1E1E1"/>
            <w:hideMark/>
          </w:tcPr>
          <w:p w14:paraId="0F4ED217" w14:textId="77777777" w:rsidR="003B5494" w:rsidRPr="003B5494" w:rsidRDefault="003B5494" w:rsidP="003B5494">
            <w:pPr>
              <w:spacing w:after="120" w:line="240" w:lineRule="auto"/>
              <w:rPr>
                <w:rFonts w:asciiTheme="minorHAnsi" w:eastAsia="Times New Roman" w:hAnsiTheme="minorHAnsi" w:cstheme="minorHAnsi"/>
                <w:b/>
                <w:bCs/>
                <w:sz w:val="24"/>
                <w:szCs w:val="24"/>
              </w:rPr>
            </w:pPr>
            <w:r w:rsidRPr="003B5494">
              <w:rPr>
                <w:rFonts w:asciiTheme="minorHAnsi" w:eastAsia="Times New Roman" w:hAnsiTheme="minorHAnsi" w:cstheme="minorHAnsi"/>
                <w:b/>
                <w:bCs/>
                <w:sz w:val="24"/>
                <w:szCs w:val="24"/>
              </w:rPr>
              <w:t>Basal Area</w:t>
            </w:r>
          </w:p>
        </w:tc>
        <w:tc>
          <w:tcPr>
            <w:tcW w:w="0" w:type="auto"/>
            <w:tcBorders>
              <w:top w:val="outset" w:sz="6" w:space="0" w:color="111111"/>
              <w:left w:val="outset" w:sz="6" w:space="0" w:color="111111"/>
              <w:bottom w:val="outset" w:sz="6" w:space="0" w:color="111111"/>
              <w:right w:val="outset" w:sz="6" w:space="0" w:color="111111"/>
            </w:tcBorders>
            <w:shd w:val="clear" w:color="auto" w:fill="E1E1E1"/>
            <w:hideMark/>
          </w:tcPr>
          <w:p w14:paraId="5DDE680A" w14:textId="77777777" w:rsidR="003B5494" w:rsidRPr="003B5494" w:rsidRDefault="003B5494" w:rsidP="003B5494">
            <w:pPr>
              <w:spacing w:after="120" w:line="240" w:lineRule="auto"/>
              <w:rPr>
                <w:rFonts w:asciiTheme="minorHAnsi" w:eastAsia="Times New Roman" w:hAnsiTheme="minorHAnsi" w:cstheme="minorHAnsi"/>
                <w:b/>
                <w:bCs/>
                <w:sz w:val="24"/>
                <w:szCs w:val="24"/>
              </w:rPr>
            </w:pPr>
            <w:r w:rsidRPr="003B5494">
              <w:rPr>
                <w:rFonts w:asciiTheme="minorHAnsi" w:eastAsia="Times New Roman" w:hAnsiTheme="minorHAnsi" w:cstheme="minorHAnsi"/>
                <w:b/>
                <w:bCs/>
                <w:sz w:val="24"/>
                <w:szCs w:val="24"/>
              </w:rPr>
              <w:t>Percent BA</w:t>
            </w:r>
          </w:p>
        </w:tc>
        <w:tc>
          <w:tcPr>
            <w:tcW w:w="0" w:type="auto"/>
            <w:tcBorders>
              <w:top w:val="outset" w:sz="6" w:space="0" w:color="111111"/>
              <w:left w:val="outset" w:sz="6" w:space="0" w:color="111111"/>
              <w:bottom w:val="outset" w:sz="6" w:space="0" w:color="111111"/>
              <w:right w:val="outset" w:sz="6" w:space="0" w:color="111111"/>
            </w:tcBorders>
            <w:shd w:val="clear" w:color="auto" w:fill="E1E1E1"/>
            <w:hideMark/>
          </w:tcPr>
          <w:p w14:paraId="384A3481" w14:textId="77777777" w:rsidR="003B5494" w:rsidRPr="003B5494" w:rsidRDefault="003B5494" w:rsidP="003B5494">
            <w:pPr>
              <w:spacing w:after="120" w:line="240" w:lineRule="auto"/>
              <w:rPr>
                <w:rFonts w:asciiTheme="minorHAnsi" w:eastAsia="Times New Roman" w:hAnsiTheme="minorHAnsi" w:cstheme="minorHAnsi"/>
                <w:b/>
                <w:bCs/>
                <w:sz w:val="24"/>
                <w:szCs w:val="24"/>
              </w:rPr>
            </w:pPr>
            <w:r w:rsidRPr="003B5494">
              <w:rPr>
                <w:rFonts w:asciiTheme="minorHAnsi" w:eastAsia="Times New Roman" w:hAnsiTheme="minorHAnsi" w:cstheme="minorHAnsi"/>
                <w:b/>
                <w:bCs/>
                <w:sz w:val="24"/>
                <w:szCs w:val="24"/>
              </w:rPr>
              <w:t>Species List</w:t>
            </w:r>
          </w:p>
        </w:tc>
      </w:tr>
      <w:tr w:rsidR="003B5494" w:rsidRPr="003B5494" w14:paraId="5828BC97" w14:textId="77777777" w:rsidTr="003B5494">
        <w:tc>
          <w:tcPr>
            <w:tcW w:w="0" w:type="auto"/>
            <w:tcBorders>
              <w:top w:val="outset" w:sz="6" w:space="0" w:color="111111"/>
              <w:left w:val="outset" w:sz="6" w:space="0" w:color="111111"/>
              <w:bottom w:val="outset" w:sz="6" w:space="0" w:color="111111"/>
              <w:right w:val="outset" w:sz="6" w:space="0" w:color="111111"/>
            </w:tcBorders>
            <w:shd w:val="clear" w:color="auto" w:fill="E1E1E1"/>
            <w:hideMark/>
          </w:tcPr>
          <w:p w14:paraId="02E33A1C" w14:textId="77777777" w:rsidR="003B5494" w:rsidRPr="003B5494" w:rsidRDefault="003B5494" w:rsidP="003B5494">
            <w:pPr>
              <w:spacing w:after="120" w:line="240" w:lineRule="auto"/>
              <w:rPr>
                <w:rFonts w:asciiTheme="minorHAnsi" w:eastAsia="Times New Roman" w:hAnsiTheme="minorHAnsi" w:cstheme="minorHAnsi"/>
                <w:b/>
                <w:bCs/>
                <w:sz w:val="24"/>
                <w:szCs w:val="24"/>
              </w:rPr>
            </w:pPr>
            <w:r w:rsidRPr="003B5494">
              <w:rPr>
                <w:rFonts w:asciiTheme="minorHAnsi" w:eastAsia="Times New Roman" w:hAnsiTheme="minorHAnsi" w:cstheme="minorHAnsi"/>
                <w:b/>
                <w:bCs/>
                <w:sz w:val="24"/>
                <w:szCs w:val="24"/>
              </w:rPr>
              <w:t>Saplings</w:t>
            </w:r>
          </w:p>
        </w:tc>
        <w:tc>
          <w:tcPr>
            <w:tcW w:w="0" w:type="auto"/>
            <w:tcBorders>
              <w:top w:val="outset" w:sz="6" w:space="0" w:color="111111"/>
              <w:left w:val="outset" w:sz="6" w:space="0" w:color="111111"/>
              <w:bottom w:val="outset" w:sz="6" w:space="0" w:color="111111"/>
              <w:right w:val="outset" w:sz="6" w:space="0" w:color="111111"/>
            </w:tcBorders>
            <w:hideMark/>
          </w:tcPr>
          <w:p w14:paraId="6238FE77" w14:textId="77777777" w:rsidR="003B5494" w:rsidRPr="003B5494" w:rsidRDefault="003B5494" w:rsidP="003B5494">
            <w:pPr>
              <w:spacing w:after="120" w:line="240" w:lineRule="auto"/>
              <w:jc w:val="right"/>
              <w:rPr>
                <w:rFonts w:asciiTheme="minorHAnsi" w:eastAsia="Times New Roman" w:hAnsiTheme="minorHAnsi" w:cstheme="minorHAnsi"/>
                <w:sz w:val="24"/>
                <w:szCs w:val="24"/>
              </w:rPr>
            </w:pPr>
            <w:r w:rsidRPr="003B5494">
              <w:rPr>
                <w:rFonts w:asciiTheme="minorHAnsi" w:eastAsia="Times New Roman" w:hAnsiTheme="minorHAnsi" w:cstheme="minorHAnsi"/>
                <w:sz w:val="24"/>
                <w:szCs w:val="24"/>
              </w:rPr>
              <w:t>3.57</w:t>
            </w:r>
          </w:p>
        </w:tc>
        <w:tc>
          <w:tcPr>
            <w:tcW w:w="0" w:type="auto"/>
            <w:tcBorders>
              <w:top w:val="outset" w:sz="6" w:space="0" w:color="111111"/>
              <w:left w:val="outset" w:sz="6" w:space="0" w:color="111111"/>
              <w:bottom w:val="outset" w:sz="6" w:space="0" w:color="111111"/>
              <w:right w:val="outset" w:sz="6" w:space="0" w:color="111111"/>
            </w:tcBorders>
            <w:hideMark/>
          </w:tcPr>
          <w:p w14:paraId="3F870136" w14:textId="77777777" w:rsidR="003B5494" w:rsidRPr="003B5494" w:rsidRDefault="003B5494" w:rsidP="003B5494">
            <w:pPr>
              <w:spacing w:after="120" w:line="240" w:lineRule="auto"/>
              <w:jc w:val="right"/>
              <w:rPr>
                <w:rFonts w:asciiTheme="minorHAnsi" w:eastAsia="Times New Roman" w:hAnsiTheme="minorHAnsi" w:cstheme="minorHAnsi"/>
                <w:sz w:val="24"/>
                <w:szCs w:val="24"/>
              </w:rPr>
            </w:pPr>
            <w:r w:rsidRPr="003B5494">
              <w:rPr>
                <w:rFonts w:asciiTheme="minorHAnsi" w:eastAsia="Times New Roman" w:hAnsiTheme="minorHAnsi" w:cstheme="minorHAnsi"/>
                <w:sz w:val="24"/>
                <w:szCs w:val="24"/>
              </w:rPr>
              <w:t>3.50</w:t>
            </w:r>
          </w:p>
        </w:tc>
        <w:tc>
          <w:tcPr>
            <w:tcW w:w="0" w:type="auto"/>
            <w:tcBorders>
              <w:top w:val="outset" w:sz="6" w:space="0" w:color="111111"/>
              <w:left w:val="outset" w:sz="6" w:space="0" w:color="111111"/>
              <w:bottom w:val="outset" w:sz="6" w:space="0" w:color="111111"/>
              <w:right w:val="outset" w:sz="6" w:space="0" w:color="111111"/>
            </w:tcBorders>
            <w:hideMark/>
          </w:tcPr>
          <w:p w14:paraId="39464744" w14:textId="77777777" w:rsidR="003B5494" w:rsidRPr="003B5494" w:rsidRDefault="003B5494" w:rsidP="003B5494">
            <w:pPr>
              <w:spacing w:after="120" w:line="240" w:lineRule="auto"/>
              <w:rPr>
                <w:rFonts w:asciiTheme="minorHAnsi" w:eastAsia="Times New Roman" w:hAnsiTheme="minorHAnsi" w:cstheme="minorHAnsi"/>
                <w:sz w:val="24"/>
                <w:szCs w:val="24"/>
              </w:rPr>
            </w:pPr>
            <w:proofErr w:type="spellStart"/>
            <w:r w:rsidRPr="003B5494">
              <w:rPr>
                <w:rFonts w:asciiTheme="minorHAnsi" w:eastAsia="Times New Roman" w:hAnsiTheme="minorHAnsi" w:cstheme="minorHAnsi"/>
                <w:sz w:val="24"/>
                <w:szCs w:val="24"/>
              </w:rPr>
              <w:t>blackgum</w:t>
            </w:r>
            <w:proofErr w:type="spellEnd"/>
            <w:r w:rsidRPr="003B5494">
              <w:rPr>
                <w:rFonts w:asciiTheme="minorHAnsi" w:eastAsia="Times New Roman" w:hAnsiTheme="minorHAnsi" w:cstheme="minorHAnsi"/>
                <w:sz w:val="24"/>
                <w:szCs w:val="24"/>
              </w:rPr>
              <w:t>, serviceberry, flowering dogwood and ironwood</w:t>
            </w:r>
          </w:p>
        </w:tc>
      </w:tr>
      <w:tr w:rsidR="003B5494" w:rsidRPr="003B5494" w14:paraId="3A70B2D8" w14:textId="77777777" w:rsidTr="003B5494">
        <w:tc>
          <w:tcPr>
            <w:tcW w:w="0" w:type="auto"/>
            <w:tcBorders>
              <w:top w:val="outset" w:sz="6" w:space="0" w:color="111111"/>
              <w:left w:val="outset" w:sz="6" w:space="0" w:color="111111"/>
              <w:bottom w:val="outset" w:sz="6" w:space="0" w:color="111111"/>
              <w:right w:val="outset" w:sz="6" w:space="0" w:color="111111"/>
            </w:tcBorders>
            <w:shd w:val="clear" w:color="auto" w:fill="E1E1E1"/>
            <w:hideMark/>
          </w:tcPr>
          <w:p w14:paraId="2DD7D23C" w14:textId="77777777" w:rsidR="003B5494" w:rsidRPr="003B5494" w:rsidRDefault="003B5494" w:rsidP="003B5494">
            <w:pPr>
              <w:spacing w:after="120" w:line="240" w:lineRule="auto"/>
              <w:rPr>
                <w:rFonts w:asciiTheme="minorHAnsi" w:eastAsia="Times New Roman" w:hAnsiTheme="minorHAnsi" w:cstheme="minorHAnsi"/>
                <w:b/>
                <w:bCs/>
                <w:sz w:val="24"/>
                <w:szCs w:val="24"/>
              </w:rPr>
            </w:pPr>
            <w:r w:rsidRPr="003B5494">
              <w:rPr>
                <w:rFonts w:asciiTheme="minorHAnsi" w:eastAsia="Times New Roman" w:hAnsiTheme="minorHAnsi" w:cstheme="minorHAnsi"/>
                <w:b/>
                <w:bCs/>
                <w:sz w:val="24"/>
                <w:szCs w:val="24"/>
              </w:rPr>
              <w:t>Poles</w:t>
            </w:r>
          </w:p>
        </w:tc>
        <w:tc>
          <w:tcPr>
            <w:tcW w:w="0" w:type="auto"/>
            <w:tcBorders>
              <w:top w:val="outset" w:sz="6" w:space="0" w:color="111111"/>
              <w:left w:val="outset" w:sz="6" w:space="0" w:color="111111"/>
              <w:bottom w:val="outset" w:sz="6" w:space="0" w:color="111111"/>
              <w:right w:val="outset" w:sz="6" w:space="0" w:color="111111"/>
            </w:tcBorders>
            <w:hideMark/>
          </w:tcPr>
          <w:p w14:paraId="4BA9186B" w14:textId="77777777" w:rsidR="003B5494" w:rsidRPr="003B5494" w:rsidRDefault="003B5494" w:rsidP="003B5494">
            <w:pPr>
              <w:spacing w:after="120" w:line="240" w:lineRule="auto"/>
              <w:jc w:val="right"/>
              <w:rPr>
                <w:rFonts w:asciiTheme="minorHAnsi" w:eastAsia="Times New Roman" w:hAnsiTheme="minorHAnsi" w:cstheme="minorHAnsi"/>
                <w:sz w:val="24"/>
                <w:szCs w:val="24"/>
              </w:rPr>
            </w:pPr>
            <w:r w:rsidRPr="003B5494">
              <w:rPr>
                <w:rFonts w:asciiTheme="minorHAnsi" w:eastAsia="Times New Roman" w:hAnsiTheme="minorHAnsi" w:cstheme="minorHAnsi"/>
                <w:sz w:val="24"/>
                <w:szCs w:val="24"/>
              </w:rPr>
              <w:t>0.54</w:t>
            </w:r>
          </w:p>
        </w:tc>
        <w:tc>
          <w:tcPr>
            <w:tcW w:w="0" w:type="auto"/>
            <w:tcBorders>
              <w:top w:val="outset" w:sz="6" w:space="0" w:color="111111"/>
              <w:left w:val="outset" w:sz="6" w:space="0" w:color="111111"/>
              <w:bottom w:val="outset" w:sz="6" w:space="0" w:color="111111"/>
              <w:right w:val="outset" w:sz="6" w:space="0" w:color="111111"/>
            </w:tcBorders>
            <w:hideMark/>
          </w:tcPr>
          <w:p w14:paraId="311AABCC" w14:textId="77777777" w:rsidR="003B5494" w:rsidRPr="003B5494" w:rsidRDefault="003B5494" w:rsidP="003B5494">
            <w:pPr>
              <w:spacing w:after="120" w:line="240" w:lineRule="auto"/>
              <w:jc w:val="right"/>
              <w:rPr>
                <w:rFonts w:asciiTheme="minorHAnsi" w:eastAsia="Times New Roman" w:hAnsiTheme="minorHAnsi" w:cstheme="minorHAnsi"/>
                <w:sz w:val="24"/>
                <w:szCs w:val="24"/>
              </w:rPr>
            </w:pPr>
            <w:r w:rsidRPr="003B5494">
              <w:rPr>
                <w:rFonts w:asciiTheme="minorHAnsi" w:eastAsia="Times New Roman" w:hAnsiTheme="minorHAnsi" w:cstheme="minorHAnsi"/>
                <w:sz w:val="24"/>
                <w:szCs w:val="24"/>
              </w:rPr>
              <w:t>0.53</w:t>
            </w:r>
          </w:p>
        </w:tc>
        <w:tc>
          <w:tcPr>
            <w:tcW w:w="0" w:type="auto"/>
            <w:tcBorders>
              <w:top w:val="outset" w:sz="6" w:space="0" w:color="111111"/>
              <w:left w:val="outset" w:sz="6" w:space="0" w:color="111111"/>
              <w:bottom w:val="outset" w:sz="6" w:space="0" w:color="111111"/>
              <w:right w:val="outset" w:sz="6" w:space="0" w:color="111111"/>
            </w:tcBorders>
            <w:hideMark/>
          </w:tcPr>
          <w:p w14:paraId="673D6C4D" w14:textId="77777777" w:rsidR="003B5494" w:rsidRPr="003B5494" w:rsidRDefault="003B5494" w:rsidP="003B5494">
            <w:pPr>
              <w:spacing w:after="120" w:line="240" w:lineRule="auto"/>
              <w:rPr>
                <w:rFonts w:asciiTheme="minorHAnsi" w:eastAsia="Times New Roman" w:hAnsiTheme="minorHAnsi" w:cstheme="minorHAnsi"/>
                <w:sz w:val="24"/>
                <w:szCs w:val="24"/>
              </w:rPr>
            </w:pPr>
            <w:r w:rsidRPr="003B5494">
              <w:rPr>
                <w:rFonts w:asciiTheme="minorHAnsi" w:eastAsia="Times New Roman" w:hAnsiTheme="minorHAnsi" w:cstheme="minorHAnsi"/>
                <w:sz w:val="24"/>
                <w:szCs w:val="24"/>
              </w:rPr>
              <w:t>serviceberry and cucumber-tree</w:t>
            </w:r>
          </w:p>
        </w:tc>
      </w:tr>
      <w:tr w:rsidR="003B5494" w:rsidRPr="003B5494" w14:paraId="71D30ACD" w14:textId="77777777" w:rsidTr="003B5494">
        <w:tc>
          <w:tcPr>
            <w:tcW w:w="0" w:type="auto"/>
            <w:tcBorders>
              <w:top w:val="outset" w:sz="6" w:space="0" w:color="111111"/>
              <w:left w:val="outset" w:sz="6" w:space="0" w:color="111111"/>
              <w:bottom w:val="outset" w:sz="6" w:space="0" w:color="111111"/>
              <w:right w:val="outset" w:sz="6" w:space="0" w:color="111111"/>
            </w:tcBorders>
            <w:shd w:val="clear" w:color="auto" w:fill="E1E1E1"/>
            <w:hideMark/>
          </w:tcPr>
          <w:p w14:paraId="1089DF64" w14:textId="77777777" w:rsidR="003B5494" w:rsidRPr="003B5494" w:rsidRDefault="003B5494" w:rsidP="003B5494">
            <w:pPr>
              <w:spacing w:after="120" w:line="240" w:lineRule="auto"/>
              <w:rPr>
                <w:rFonts w:asciiTheme="minorHAnsi" w:eastAsia="Times New Roman" w:hAnsiTheme="minorHAnsi" w:cstheme="minorHAnsi"/>
                <w:b/>
                <w:bCs/>
                <w:sz w:val="24"/>
                <w:szCs w:val="24"/>
              </w:rPr>
            </w:pPr>
            <w:r w:rsidRPr="003B5494">
              <w:rPr>
                <w:rFonts w:asciiTheme="minorHAnsi" w:eastAsia="Times New Roman" w:hAnsiTheme="minorHAnsi" w:cstheme="minorHAnsi"/>
                <w:b/>
                <w:bCs/>
                <w:sz w:val="24"/>
                <w:szCs w:val="24"/>
              </w:rPr>
              <w:lastRenderedPageBreak/>
              <w:t>Small sawtimber</w:t>
            </w:r>
          </w:p>
        </w:tc>
        <w:tc>
          <w:tcPr>
            <w:tcW w:w="0" w:type="auto"/>
            <w:tcBorders>
              <w:top w:val="outset" w:sz="6" w:space="0" w:color="111111"/>
              <w:left w:val="outset" w:sz="6" w:space="0" w:color="111111"/>
              <w:bottom w:val="outset" w:sz="6" w:space="0" w:color="111111"/>
              <w:right w:val="outset" w:sz="6" w:space="0" w:color="111111"/>
            </w:tcBorders>
            <w:hideMark/>
          </w:tcPr>
          <w:p w14:paraId="144BA76B" w14:textId="77777777" w:rsidR="003B5494" w:rsidRPr="003B5494" w:rsidRDefault="003B5494" w:rsidP="003B5494">
            <w:pPr>
              <w:spacing w:after="120" w:line="240" w:lineRule="auto"/>
              <w:jc w:val="right"/>
              <w:rPr>
                <w:rFonts w:asciiTheme="minorHAnsi" w:eastAsia="Times New Roman" w:hAnsiTheme="minorHAnsi" w:cstheme="minorHAnsi"/>
                <w:sz w:val="24"/>
                <w:szCs w:val="24"/>
              </w:rPr>
            </w:pPr>
            <w:r w:rsidRPr="003B5494">
              <w:rPr>
                <w:rFonts w:asciiTheme="minorHAnsi" w:eastAsia="Times New Roman" w:hAnsiTheme="minorHAnsi" w:cstheme="minorHAnsi"/>
                <w:sz w:val="24"/>
                <w:szCs w:val="24"/>
              </w:rPr>
              <w:t>0.54</w:t>
            </w:r>
          </w:p>
        </w:tc>
        <w:tc>
          <w:tcPr>
            <w:tcW w:w="0" w:type="auto"/>
            <w:tcBorders>
              <w:top w:val="outset" w:sz="6" w:space="0" w:color="111111"/>
              <w:left w:val="outset" w:sz="6" w:space="0" w:color="111111"/>
              <w:bottom w:val="outset" w:sz="6" w:space="0" w:color="111111"/>
              <w:right w:val="outset" w:sz="6" w:space="0" w:color="111111"/>
            </w:tcBorders>
            <w:hideMark/>
          </w:tcPr>
          <w:p w14:paraId="35626E2B" w14:textId="77777777" w:rsidR="003B5494" w:rsidRPr="003B5494" w:rsidRDefault="003B5494" w:rsidP="003B5494">
            <w:pPr>
              <w:spacing w:after="120" w:line="240" w:lineRule="auto"/>
              <w:jc w:val="right"/>
              <w:rPr>
                <w:rFonts w:asciiTheme="minorHAnsi" w:eastAsia="Times New Roman" w:hAnsiTheme="minorHAnsi" w:cstheme="minorHAnsi"/>
                <w:sz w:val="24"/>
                <w:szCs w:val="24"/>
              </w:rPr>
            </w:pPr>
            <w:r w:rsidRPr="003B5494">
              <w:rPr>
                <w:rFonts w:asciiTheme="minorHAnsi" w:eastAsia="Times New Roman" w:hAnsiTheme="minorHAnsi" w:cstheme="minorHAnsi"/>
                <w:sz w:val="24"/>
                <w:szCs w:val="24"/>
              </w:rPr>
              <w:t>0.53</w:t>
            </w:r>
          </w:p>
        </w:tc>
        <w:tc>
          <w:tcPr>
            <w:tcW w:w="0" w:type="auto"/>
            <w:tcBorders>
              <w:top w:val="outset" w:sz="6" w:space="0" w:color="111111"/>
              <w:left w:val="outset" w:sz="6" w:space="0" w:color="111111"/>
              <w:bottom w:val="outset" w:sz="6" w:space="0" w:color="111111"/>
              <w:right w:val="outset" w:sz="6" w:space="0" w:color="111111"/>
            </w:tcBorders>
            <w:hideMark/>
          </w:tcPr>
          <w:p w14:paraId="1C29273D" w14:textId="77777777" w:rsidR="003B5494" w:rsidRPr="003B5494" w:rsidRDefault="003B5494" w:rsidP="003B5494">
            <w:pPr>
              <w:spacing w:after="120" w:line="240" w:lineRule="auto"/>
              <w:rPr>
                <w:rFonts w:asciiTheme="minorHAnsi" w:eastAsia="Times New Roman" w:hAnsiTheme="minorHAnsi" w:cstheme="minorHAnsi"/>
                <w:sz w:val="24"/>
                <w:szCs w:val="24"/>
              </w:rPr>
            </w:pPr>
            <w:r w:rsidRPr="003B5494">
              <w:rPr>
                <w:rFonts w:asciiTheme="minorHAnsi" w:eastAsia="Times New Roman" w:hAnsiTheme="minorHAnsi" w:cstheme="minorHAnsi"/>
                <w:sz w:val="24"/>
                <w:szCs w:val="24"/>
              </w:rPr>
              <w:t>yellow poplar</w:t>
            </w:r>
          </w:p>
        </w:tc>
      </w:tr>
      <w:tr w:rsidR="003B5494" w:rsidRPr="003B5494" w14:paraId="3845E6EA" w14:textId="77777777" w:rsidTr="003B5494">
        <w:tc>
          <w:tcPr>
            <w:tcW w:w="0" w:type="auto"/>
            <w:tcBorders>
              <w:top w:val="outset" w:sz="6" w:space="0" w:color="111111"/>
              <w:left w:val="outset" w:sz="6" w:space="0" w:color="111111"/>
              <w:bottom w:val="outset" w:sz="6" w:space="0" w:color="111111"/>
              <w:right w:val="outset" w:sz="6" w:space="0" w:color="111111"/>
            </w:tcBorders>
            <w:shd w:val="clear" w:color="auto" w:fill="E1E1E1"/>
            <w:hideMark/>
          </w:tcPr>
          <w:p w14:paraId="48524ACA" w14:textId="77777777" w:rsidR="003B5494" w:rsidRPr="003B5494" w:rsidRDefault="003B5494" w:rsidP="003B5494">
            <w:pPr>
              <w:spacing w:after="120" w:line="240" w:lineRule="auto"/>
              <w:rPr>
                <w:rFonts w:asciiTheme="minorHAnsi" w:eastAsia="Times New Roman" w:hAnsiTheme="minorHAnsi" w:cstheme="minorHAnsi"/>
                <w:b/>
                <w:bCs/>
                <w:sz w:val="24"/>
                <w:szCs w:val="24"/>
              </w:rPr>
            </w:pPr>
            <w:r w:rsidRPr="003B5494">
              <w:rPr>
                <w:rFonts w:asciiTheme="minorHAnsi" w:eastAsia="Times New Roman" w:hAnsiTheme="minorHAnsi" w:cstheme="minorHAnsi"/>
                <w:b/>
                <w:bCs/>
                <w:sz w:val="24"/>
                <w:szCs w:val="24"/>
              </w:rPr>
              <w:t>Medium sawtimber</w:t>
            </w:r>
          </w:p>
        </w:tc>
        <w:tc>
          <w:tcPr>
            <w:tcW w:w="0" w:type="auto"/>
            <w:tcBorders>
              <w:top w:val="outset" w:sz="6" w:space="0" w:color="111111"/>
              <w:left w:val="outset" w:sz="6" w:space="0" w:color="111111"/>
              <w:bottom w:val="outset" w:sz="6" w:space="0" w:color="111111"/>
              <w:right w:val="outset" w:sz="6" w:space="0" w:color="111111"/>
            </w:tcBorders>
            <w:hideMark/>
          </w:tcPr>
          <w:p w14:paraId="180C0C04" w14:textId="77777777" w:rsidR="003B5494" w:rsidRPr="003B5494" w:rsidRDefault="003B5494" w:rsidP="003B5494">
            <w:pPr>
              <w:spacing w:after="120" w:line="240" w:lineRule="auto"/>
              <w:jc w:val="right"/>
              <w:rPr>
                <w:rFonts w:asciiTheme="minorHAnsi" w:eastAsia="Times New Roman" w:hAnsiTheme="minorHAnsi" w:cstheme="minorHAnsi"/>
                <w:sz w:val="24"/>
                <w:szCs w:val="24"/>
              </w:rPr>
            </w:pPr>
            <w:r w:rsidRPr="003B5494">
              <w:rPr>
                <w:rFonts w:asciiTheme="minorHAnsi" w:eastAsia="Times New Roman" w:hAnsiTheme="minorHAnsi" w:cstheme="minorHAnsi"/>
                <w:sz w:val="24"/>
                <w:szCs w:val="24"/>
              </w:rPr>
              <w:t>0.18</w:t>
            </w:r>
          </w:p>
        </w:tc>
        <w:tc>
          <w:tcPr>
            <w:tcW w:w="0" w:type="auto"/>
            <w:tcBorders>
              <w:top w:val="outset" w:sz="6" w:space="0" w:color="111111"/>
              <w:left w:val="outset" w:sz="6" w:space="0" w:color="111111"/>
              <w:bottom w:val="outset" w:sz="6" w:space="0" w:color="111111"/>
              <w:right w:val="outset" w:sz="6" w:space="0" w:color="111111"/>
            </w:tcBorders>
            <w:hideMark/>
          </w:tcPr>
          <w:p w14:paraId="2135A6C2" w14:textId="77777777" w:rsidR="003B5494" w:rsidRPr="003B5494" w:rsidRDefault="003B5494" w:rsidP="003B5494">
            <w:pPr>
              <w:spacing w:after="120" w:line="240" w:lineRule="auto"/>
              <w:jc w:val="right"/>
              <w:rPr>
                <w:rFonts w:asciiTheme="minorHAnsi" w:eastAsia="Times New Roman" w:hAnsiTheme="minorHAnsi" w:cstheme="minorHAnsi"/>
                <w:sz w:val="24"/>
                <w:szCs w:val="24"/>
              </w:rPr>
            </w:pPr>
            <w:r w:rsidRPr="003B5494">
              <w:rPr>
                <w:rFonts w:asciiTheme="minorHAnsi" w:eastAsia="Times New Roman" w:hAnsiTheme="minorHAnsi" w:cstheme="minorHAnsi"/>
                <w:sz w:val="24"/>
                <w:szCs w:val="24"/>
              </w:rPr>
              <w:t>0.18</w:t>
            </w:r>
          </w:p>
        </w:tc>
        <w:tc>
          <w:tcPr>
            <w:tcW w:w="0" w:type="auto"/>
            <w:tcBorders>
              <w:top w:val="outset" w:sz="6" w:space="0" w:color="111111"/>
              <w:left w:val="outset" w:sz="6" w:space="0" w:color="111111"/>
              <w:bottom w:val="outset" w:sz="6" w:space="0" w:color="111111"/>
              <w:right w:val="outset" w:sz="6" w:space="0" w:color="111111"/>
            </w:tcBorders>
            <w:hideMark/>
          </w:tcPr>
          <w:p w14:paraId="224B27E3" w14:textId="77777777" w:rsidR="003B5494" w:rsidRPr="003B5494" w:rsidRDefault="003B5494" w:rsidP="003B5494">
            <w:pPr>
              <w:spacing w:after="120" w:line="240" w:lineRule="auto"/>
              <w:rPr>
                <w:rFonts w:asciiTheme="minorHAnsi" w:eastAsia="Times New Roman" w:hAnsiTheme="minorHAnsi" w:cstheme="minorHAnsi"/>
                <w:sz w:val="24"/>
                <w:szCs w:val="24"/>
              </w:rPr>
            </w:pPr>
            <w:r w:rsidRPr="003B5494">
              <w:rPr>
                <w:rFonts w:asciiTheme="minorHAnsi" w:eastAsia="Times New Roman" w:hAnsiTheme="minorHAnsi" w:cstheme="minorHAnsi"/>
                <w:sz w:val="24"/>
                <w:szCs w:val="24"/>
              </w:rPr>
              <w:t>eastern hemlock</w:t>
            </w:r>
          </w:p>
        </w:tc>
      </w:tr>
      <w:tr w:rsidR="003B5494" w:rsidRPr="003B5494" w14:paraId="134197D0" w14:textId="77777777" w:rsidTr="003B5494">
        <w:tc>
          <w:tcPr>
            <w:tcW w:w="0" w:type="auto"/>
            <w:tcBorders>
              <w:top w:val="outset" w:sz="6" w:space="0" w:color="111111"/>
              <w:left w:val="outset" w:sz="6" w:space="0" w:color="111111"/>
              <w:bottom w:val="outset" w:sz="6" w:space="0" w:color="111111"/>
              <w:right w:val="outset" w:sz="6" w:space="0" w:color="111111"/>
            </w:tcBorders>
            <w:shd w:val="clear" w:color="auto" w:fill="E1E1E1"/>
            <w:hideMark/>
          </w:tcPr>
          <w:p w14:paraId="6CB8625E" w14:textId="77777777" w:rsidR="003B5494" w:rsidRPr="003B5494" w:rsidRDefault="003B5494" w:rsidP="003B5494">
            <w:pPr>
              <w:spacing w:after="120" w:line="240" w:lineRule="auto"/>
              <w:rPr>
                <w:rFonts w:asciiTheme="minorHAnsi" w:eastAsia="Times New Roman" w:hAnsiTheme="minorHAnsi" w:cstheme="minorHAnsi"/>
                <w:b/>
                <w:bCs/>
                <w:sz w:val="24"/>
                <w:szCs w:val="24"/>
              </w:rPr>
            </w:pPr>
            <w:r w:rsidRPr="003B5494">
              <w:rPr>
                <w:rFonts w:asciiTheme="minorHAnsi" w:eastAsia="Times New Roman" w:hAnsiTheme="minorHAnsi" w:cstheme="minorHAnsi"/>
                <w:b/>
                <w:bCs/>
                <w:sz w:val="24"/>
                <w:szCs w:val="24"/>
              </w:rPr>
              <w:t>Large sawtimber</w:t>
            </w:r>
          </w:p>
        </w:tc>
        <w:tc>
          <w:tcPr>
            <w:tcW w:w="0" w:type="auto"/>
            <w:tcBorders>
              <w:top w:val="outset" w:sz="6" w:space="0" w:color="111111"/>
              <w:left w:val="outset" w:sz="6" w:space="0" w:color="111111"/>
              <w:bottom w:val="outset" w:sz="6" w:space="0" w:color="111111"/>
              <w:right w:val="outset" w:sz="6" w:space="0" w:color="111111"/>
            </w:tcBorders>
            <w:hideMark/>
          </w:tcPr>
          <w:p w14:paraId="78A2954C" w14:textId="77777777" w:rsidR="003B5494" w:rsidRPr="003B5494" w:rsidRDefault="003B5494" w:rsidP="003B5494">
            <w:pPr>
              <w:spacing w:after="120" w:line="240" w:lineRule="auto"/>
              <w:jc w:val="right"/>
              <w:rPr>
                <w:rFonts w:asciiTheme="minorHAnsi" w:eastAsia="Times New Roman" w:hAnsiTheme="minorHAnsi" w:cstheme="minorHAnsi"/>
                <w:sz w:val="24"/>
                <w:szCs w:val="24"/>
              </w:rPr>
            </w:pPr>
            <w:r w:rsidRPr="003B5494">
              <w:rPr>
                <w:rFonts w:asciiTheme="minorHAnsi" w:eastAsia="Times New Roman" w:hAnsiTheme="minorHAnsi" w:cstheme="minorHAnsi"/>
                <w:sz w:val="24"/>
                <w:szCs w:val="24"/>
              </w:rPr>
              <w:t>0.00</w:t>
            </w:r>
          </w:p>
        </w:tc>
        <w:tc>
          <w:tcPr>
            <w:tcW w:w="0" w:type="auto"/>
            <w:tcBorders>
              <w:top w:val="outset" w:sz="6" w:space="0" w:color="111111"/>
              <w:left w:val="outset" w:sz="6" w:space="0" w:color="111111"/>
              <w:bottom w:val="outset" w:sz="6" w:space="0" w:color="111111"/>
              <w:right w:val="outset" w:sz="6" w:space="0" w:color="111111"/>
            </w:tcBorders>
            <w:hideMark/>
          </w:tcPr>
          <w:p w14:paraId="10468D35" w14:textId="77777777" w:rsidR="003B5494" w:rsidRPr="003B5494" w:rsidRDefault="003B5494" w:rsidP="003B5494">
            <w:pPr>
              <w:spacing w:after="120" w:line="240" w:lineRule="auto"/>
              <w:jc w:val="right"/>
              <w:rPr>
                <w:rFonts w:asciiTheme="minorHAnsi" w:eastAsia="Times New Roman" w:hAnsiTheme="minorHAnsi" w:cstheme="minorHAnsi"/>
                <w:sz w:val="24"/>
                <w:szCs w:val="24"/>
              </w:rPr>
            </w:pPr>
            <w:r w:rsidRPr="003B5494">
              <w:rPr>
                <w:rFonts w:asciiTheme="minorHAnsi" w:eastAsia="Times New Roman" w:hAnsiTheme="minorHAnsi" w:cstheme="minorHAnsi"/>
                <w:sz w:val="24"/>
                <w:szCs w:val="24"/>
              </w:rPr>
              <w:t>0.00</w:t>
            </w:r>
          </w:p>
        </w:tc>
        <w:tc>
          <w:tcPr>
            <w:tcW w:w="0" w:type="auto"/>
            <w:tcBorders>
              <w:top w:val="outset" w:sz="6" w:space="0" w:color="111111"/>
              <w:left w:val="outset" w:sz="6" w:space="0" w:color="111111"/>
              <w:bottom w:val="outset" w:sz="6" w:space="0" w:color="111111"/>
              <w:right w:val="outset" w:sz="6" w:space="0" w:color="111111"/>
            </w:tcBorders>
            <w:hideMark/>
          </w:tcPr>
          <w:p w14:paraId="7DA3E2D2" w14:textId="77777777" w:rsidR="003B5494" w:rsidRPr="003B5494" w:rsidRDefault="003B5494" w:rsidP="003B5494">
            <w:pPr>
              <w:spacing w:after="120" w:line="240" w:lineRule="auto"/>
              <w:jc w:val="right"/>
              <w:rPr>
                <w:rFonts w:asciiTheme="minorHAnsi" w:eastAsia="Times New Roman" w:hAnsiTheme="minorHAnsi" w:cstheme="minorHAnsi"/>
                <w:sz w:val="24"/>
                <w:szCs w:val="24"/>
              </w:rPr>
            </w:pPr>
          </w:p>
        </w:tc>
      </w:tr>
      <w:tr w:rsidR="003B5494" w:rsidRPr="003B5494" w14:paraId="09E758C1" w14:textId="77777777" w:rsidTr="003B5494">
        <w:tc>
          <w:tcPr>
            <w:tcW w:w="0" w:type="auto"/>
            <w:tcBorders>
              <w:top w:val="outset" w:sz="6" w:space="0" w:color="111111"/>
              <w:left w:val="outset" w:sz="6" w:space="0" w:color="111111"/>
              <w:bottom w:val="outset" w:sz="6" w:space="0" w:color="111111"/>
              <w:right w:val="outset" w:sz="6" w:space="0" w:color="111111"/>
            </w:tcBorders>
            <w:shd w:val="clear" w:color="auto" w:fill="E1E1E1"/>
            <w:hideMark/>
          </w:tcPr>
          <w:p w14:paraId="5669D469" w14:textId="77777777" w:rsidR="003B5494" w:rsidRPr="003B5494" w:rsidRDefault="003B5494" w:rsidP="003B5494">
            <w:pPr>
              <w:spacing w:after="120" w:line="240" w:lineRule="auto"/>
              <w:rPr>
                <w:rFonts w:asciiTheme="minorHAnsi" w:eastAsia="Times New Roman" w:hAnsiTheme="minorHAnsi" w:cstheme="minorHAnsi"/>
                <w:b/>
                <w:bCs/>
                <w:sz w:val="24"/>
                <w:szCs w:val="24"/>
              </w:rPr>
            </w:pPr>
            <w:r w:rsidRPr="003B5494">
              <w:rPr>
                <w:rFonts w:asciiTheme="minorHAnsi" w:eastAsia="Times New Roman" w:hAnsiTheme="minorHAnsi" w:cstheme="minorHAnsi"/>
                <w:b/>
                <w:bCs/>
                <w:sz w:val="24"/>
                <w:szCs w:val="24"/>
              </w:rPr>
              <w:t>Total</w:t>
            </w:r>
          </w:p>
        </w:tc>
        <w:tc>
          <w:tcPr>
            <w:tcW w:w="0" w:type="auto"/>
            <w:tcBorders>
              <w:top w:val="outset" w:sz="6" w:space="0" w:color="111111"/>
              <w:left w:val="outset" w:sz="6" w:space="0" w:color="111111"/>
              <w:bottom w:val="outset" w:sz="6" w:space="0" w:color="111111"/>
              <w:right w:val="outset" w:sz="6" w:space="0" w:color="111111"/>
            </w:tcBorders>
            <w:shd w:val="clear" w:color="auto" w:fill="E1E1E1"/>
            <w:hideMark/>
          </w:tcPr>
          <w:p w14:paraId="3506B5C8" w14:textId="77777777" w:rsidR="003B5494" w:rsidRPr="003B5494" w:rsidRDefault="003B5494" w:rsidP="003B5494">
            <w:pPr>
              <w:spacing w:after="120" w:line="240" w:lineRule="auto"/>
              <w:jc w:val="right"/>
              <w:rPr>
                <w:rFonts w:asciiTheme="minorHAnsi" w:eastAsia="Times New Roman" w:hAnsiTheme="minorHAnsi" w:cstheme="minorHAnsi"/>
                <w:sz w:val="24"/>
                <w:szCs w:val="24"/>
              </w:rPr>
            </w:pPr>
            <w:r w:rsidRPr="003B5494">
              <w:rPr>
                <w:rFonts w:asciiTheme="minorHAnsi" w:eastAsia="Times New Roman" w:hAnsiTheme="minorHAnsi" w:cstheme="minorHAnsi"/>
                <w:sz w:val="24"/>
                <w:szCs w:val="24"/>
              </w:rPr>
              <w:t>4.82</w:t>
            </w:r>
          </w:p>
        </w:tc>
        <w:tc>
          <w:tcPr>
            <w:tcW w:w="0" w:type="auto"/>
            <w:tcBorders>
              <w:top w:val="outset" w:sz="6" w:space="0" w:color="111111"/>
              <w:left w:val="outset" w:sz="6" w:space="0" w:color="111111"/>
              <w:bottom w:val="outset" w:sz="6" w:space="0" w:color="111111"/>
              <w:right w:val="outset" w:sz="6" w:space="0" w:color="111111"/>
            </w:tcBorders>
            <w:shd w:val="clear" w:color="auto" w:fill="E1E1E1"/>
            <w:hideMark/>
          </w:tcPr>
          <w:p w14:paraId="5D789A3D" w14:textId="77777777" w:rsidR="003B5494" w:rsidRPr="003B5494" w:rsidRDefault="003B5494" w:rsidP="003B5494">
            <w:pPr>
              <w:spacing w:after="120" w:line="240" w:lineRule="auto"/>
              <w:jc w:val="right"/>
              <w:rPr>
                <w:rFonts w:asciiTheme="minorHAnsi" w:eastAsia="Times New Roman" w:hAnsiTheme="minorHAnsi" w:cstheme="minorHAnsi"/>
                <w:sz w:val="24"/>
                <w:szCs w:val="24"/>
              </w:rPr>
            </w:pPr>
            <w:r w:rsidRPr="003B5494">
              <w:rPr>
                <w:rFonts w:asciiTheme="minorHAnsi" w:eastAsia="Times New Roman" w:hAnsiTheme="minorHAnsi" w:cstheme="minorHAnsi"/>
                <w:sz w:val="24"/>
                <w:szCs w:val="24"/>
              </w:rPr>
              <w:t>4.73</w:t>
            </w:r>
          </w:p>
        </w:tc>
        <w:tc>
          <w:tcPr>
            <w:tcW w:w="0" w:type="auto"/>
            <w:tcBorders>
              <w:top w:val="outset" w:sz="6" w:space="0" w:color="111111"/>
              <w:left w:val="outset" w:sz="6" w:space="0" w:color="111111"/>
              <w:bottom w:val="outset" w:sz="6" w:space="0" w:color="111111"/>
              <w:right w:val="outset" w:sz="6" w:space="0" w:color="111111"/>
            </w:tcBorders>
            <w:shd w:val="clear" w:color="auto" w:fill="E1E1E1"/>
            <w:hideMark/>
          </w:tcPr>
          <w:p w14:paraId="76C1F52B" w14:textId="77777777" w:rsidR="003B5494" w:rsidRPr="003B5494" w:rsidRDefault="003B5494" w:rsidP="003B5494">
            <w:pPr>
              <w:spacing w:after="120" w:line="240" w:lineRule="auto"/>
              <w:rPr>
                <w:rFonts w:asciiTheme="minorHAnsi" w:eastAsia="Times New Roman" w:hAnsiTheme="minorHAnsi" w:cstheme="minorHAnsi"/>
                <w:sz w:val="24"/>
                <w:szCs w:val="24"/>
              </w:rPr>
            </w:pPr>
            <w:proofErr w:type="spellStart"/>
            <w:r w:rsidRPr="003B5494">
              <w:rPr>
                <w:rFonts w:asciiTheme="minorHAnsi" w:eastAsia="Times New Roman" w:hAnsiTheme="minorHAnsi" w:cstheme="minorHAnsi"/>
                <w:sz w:val="24"/>
                <w:szCs w:val="24"/>
              </w:rPr>
              <w:t>blackgum</w:t>
            </w:r>
            <w:proofErr w:type="spellEnd"/>
            <w:r w:rsidRPr="003B5494">
              <w:rPr>
                <w:rFonts w:asciiTheme="minorHAnsi" w:eastAsia="Times New Roman" w:hAnsiTheme="minorHAnsi" w:cstheme="minorHAnsi"/>
                <w:sz w:val="24"/>
                <w:szCs w:val="24"/>
              </w:rPr>
              <w:t>, serviceberry, flowering dogwood, ironwood, yellow poplar, cucumber-tree and eastern hemlock</w:t>
            </w:r>
          </w:p>
        </w:tc>
      </w:tr>
    </w:tbl>
    <w:p w14:paraId="4BC0F046" w14:textId="3D7F488D" w:rsidR="00075C37" w:rsidRPr="009A765B" w:rsidRDefault="00075C37" w:rsidP="00075C37">
      <w:pPr>
        <w:spacing w:after="0" w:line="240" w:lineRule="auto"/>
        <w:rPr>
          <w:rFonts w:asciiTheme="minorHAnsi" w:eastAsia="Times New Roman" w:hAnsiTheme="minorHAnsi" w:cstheme="minorHAnsi"/>
          <w:color w:val="FF0000"/>
        </w:rPr>
      </w:pPr>
    </w:p>
    <w:p w14:paraId="3C6263D1" w14:textId="0FF089AD" w:rsidR="00FD375A" w:rsidRPr="00906479" w:rsidRDefault="000D5DB2" w:rsidP="00075C37">
      <w:pPr>
        <w:spacing w:after="0" w:line="240" w:lineRule="auto"/>
        <w:rPr>
          <w:rFonts w:asciiTheme="minorHAnsi" w:eastAsia="Times New Roman" w:hAnsiTheme="minorHAnsi" w:cstheme="minorHAnsi"/>
          <w:sz w:val="24"/>
          <w:szCs w:val="24"/>
        </w:rPr>
      </w:pPr>
      <w:r w:rsidRPr="00906479">
        <w:rPr>
          <w:rFonts w:asciiTheme="minorHAnsi" w:hAnsiTheme="minorHAnsi" w:cstheme="minorHAnsi"/>
          <w:b/>
          <w:sz w:val="28"/>
          <w:szCs w:val="28"/>
        </w:rPr>
        <w:t xml:space="preserve">State and Federal Endangered </w:t>
      </w:r>
      <w:r w:rsidR="00A142A3" w:rsidRPr="00906479">
        <w:rPr>
          <w:rFonts w:asciiTheme="minorHAnsi" w:hAnsiTheme="minorHAnsi" w:cstheme="minorHAnsi"/>
          <w:b/>
          <w:sz w:val="28"/>
          <w:szCs w:val="28"/>
        </w:rPr>
        <w:t>Species-Plants and Animals</w:t>
      </w:r>
      <w:r w:rsidR="002C07A8" w:rsidRPr="00906479">
        <w:rPr>
          <w:rFonts w:asciiTheme="minorHAnsi" w:hAnsiTheme="minorHAnsi" w:cstheme="minorHAnsi"/>
          <w:b/>
          <w:sz w:val="28"/>
          <w:szCs w:val="28"/>
        </w:rPr>
        <w:t xml:space="preserve">  </w:t>
      </w:r>
    </w:p>
    <w:p w14:paraId="259C16C7" w14:textId="5B836636" w:rsidR="00F33E69" w:rsidRPr="003D4553" w:rsidRDefault="00EE16BD" w:rsidP="00176E24">
      <w:pPr>
        <w:autoSpaceDE w:val="0"/>
        <w:autoSpaceDN w:val="0"/>
        <w:adjustRightInd w:val="0"/>
        <w:spacing w:after="120" w:line="240" w:lineRule="auto"/>
        <w:rPr>
          <w:rFonts w:asciiTheme="minorHAnsi" w:hAnsiTheme="minorHAnsi" w:cstheme="minorHAnsi"/>
          <w:sz w:val="24"/>
          <w:szCs w:val="24"/>
        </w:rPr>
      </w:pPr>
      <w:r w:rsidRPr="00906479">
        <w:rPr>
          <w:rFonts w:asciiTheme="minorHAnsi" w:hAnsiTheme="minorHAnsi" w:cstheme="minorHAnsi"/>
          <w:b/>
          <w:sz w:val="24"/>
          <w:szCs w:val="24"/>
        </w:rPr>
        <w:t>One</w:t>
      </w:r>
      <w:r w:rsidR="00E401AD" w:rsidRPr="00906479">
        <w:rPr>
          <w:rFonts w:asciiTheme="minorHAnsi" w:hAnsiTheme="minorHAnsi" w:cstheme="minorHAnsi"/>
          <w:b/>
          <w:sz w:val="24"/>
          <w:szCs w:val="24"/>
        </w:rPr>
        <w:t xml:space="preserve"> species of special concern</w:t>
      </w:r>
      <w:r w:rsidR="00E401AD" w:rsidRPr="00906479">
        <w:rPr>
          <w:rFonts w:asciiTheme="minorHAnsi" w:hAnsiTheme="minorHAnsi" w:cstheme="minorHAnsi"/>
          <w:bCs/>
          <w:sz w:val="24"/>
          <w:szCs w:val="24"/>
        </w:rPr>
        <w:t xml:space="preserve"> w</w:t>
      </w:r>
      <w:r w:rsidRPr="00906479">
        <w:rPr>
          <w:rFonts w:asciiTheme="minorHAnsi" w:hAnsiTheme="minorHAnsi" w:cstheme="minorHAnsi"/>
          <w:bCs/>
          <w:sz w:val="24"/>
          <w:szCs w:val="24"/>
        </w:rPr>
        <w:t>as</w:t>
      </w:r>
      <w:r w:rsidR="00E401AD" w:rsidRPr="00906479">
        <w:rPr>
          <w:rFonts w:asciiTheme="minorHAnsi" w:hAnsiTheme="minorHAnsi" w:cstheme="minorHAnsi"/>
          <w:bCs/>
          <w:sz w:val="24"/>
          <w:szCs w:val="24"/>
        </w:rPr>
        <w:t xml:space="preserve"> identified</w:t>
      </w:r>
      <w:r w:rsidR="00C07126" w:rsidRPr="00906479">
        <w:rPr>
          <w:rFonts w:asciiTheme="minorHAnsi" w:hAnsiTheme="minorHAnsi" w:cstheme="minorHAnsi"/>
          <w:bCs/>
          <w:sz w:val="24"/>
          <w:szCs w:val="24"/>
        </w:rPr>
        <w:t xml:space="preserve"> </w:t>
      </w:r>
      <w:r w:rsidR="00906479" w:rsidRPr="00906479">
        <w:rPr>
          <w:rFonts w:asciiTheme="minorHAnsi" w:hAnsiTheme="minorHAnsi" w:cstheme="minorHAnsi"/>
          <w:bCs/>
          <w:sz w:val="24"/>
          <w:szCs w:val="24"/>
        </w:rPr>
        <w:t>by the PGC and USFWS</w:t>
      </w:r>
      <w:r w:rsidR="00906479" w:rsidRPr="00906479">
        <w:rPr>
          <w:rFonts w:asciiTheme="minorHAnsi" w:hAnsiTheme="minorHAnsi" w:cstheme="minorHAnsi"/>
          <w:b/>
          <w:sz w:val="24"/>
          <w:szCs w:val="24"/>
        </w:rPr>
        <w:t xml:space="preserve"> </w:t>
      </w:r>
      <w:r w:rsidR="00C07126" w:rsidRPr="00906479">
        <w:rPr>
          <w:rFonts w:asciiTheme="minorHAnsi" w:hAnsiTheme="minorHAnsi" w:cstheme="minorHAnsi"/>
          <w:sz w:val="24"/>
          <w:szCs w:val="24"/>
        </w:rPr>
        <w:t>per the PNDI</w:t>
      </w:r>
      <w:r w:rsidR="00E401AD" w:rsidRPr="00906479">
        <w:rPr>
          <w:rFonts w:asciiTheme="minorHAnsi" w:hAnsiTheme="minorHAnsi" w:cstheme="minorHAnsi"/>
          <w:sz w:val="24"/>
          <w:szCs w:val="24"/>
        </w:rPr>
        <w:t xml:space="preserve"> received </w:t>
      </w:r>
      <w:r w:rsidR="00906479" w:rsidRPr="00906479">
        <w:rPr>
          <w:rFonts w:asciiTheme="minorHAnsi" w:hAnsiTheme="minorHAnsi" w:cstheme="minorHAnsi"/>
          <w:sz w:val="24"/>
          <w:szCs w:val="24"/>
        </w:rPr>
        <w:t>6-16</w:t>
      </w:r>
      <w:r w:rsidR="00566595" w:rsidRPr="00906479">
        <w:rPr>
          <w:rFonts w:asciiTheme="minorHAnsi" w:hAnsiTheme="minorHAnsi" w:cstheme="minorHAnsi"/>
          <w:sz w:val="24"/>
          <w:szCs w:val="24"/>
        </w:rPr>
        <w:t>-22</w:t>
      </w:r>
      <w:r w:rsidR="006A4FEA" w:rsidRPr="00906479">
        <w:rPr>
          <w:rFonts w:asciiTheme="minorHAnsi" w:hAnsiTheme="minorHAnsi" w:cstheme="minorHAnsi"/>
          <w:sz w:val="24"/>
          <w:szCs w:val="24"/>
        </w:rPr>
        <w:t xml:space="preserve"> (endangered bats)</w:t>
      </w:r>
      <w:r w:rsidR="00906479" w:rsidRPr="00906479">
        <w:rPr>
          <w:rFonts w:asciiTheme="minorHAnsi" w:hAnsiTheme="minorHAnsi" w:cstheme="minorHAnsi"/>
          <w:sz w:val="24"/>
          <w:szCs w:val="24"/>
        </w:rPr>
        <w:t xml:space="preserve"> and four (4) species of concern were identified by the PA DCNR (purple bedstraw, shale-barren evening primrose, an unnamed sensitive species, and red-cedar mixed hardwood rich shale woodland)</w:t>
      </w:r>
      <w:r w:rsidR="0093127F" w:rsidRPr="00906479">
        <w:rPr>
          <w:rFonts w:asciiTheme="minorHAnsi" w:hAnsiTheme="minorHAnsi" w:cstheme="minorHAnsi"/>
          <w:sz w:val="24"/>
          <w:szCs w:val="24"/>
        </w:rPr>
        <w:t>.</w:t>
      </w:r>
      <w:r w:rsidR="007A5CD4" w:rsidRPr="00906479">
        <w:rPr>
          <w:rFonts w:asciiTheme="minorHAnsi" w:hAnsiTheme="minorHAnsi" w:cstheme="minorHAnsi"/>
          <w:sz w:val="24"/>
          <w:szCs w:val="24"/>
        </w:rPr>
        <w:t xml:space="preserve">  </w:t>
      </w:r>
      <w:r w:rsidR="00575A7D" w:rsidRPr="00906479">
        <w:rPr>
          <w:rFonts w:asciiTheme="minorHAnsi" w:hAnsiTheme="minorHAnsi" w:cstheme="minorHAnsi"/>
          <w:sz w:val="24"/>
          <w:szCs w:val="24"/>
        </w:rPr>
        <w:t>Acknowledging compliance with the</w:t>
      </w:r>
      <w:r w:rsidR="00E401AD" w:rsidRPr="00906479">
        <w:rPr>
          <w:rFonts w:asciiTheme="minorHAnsi" w:hAnsiTheme="minorHAnsi" w:cstheme="minorHAnsi"/>
          <w:sz w:val="24"/>
          <w:szCs w:val="24"/>
        </w:rPr>
        <w:t xml:space="preserve"> </w:t>
      </w:r>
      <w:r w:rsidR="00A22E92" w:rsidRPr="00906479">
        <w:rPr>
          <w:rFonts w:asciiTheme="minorHAnsi" w:hAnsiTheme="minorHAnsi" w:cstheme="minorHAnsi"/>
          <w:sz w:val="24"/>
          <w:szCs w:val="24"/>
        </w:rPr>
        <w:t xml:space="preserve">conservation </w:t>
      </w:r>
      <w:r w:rsidR="00F660DC" w:rsidRPr="00906479">
        <w:rPr>
          <w:rFonts w:asciiTheme="minorHAnsi" w:hAnsiTheme="minorHAnsi" w:cstheme="minorHAnsi"/>
          <w:sz w:val="24"/>
          <w:szCs w:val="24"/>
        </w:rPr>
        <w:t>measures</w:t>
      </w:r>
      <w:r w:rsidR="00A22E92" w:rsidRPr="00906479">
        <w:rPr>
          <w:rFonts w:asciiTheme="minorHAnsi" w:hAnsiTheme="minorHAnsi" w:cstheme="minorHAnsi"/>
          <w:sz w:val="24"/>
          <w:szCs w:val="24"/>
        </w:rPr>
        <w:t xml:space="preserve"> will require no</w:t>
      </w:r>
      <w:r w:rsidR="00E401AD" w:rsidRPr="00906479">
        <w:rPr>
          <w:rFonts w:asciiTheme="minorHAnsi" w:hAnsiTheme="minorHAnsi" w:cstheme="minorHAnsi"/>
          <w:sz w:val="24"/>
          <w:szCs w:val="24"/>
        </w:rPr>
        <w:t xml:space="preserve"> further action </w:t>
      </w:r>
      <w:r w:rsidR="004E7993" w:rsidRPr="00906479">
        <w:rPr>
          <w:rFonts w:asciiTheme="minorHAnsi" w:hAnsiTheme="minorHAnsi" w:cstheme="minorHAnsi"/>
          <w:sz w:val="24"/>
          <w:szCs w:val="24"/>
        </w:rPr>
        <w:t xml:space="preserve">for the </w:t>
      </w:r>
      <w:r w:rsidR="004E7993" w:rsidRPr="003D4553">
        <w:rPr>
          <w:rFonts w:asciiTheme="minorHAnsi" w:hAnsiTheme="minorHAnsi" w:cstheme="minorHAnsi"/>
          <w:sz w:val="24"/>
          <w:szCs w:val="24"/>
        </w:rPr>
        <w:t>bats</w:t>
      </w:r>
      <w:r w:rsidR="00E401AD" w:rsidRPr="003D4553">
        <w:rPr>
          <w:rFonts w:asciiTheme="minorHAnsi" w:hAnsiTheme="minorHAnsi" w:cstheme="minorHAnsi"/>
          <w:sz w:val="24"/>
          <w:szCs w:val="24"/>
        </w:rPr>
        <w:t xml:space="preserve">. </w:t>
      </w:r>
      <w:r w:rsidR="00906479" w:rsidRPr="003D4553">
        <w:rPr>
          <w:rFonts w:asciiTheme="minorHAnsi" w:hAnsiTheme="minorHAnsi" w:cstheme="minorHAnsi"/>
          <w:sz w:val="24"/>
          <w:szCs w:val="24"/>
        </w:rPr>
        <w:t xml:space="preserve"> Additional information </w:t>
      </w:r>
      <w:r w:rsidR="003D4553" w:rsidRPr="003D4553">
        <w:rPr>
          <w:rFonts w:asciiTheme="minorHAnsi" w:hAnsiTheme="minorHAnsi" w:cstheme="minorHAnsi"/>
          <w:sz w:val="24"/>
          <w:szCs w:val="24"/>
        </w:rPr>
        <w:t>has been</w:t>
      </w:r>
      <w:r w:rsidR="00906479" w:rsidRPr="003D4553">
        <w:rPr>
          <w:rFonts w:asciiTheme="minorHAnsi" w:hAnsiTheme="minorHAnsi" w:cstheme="minorHAnsi"/>
          <w:sz w:val="24"/>
          <w:szCs w:val="24"/>
        </w:rPr>
        <w:t xml:space="preserve"> submitted for the DCNR review.  </w:t>
      </w:r>
      <w:r w:rsidR="00E81A58" w:rsidRPr="003D4553">
        <w:rPr>
          <w:rFonts w:asciiTheme="minorHAnsi" w:hAnsiTheme="minorHAnsi" w:cstheme="minorHAnsi"/>
          <w:sz w:val="24"/>
          <w:szCs w:val="24"/>
        </w:rPr>
        <w:t>(See Appendix III)</w:t>
      </w:r>
    </w:p>
    <w:p w14:paraId="70229F91" w14:textId="77777777" w:rsidR="00A9729B" w:rsidRPr="003D4553" w:rsidRDefault="00A9729B" w:rsidP="00B54EF3">
      <w:pPr>
        <w:autoSpaceDE w:val="0"/>
        <w:autoSpaceDN w:val="0"/>
        <w:adjustRightInd w:val="0"/>
        <w:spacing w:before="120" w:after="0" w:line="240" w:lineRule="auto"/>
        <w:rPr>
          <w:rFonts w:asciiTheme="minorHAnsi" w:hAnsiTheme="minorHAnsi" w:cstheme="minorHAnsi"/>
          <w:sz w:val="24"/>
          <w:szCs w:val="24"/>
        </w:rPr>
      </w:pPr>
    </w:p>
    <w:p w14:paraId="7B505E41" w14:textId="43D5811D" w:rsidR="00FD375A" w:rsidRPr="006D6CCC" w:rsidRDefault="00FD375A" w:rsidP="00E55D2C">
      <w:pPr>
        <w:spacing w:line="240" w:lineRule="auto"/>
        <w:rPr>
          <w:rFonts w:asciiTheme="minorHAnsi" w:hAnsiTheme="minorHAnsi" w:cstheme="minorHAnsi"/>
          <w:b/>
          <w:sz w:val="32"/>
          <w:szCs w:val="32"/>
          <w:u w:val="single"/>
        </w:rPr>
      </w:pPr>
      <w:r w:rsidRPr="003D4553">
        <w:rPr>
          <w:rFonts w:asciiTheme="minorHAnsi" w:hAnsiTheme="minorHAnsi" w:cstheme="minorHAnsi"/>
          <w:b/>
          <w:sz w:val="32"/>
          <w:szCs w:val="32"/>
          <w:u w:val="single"/>
        </w:rPr>
        <w:t xml:space="preserve">MANAGEMENT OF FOREST </w:t>
      </w:r>
      <w:r w:rsidRPr="006D6CCC">
        <w:rPr>
          <w:rFonts w:asciiTheme="minorHAnsi" w:hAnsiTheme="minorHAnsi" w:cstheme="minorHAnsi"/>
          <w:b/>
          <w:sz w:val="32"/>
          <w:szCs w:val="32"/>
          <w:u w:val="single"/>
        </w:rPr>
        <w:t xml:space="preserve">RESOURCES:  </w:t>
      </w:r>
    </w:p>
    <w:p w14:paraId="553CE90F" w14:textId="525459D2" w:rsidR="003564F4" w:rsidRPr="006D6CCC" w:rsidRDefault="003564F4" w:rsidP="00176E24">
      <w:pPr>
        <w:spacing w:after="120" w:line="240" w:lineRule="auto"/>
        <w:rPr>
          <w:rFonts w:asciiTheme="minorHAnsi" w:hAnsiTheme="minorHAnsi" w:cstheme="minorHAnsi"/>
          <w:b/>
          <w:sz w:val="24"/>
          <w:szCs w:val="24"/>
        </w:rPr>
      </w:pPr>
      <w:r w:rsidRPr="006D6CCC">
        <w:rPr>
          <w:rFonts w:asciiTheme="minorHAnsi" w:hAnsiTheme="minorHAnsi" w:cstheme="minorHAnsi"/>
          <w:b/>
          <w:sz w:val="28"/>
          <w:szCs w:val="28"/>
        </w:rPr>
        <w:t xml:space="preserve">Sampling and Calculations:  </w:t>
      </w:r>
      <w:r w:rsidRPr="006D6CCC">
        <w:rPr>
          <w:rFonts w:asciiTheme="minorHAnsi" w:hAnsiTheme="minorHAnsi" w:cstheme="minorHAnsi"/>
          <w:sz w:val="24"/>
          <w:szCs w:val="24"/>
        </w:rPr>
        <w:t xml:space="preserve">Sampling was done using a </w:t>
      </w:r>
      <w:r w:rsidR="00722FFB" w:rsidRPr="006D6CCC">
        <w:rPr>
          <w:rFonts w:asciiTheme="minorHAnsi" w:hAnsiTheme="minorHAnsi" w:cstheme="minorHAnsi"/>
          <w:sz w:val="24"/>
          <w:szCs w:val="24"/>
        </w:rPr>
        <w:t>10-factor</w:t>
      </w:r>
      <w:r w:rsidRPr="006D6CCC">
        <w:rPr>
          <w:rFonts w:asciiTheme="minorHAnsi" w:hAnsiTheme="minorHAnsi" w:cstheme="minorHAnsi"/>
          <w:sz w:val="24"/>
          <w:szCs w:val="24"/>
        </w:rPr>
        <w:t xml:space="preserve"> prism for variable radius sample points.  </w:t>
      </w:r>
      <w:r w:rsidR="006D6CCC" w:rsidRPr="006D6CCC">
        <w:rPr>
          <w:rFonts w:asciiTheme="minorHAnsi" w:hAnsiTheme="minorHAnsi" w:cstheme="minorHAnsi"/>
          <w:sz w:val="24"/>
          <w:szCs w:val="24"/>
        </w:rPr>
        <w:t>Fifty-six</w:t>
      </w:r>
      <w:r w:rsidR="00BE603C" w:rsidRPr="006D6CCC">
        <w:rPr>
          <w:rFonts w:asciiTheme="minorHAnsi" w:hAnsiTheme="minorHAnsi" w:cstheme="minorHAnsi"/>
          <w:sz w:val="24"/>
          <w:szCs w:val="24"/>
        </w:rPr>
        <w:t xml:space="preserve"> </w:t>
      </w:r>
      <w:r w:rsidR="008D5917" w:rsidRPr="006D6CCC">
        <w:rPr>
          <w:rFonts w:asciiTheme="minorHAnsi" w:hAnsiTheme="minorHAnsi" w:cstheme="minorHAnsi"/>
          <w:sz w:val="24"/>
          <w:szCs w:val="24"/>
        </w:rPr>
        <w:t>(</w:t>
      </w:r>
      <w:r w:rsidR="006D6CCC" w:rsidRPr="006D6CCC">
        <w:rPr>
          <w:rFonts w:asciiTheme="minorHAnsi" w:hAnsiTheme="minorHAnsi" w:cstheme="minorHAnsi"/>
          <w:sz w:val="24"/>
          <w:szCs w:val="24"/>
        </w:rPr>
        <w:t>56</w:t>
      </w:r>
      <w:r w:rsidR="00BE16D3" w:rsidRPr="006D6CCC">
        <w:rPr>
          <w:rFonts w:asciiTheme="minorHAnsi" w:hAnsiTheme="minorHAnsi" w:cstheme="minorHAnsi"/>
          <w:sz w:val="24"/>
          <w:szCs w:val="24"/>
        </w:rPr>
        <w:t>)</w:t>
      </w:r>
      <w:r w:rsidR="00475ACF" w:rsidRPr="006D6CCC">
        <w:rPr>
          <w:rFonts w:asciiTheme="minorHAnsi" w:hAnsiTheme="minorHAnsi" w:cstheme="minorHAnsi"/>
          <w:sz w:val="24"/>
          <w:szCs w:val="24"/>
        </w:rPr>
        <w:t xml:space="preserve"> </w:t>
      </w:r>
      <w:r w:rsidR="00163F6D" w:rsidRPr="006D6CCC">
        <w:rPr>
          <w:rFonts w:asciiTheme="minorHAnsi" w:hAnsiTheme="minorHAnsi" w:cstheme="minorHAnsi"/>
          <w:sz w:val="24"/>
          <w:szCs w:val="24"/>
        </w:rPr>
        <w:t xml:space="preserve">overstory </w:t>
      </w:r>
      <w:r w:rsidR="006D6CCC" w:rsidRPr="006D6CCC">
        <w:rPr>
          <w:rFonts w:asciiTheme="minorHAnsi" w:hAnsiTheme="minorHAnsi" w:cstheme="minorHAnsi"/>
          <w:sz w:val="24"/>
          <w:szCs w:val="24"/>
        </w:rPr>
        <w:t xml:space="preserve">and understory </w:t>
      </w:r>
      <w:r w:rsidRPr="006D6CCC">
        <w:rPr>
          <w:rFonts w:asciiTheme="minorHAnsi" w:hAnsiTheme="minorHAnsi" w:cstheme="minorHAnsi"/>
          <w:sz w:val="24"/>
          <w:szCs w:val="24"/>
        </w:rPr>
        <w:t>sample points were</w:t>
      </w:r>
      <w:r w:rsidR="00245ED3" w:rsidRPr="006D6CCC">
        <w:rPr>
          <w:rFonts w:asciiTheme="minorHAnsi" w:hAnsiTheme="minorHAnsi" w:cstheme="minorHAnsi"/>
          <w:sz w:val="24"/>
          <w:szCs w:val="24"/>
        </w:rPr>
        <w:t xml:space="preserve"> collected</w:t>
      </w:r>
      <w:r w:rsidR="00946F80" w:rsidRPr="006D6CCC">
        <w:rPr>
          <w:rFonts w:asciiTheme="minorHAnsi" w:hAnsiTheme="minorHAnsi" w:cstheme="minorHAnsi"/>
          <w:sz w:val="24"/>
          <w:szCs w:val="24"/>
        </w:rPr>
        <w:t xml:space="preserve">.  </w:t>
      </w:r>
      <w:r w:rsidRPr="006D6CCC">
        <w:rPr>
          <w:rFonts w:asciiTheme="minorHAnsi" w:hAnsiTheme="minorHAnsi" w:cstheme="minorHAnsi"/>
          <w:sz w:val="24"/>
          <w:szCs w:val="24"/>
        </w:rPr>
        <w:t>Diameter</w:t>
      </w:r>
      <w:r w:rsidR="00F966B8" w:rsidRPr="006D6CCC">
        <w:rPr>
          <w:rFonts w:asciiTheme="minorHAnsi" w:hAnsiTheme="minorHAnsi" w:cstheme="minorHAnsi"/>
          <w:sz w:val="24"/>
          <w:szCs w:val="24"/>
        </w:rPr>
        <w:t xml:space="preserve"> breast height (DBH)</w:t>
      </w:r>
      <w:r w:rsidRPr="006D6CCC">
        <w:rPr>
          <w:rFonts w:asciiTheme="minorHAnsi" w:hAnsiTheme="minorHAnsi" w:cstheme="minorHAnsi"/>
          <w:sz w:val="24"/>
          <w:szCs w:val="24"/>
        </w:rPr>
        <w:t xml:space="preserve"> w</w:t>
      </w:r>
      <w:r w:rsidR="00CE4A6B" w:rsidRPr="006D6CCC">
        <w:rPr>
          <w:rFonts w:asciiTheme="minorHAnsi" w:hAnsiTheme="minorHAnsi" w:cstheme="minorHAnsi"/>
          <w:sz w:val="24"/>
          <w:szCs w:val="24"/>
        </w:rPr>
        <w:t>as</w:t>
      </w:r>
      <w:r w:rsidRPr="006D6CCC">
        <w:rPr>
          <w:rFonts w:asciiTheme="minorHAnsi" w:hAnsiTheme="minorHAnsi" w:cstheme="minorHAnsi"/>
          <w:sz w:val="24"/>
          <w:szCs w:val="24"/>
        </w:rPr>
        <w:t xml:space="preserve"> </w:t>
      </w:r>
      <w:r w:rsidR="005D52AB" w:rsidRPr="006D6CCC">
        <w:rPr>
          <w:rFonts w:asciiTheme="minorHAnsi" w:hAnsiTheme="minorHAnsi" w:cstheme="minorHAnsi"/>
          <w:sz w:val="24"/>
          <w:szCs w:val="24"/>
        </w:rPr>
        <w:t>collected</w:t>
      </w:r>
      <w:r w:rsidRPr="006D6CCC">
        <w:rPr>
          <w:rFonts w:asciiTheme="minorHAnsi" w:hAnsiTheme="minorHAnsi" w:cstheme="minorHAnsi"/>
          <w:sz w:val="24"/>
          <w:szCs w:val="24"/>
        </w:rPr>
        <w:t xml:space="preserve"> in </w:t>
      </w:r>
      <w:r w:rsidR="005D52AB" w:rsidRPr="006D6CCC">
        <w:rPr>
          <w:rFonts w:asciiTheme="minorHAnsi" w:hAnsiTheme="minorHAnsi" w:cstheme="minorHAnsi"/>
          <w:sz w:val="24"/>
          <w:szCs w:val="24"/>
        </w:rPr>
        <w:t>1</w:t>
      </w:r>
      <w:r w:rsidR="00722FFB" w:rsidRPr="006D6CCC">
        <w:rPr>
          <w:rFonts w:asciiTheme="minorHAnsi" w:hAnsiTheme="minorHAnsi" w:cstheme="minorHAnsi"/>
          <w:sz w:val="24"/>
          <w:szCs w:val="24"/>
        </w:rPr>
        <w:t>-inch</w:t>
      </w:r>
      <w:r w:rsidRPr="006D6CCC">
        <w:rPr>
          <w:rFonts w:asciiTheme="minorHAnsi" w:hAnsiTheme="minorHAnsi" w:cstheme="minorHAnsi"/>
          <w:sz w:val="24"/>
          <w:szCs w:val="24"/>
        </w:rPr>
        <w:t xml:space="preserve"> size classes.  All live trees </w:t>
      </w:r>
      <w:r w:rsidR="005D52AB" w:rsidRPr="006D6CCC">
        <w:rPr>
          <w:rFonts w:asciiTheme="minorHAnsi" w:hAnsiTheme="minorHAnsi" w:cstheme="minorHAnsi"/>
          <w:sz w:val="24"/>
          <w:szCs w:val="24"/>
        </w:rPr>
        <w:t>1</w:t>
      </w:r>
      <w:r w:rsidRPr="006D6CCC">
        <w:rPr>
          <w:rFonts w:asciiTheme="minorHAnsi" w:hAnsiTheme="minorHAnsi" w:cstheme="minorHAnsi"/>
          <w:sz w:val="24"/>
          <w:szCs w:val="24"/>
        </w:rPr>
        <w:t xml:space="preserve"> inch or more DBH were tallied.  </w:t>
      </w:r>
      <w:r w:rsidR="00645377" w:rsidRPr="006D6CCC">
        <w:rPr>
          <w:rFonts w:asciiTheme="minorHAnsi" w:hAnsiTheme="minorHAnsi" w:cstheme="minorHAnsi"/>
          <w:sz w:val="24"/>
          <w:szCs w:val="24"/>
        </w:rPr>
        <w:t>Analysis was</w:t>
      </w:r>
      <w:r w:rsidRPr="006D6CCC">
        <w:rPr>
          <w:rFonts w:asciiTheme="minorHAnsi" w:hAnsiTheme="minorHAnsi" w:cstheme="minorHAnsi"/>
          <w:sz w:val="24"/>
          <w:szCs w:val="24"/>
        </w:rPr>
        <w:t xml:space="preserve"> done using SILVAH software</w:t>
      </w:r>
      <w:r w:rsidR="00BE59CD" w:rsidRPr="006D6CCC">
        <w:rPr>
          <w:rFonts w:asciiTheme="minorHAnsi" w:hAnsiTheme="minorHAnsi" w:cstheme="minorHAnsi"/>
          <w:sz w:val="24"/>
          <w:szCs w:val="24"/>
        </w:rPr>
        <w:t>, a timber analysis software developed by the US Forest Service</w:t>
      </w:r>
      <w:r w:rsidRPr="006D6CCC">
        <w:rPr>
          <w:rFonts w:asciiTheme="minorHAnsi" w:hAnsiTheme="minorHAnsi" w:cstheme="minorHAnsi"/>
          <w:sz w:val="24"/>
          <w:szCs w:val="24"/>
        </w:rPr>
        <w:t>.  All calculations use the Scribner rule form class 78.</w:t>
      </w:r>
      <w:r w:rsidR="00CD018E" w:rsidRPr="006D6CCC">
        <w:rPr>
          <w:rFonts w:asciiTheme="minorHAnsi" w:hAnsiTheme="minorHAnsi" w:cstheme="minorHAnsi"/>
          <w:sz w:val="24"/>
          <w:szCs w:val="24"/>
        </w:rPr>
        <w:t xml:space="preserve">  </w:t>
      </w:r>
      <w:r w:rsidR="00CD018E" w:rsidRPr="006D6CCC">
        <w:rPr>
          <w:rFonts w:asciiTheme="minorHAnsi" w:hAnsiTheme="minorHAnsi" w:cstheme="minorHAnsi"/>
          <w:b/>
          <w:sz w:val="24"/>
          <w:szCs w:val="24"/>
        </w:rPr>
        <w:t xml:space="preserve">Full Silvah 7 analyses </w:t>
      </w:r>
      <w:r w:rsidR="0020354B" w:rsidRPr="006D6CCC">
        <w:rPr>
          <w:rFonts w:asciiTheme="minorHAnsi" w:hAnsiTheme="minorHAnsi" w:cstheme="minorHAnsi"/>
          <w:b/>
          <w:sz w:val="24"/>
          <w:szCs w:val="24"/>
        </w:rPr>
        <w:t>are</w:t>
      </w:r>
      <w:r w:rsidR="00CD018E" w:rsidRPr="006D6CCC">
        <w:rPr>
          <w:rFonts w:asciiTheme="minorHAnsi" w:hAnsiTheme="minorHAnsi" w:cstheme="minorHAnsi"/>
          <w:b/>
          <w:sz w:val="24"/>
          <w:szCs w:val="24"/>
        </w:rPr>
        <w:t xml:space="preserve"> provided in soft copy</w:t>
      </w:r>
      <w:r w:rsidR="0020354B" w:rsidRPr="006D6CCC">
        <w:rPr>
          <w:rFonts w:asciiTheme="minorHAnsi" w:hAnsiTheme="minorHAnsi" w:cstheme="minorHAnsi"/>
          <w:b/>
          <w:sz w:val="24"/>
          <w:szCs w:val="24"/>
        </w:rPr>
        <w:t xml:space="preserve"> only</w:t>
      </w:r>
      <w:r w:rsidR="00CD018E" w:rsidRPr="006D6CCC">
        <w:rPr>
          <w:rFonts w:asciiTheme="minorHAnsi" w:hAnsiTheme="minorHAnsi" w:cstheme="minorHAnsi"/>
          <w:b/>
          <w:sz w:val="24"/>
          <w:szCs w:val="24"/>
        </w:rPr>
        <w:t>.</w:t>
      </w:r>
    </w:p>
    <w:p w14:paraId="1CC5D19F" w14:textId="4B6B81F6" w:rsidR="00FD375A" w:rsidRPr="0022036A" w:rsidRDefault="00FD375A" w:rsidP="00176E24">
      <w:pPr>
        <w:spacing w:after="120" w:line="240" w:lineRule="auto"/>
        <w:rPr>
          <w:rFonts w:asciiTheme="minorHAnsi" w:hAnsiTheme="minorHAnsi" w:cstheme="minorHAnsi"/>
          <w:sz w:val="24"/>
          <w:szCs w:val="24"/>
        </w:rPr>
      </w:pPr>
      <w:r w:rsidRPr="006D6CCC">
        <w:rPr>
          <w:rFonts w:asciiTheme="minorHAnsi" w:hAnsiTheme="minorHAnsi" w:cstheme="minorHAnsi"/>
          <w:b/>
          <w:sz w:val="28"/>
          <w:szCs w:val="28"/>
        </w:rPr>
        <w:t>Protection from Pests</w:t>
      </w:r>
      <w:r w:rsidR="00722FFB" w:rsidRPr="006D6CCC">
        <w:rPr>
          <w:rFonts w:asciiTheme="minorHAnsi" w:hAnsiTheme="minorHAnsi" w:cstheme="minorHAnsi"/>
          <w:b/>
          <w:sz w:val="28"/>
          <w:szCs w:val="28"/>
        </w:rPr>
        <w:t xml:space="preserve">: </w:t>
      </w:r>
      <w:r w:rsidR="00722FFB" w:rsidRPr="006D6CCC">
        <w:rPr>
          <w:rFonts w:asciiTheme="minorHAnsi" w:hAnsiTheme="minorHAnsi" w:cstheme="minorHAnsi"/>
          <w:bCs/>
          <w:sz w:val="28"/>
          <w:szCs w:val="28"/>
        </w:rPr>
        <w:t>(</w:t>
      </w:r>
      <w:r w:rsidRPr="006D6CCC">
        <w:rPr>
          <w:rFonts w:asciiTheme="minorHAnsi" w:hAnsiTheme="minorHAnsi" w:cstheme="minorHAnsi"/>
          <w:i/>
          <w:iCs/>
        </w:rPr>
        <w:t xml:space="preserve">Consider native and invasive insects, weeds, diseases, </w:t>
      </w:r>
      <w:r w:rsidR="00722FFB" w:rsidRPr="006D6CCC">
        <w:rPr>
          <w:rFonts w:asciiTheme="minorHAnsi" w:hAnsiTheme="minorHAnsi" w:cstheme="minorHAnsi"/>
          <w:i/>
          <w:iCs/>
        </w:rPr>
        <w:t>etc.</w:t>
      </w:r>
      <w:r w:rsidRPr="006D6CCC">
        <w:rPr>
          <w:rFonts w:asciiTheme="minorHAnsi" w:hAnsiTheme="minorHAnsi" w:cstheme="minorHAnsi"/>
          <w:i/>
          <w:iCs/>
        </w:rPr>
        <w:t xml:space="preserve">, as well as control, monitoring, and prevention guidelines utilizing integrated pest management through means of physical, mechanical, biological, </w:t>
      </w:r>
      <w:r w:rsidRPr="0022036A">
        <w:rPr>
          <w:rFonts w:asciiTheme="minorHAnsi" w:hAnsiTheme="minorHAnsi" w:cstheme="minorHAnsi"/>
          <w:i/>
          <w:iCs/>
        </w:rPr>
        <w:t>cultural, or chemical management</w:t>
      </w:r>
      <w:r w:rsidRPr="0022036A">
        <w:rPr>
          <w:rFonts w:asciiTheme="minorHAnsi" w:hAnsiTheme="minorHAnsi" w:cstheme="minorHAnsi"/>
          <w:sz w:val="24"/>
          <w:szCs w:val="24"/>
        </w:rPr>
        <w:t>.)</w:t>
      </w:r>
    </w:p>
    <w:p w14:paraId="6C078D30" w14:textId="63CA8987" w:rsidR="00FC2EBB" w:rsidRPr="0022036A" w:rsidRDefault="007756F1" w:rsidP="00176E24">
      <w:pPr>
        <w:pStyle w:val="NoSpacing"/>
        <w:spacing w:after="120"/>
        <w:rPr>
          <w:rFonts w:asciiTheme="minorHAnsi" w:hAnsiTheme="minorHAnsi" w:cstheme="minorHAnsi"/>
          <w:sz w:val="24"/>
          <w:szCs w:val="24"/>
        </w:rPr>
      </w:pPr>
      <w:r w:rsidRPr="0022036A">
        <w:rPr>
          <w:rFonts w:asciiTheme="minorHAnsi" w:hAnsiTheme="minorHAnsi" w:cstheme="minorHAnsi"/>
          <w:b/>
          <w:sz w:val="24"/>
          <w:szCs w:val="24"/>
        </w:rPr>
        <w:t>Invasive species</w:t>
      </w:r>
      <w:r w:rsidR="00D95560" w:rsidRPr="0022036A">
        <w:rPr>
          <w:rFonts w:asciiTheme="minorHAnsi" w:hAnsiTheme="minorHAnsi" w:cstheme="minorHAnsi"/>
          <w:b/>
          <w:sz w:val="24"/>
          <w:szCs w:val="24"/>
        </w:rPr>
        <w:t xml:space="preserve">:  </w:t>
      </w:r>
      <w:r w:rsidR="006D6CCC" w:rsidRPr="0022036A">
        <w:rPr>
          <w:rFonts w:asciiTheme="minorHAnsi" w:hAnsiTheme="minorHAnsi" w:cstheme="minorHAnsi"/>
          <w:b/>
          <w:sz w:val="24"/>
          <w:szCs w:val="24"/>
        </w:rPr>
        <w:t>Ailanthus, garlic mustard, Japanese barberry, Japanese stiltgrass, multiflora rose, and oriental bittersweet</w:t>
      </w:r>
      <w:r w:rsidR="00E77DA5" w:rsidRPr="0022036A">
        <w:rPr>
          <w:rFonts w:asciiTheme="minorHAnsi" w:hAnsiTheme="minorHAnsi" w:cstheme="minorHAnsi"/>
          <w:b/>
          <w:sz w:val="24"/>
          <w:szCs w:val="24"/>
        </w:rPr>
        <w:t xml:space="preserve"> </w:t>
      </w:r>
      <w:r w:rsidR="00E77DA5" w:rsidRPr="0022036A">
        <w:rPr>
          <w:rFonts w:asciiTheme="minorHAnsi" w:hAnsiTheme="minorHAnsi" w:cstheme="minorHAnsi"/>
          <w:bCs/>
          <w:sz w:val="24"/>
          <w:szCs w:val="24"/>
        </w:rPr>
        <w:t>were</w:t>
      </w:r>
      <w:r w:rsidRPr="0022036A">
        <w:rPr>
          <w:rFonts w:asciiTheme="minorHAnsi" w:hAnsiTheme="minorHAnsi" w:cstheme="minorHAnsi"/>
          <w:bCs/>
          <w:sz w:val="24"/>
          <w:szCs w:val="24"/>
        </w:rPr>
        <w:t xml:space="preserve"> fo</w:t>
      </w:r>
      <w:r w:rsidRPr="0022036A">
        <w:rPr>
          <w:rFonts w:asciiTheme="minorHAnsi" w:hAnsiTheme="minorHAnsi" w:cstheme="minorHAnsi"/>
          <w:sz w:val="24"/>
          <w:szCs w:val="24"/>
        </w:rPr>
        <w:t xml:space="preserve">und in the </w:t>
      </w:r>
      <w:r w:rsidR="00BE16D3" w:rsidRPr="0022036A">
        <w:rPr>
          <w:rFonts w:asciiTheme="minorHAnsi" w:hAnsiTheme="minorHAnsi" w:cstheme="minorHAnsi"/>
          <w:sz w:val="24"/>
          <w:szCs w:val="24"/>
        </w:rPr>
        <w:t xml:space="preserve">inventoried </w:t>
      </w:r>
      <w:r w:rsidR="00E77DA5" w:rsidRPr="0022036A">
        <w:rPr>
          <w:rFonts w:asciiTheme="minorHAnsi" w:hAnsiTheme="minorHAnsi" w:cstheme="minorHAnsi"/>
          <w:sz w:val="24"/>
          <w:szCs w:val="24"/>
        </w:rPr>
        <w:t>area</w:t>
      </w:r>
      <w:r w:rsidRPr="0022036A">
        <w:rPr>
          <w:rFonts w:asciiTheme="minorHAnsi" w:hAnsiTheme="minorHAnsi" w:cstheme="minorHAnsi"/>
          <w:sz w:val="24"/>
          <w:szCs w:val="24"/>
        </w:rPr>
        <w:t>s</w:t>
      </w:r>
      <w:r w:rsidR="00FC2EBB" w:rsidRPr="0022036A">
        <w:rPr>
          <w:rFonts w:asciiTheme="minorHAnsi" w:hAnsiTheme="minorHAnsi" w:cstheme="minorHAnsi"/>
          <w:sz w:val="24"/>
          <w:szCs w:val="24"/>
        </w:rPr>
        <w:t>.</w:t>
      </w:r>
      <w:r w:rsidR="00CA6919" w:rsidRPr="0022036A">
        <w:rPr>
          <w:rFonts w:asciiTheme="minorHAnsi" w:hAnsiTheme="minorHAnsi" w:cstheme="minorHAnsi"/>
          <w:sz w:val="24"/>
          <w:szCs w:val="24"/>
        </w:rPr>
        <w:t xml:space="preserve">  </w:t>
      </w:r>
      <w:r w:rsidR="003650B4" w:rsidRPr="0022036A">
        <w:rPr>
          <w:rFonts w:asciiTheme="minorHAnsi" w:hAnsiTheme="minorHAnsi" w:cstheme="minorHAnsi"/>
          <w:sz w:val="24"/>
          <w:szCs w:val="24"/>
        </w:rPr>
        <w:t>Invasive</w:t>
      </w:r>
      <w:r w:rsidR="001B0780" w:rsidRPr="0022036A">
        <w:rPr>
          <w:rFonts w:asciiTheme="minorHAnsi" w:hAnsiTheme="minorHAnsi" w:cstheme="minorHAnsi"/>
          <w:sz w:val="24"/>
          <w:szCs w:val="24"/>
        </w:rPr>
        <w:t xml:space="preserve"> plant </w:t>
      </w:r>
      <w:r w:rsidR="00FC2EBB" w:rsidRPr="0022036A">
        <w:rPr>
          <w:rFonts w:asciiTheme="minorHAnsi" w:hAnsiTheme="minorHAnsi" w:cstheme="minorHAnsi"/>
          <w:sz w:val="24"/>
          <w:szCs w:val="24"/>
        </w:rPr>
        <w:t>removal</w:t>
      </w:r>
      <w:r w:rsidR="003650B4" w:rsidRPr="0022036A">
        <w:rPr>
          <w:rFonts w:asciiTheme="minorHAnsi" w:hAnsiTheme="minorHAnsi" w:cstheme="minorHAnsi"/>
          <w:sz w:val="24"/>
          <w:szCs w:val="24"/>
        </w:rPr>
        <w:t xml:space="preserve"> by herbi</w:t>
      </w:r>
      <w:r w:rsidR="002C1084" w:rsidRPr="0022036A">
        <w:rPr>
          <w:rFonts w:asciiTheme="minorHAnsi" w:hAnsiTheme="minorHAnsi" w:cstheme="minorHAnsi"/>
          <w:sz w:val="24"/>
          <w:szCs w:val="24"/>
        </w:rPr>
        <w:t>ci</w:t>
      </w:r>
      <w:r w:rsidR="003650B4" w:rsidRPr="0022036A">
        <w:rPr>
          <w:rFonts w:asciiTheme="minorHAnsi" w:hAnsiTheme="minorHAnsi" w:cstheme="minorHAnsi"/>
          <w:sz w:val="24"/>
          <w:szCs w:val="24"/>
        </w:rPr>
        <w:t>de</w:t>
      </w:r>
      <w:r w:rsidR="00FC2EBB" w:rsidRPr="0022036A">
        <w:rPr>
          <w:rFonts w:asciiTheme="minorHAnsi" w:hAnsiTheme="minorHAnsi" w:cstheme="minorHAnsi"/>
          <w:sz w:val="24"/>
          <w:szCs w:val="24"/>
        </w:rPr>
        <w:t xml:space="preserve">, although possible, </w:t>
      </w:r>
      <w:r w:rsidR="00A4372A" w:rsidRPr="0022036A">
        <w:rPr>
          <w:rFonts w:asciiTheme="minorHAnsi" w:hAnsiTheme="minorHAnsi" w:cstheme="minorHAnsi"/>
          <w:sz w:val="24"/>
          <w:szCs w:val="24"/>
        </w:rPr>
        <w:t xml:space="preserve">can be complicated by interspersion with </w:t>
      </w:r>
      <w:r w:rsidR="00FC2EBB" w:rsidRPr="0022036A">
        <w:rPr>
          <w:rFonts w:asciiTheme="minorHAnsi" w:hAnsiTheme="minorHAnsi" w:cstheme="minorHAnsi"/>
          <w:sz w:val="24"/>
          <w:szCs w:val="24"/>
        </w:rPr>
        <w:t xml:space="preserve">desired species and proximity to water resources.  </w:t>
      </w:r>
      <w:r w:rsidR="00B17A81" w:rsidRPr="0022036A">
        <w:rPr>
          <w:rFonts w:asciiTheme="minorHAnsi" w:hAnsiTheme="minorHAnsi" w:cstheme="minorHAnsi"/>
          <w:sz w:val="24"/>
          <w:szCs w:val="24"/>
        </w:rPr>
        <w:t>Additional information on managing many of these invasive plants can be found in the electronic copy of the Silvah analyses.</w:t>
      </w:r>
    </w:p>
    <w:p w14:paraId="78C04EC3" w14:textId="5B9DB3C2" w:rsidR="00431243" w:rsidRPr="0022036A" w:rsidRDefault="0022036A" w:rsidP="00176E24">
      <w:pPr>
        <w:pStyle w:val="NoSpacing"/>
        <w:spacing w:after="120"/>
        <w:rPr>
          <w:rFonts w:asciiTheme="minorHAnsi" w:hAnsiTheme="minorHAnsi" w:cstheme="minorHAnsi"/>
        </w:rPr>
      </w:pPr>
      <w:r w:rsidRPr="0022036A">
        <w:rPr>
          <w:rFonts w:asciiTheme="minorHAnsi" w:hAnsiTheme="minorHAnsi" w:cstheme="minorHAnsi"/>
          <w:sz w:val="24"/>
          <w:szCs w:val="24"/>
        </w:rPr>
        <w:t>F</w:t>
      </w:r>
      <w:r w:rsidR="00431243" w:rsidRPr="0022036A">
        <w:rPr>
          <w:rFonts w:asciiTheme="minorHAnsi" w:hAnsiTheme="minorHAnsi" w:cstheme="minorHAnsi"/>
          <w:sz w:val="24"/>
          <w:szCs w:val="24"/>
        </w:rPr>
        <w:t xml:space="preserve">ound </w:t>
      </w:r>
      <w:r w:rsidR="00F935D5" w:rsidRPr="0022036A">
        <w:rPr>
          <w:rFonts w:asciiTheme="minorHAnsi" w:hAnsiTheme="minorHAnsi" w:cstheme="minorHAnsi"/>
          <w:sz w:val="24"/>
          <w:szCs w:val="24"/>
        </w:rPr>
        <w:t>during the inventory process, the</w:t>
      </w:r>
      <w:r w:rsidR="00431243" w:rsidRPr="0022036A">
        <w:rPr>
          <w:rFonts w:asciiTheme="minorHAnsi" w:hAnsiTheme="minorHAnsi" w:cstheme="minorHAnsi"/>
          <w:sz w:val="24"/>
          <w:szCs w:val="24"/>
        </w:rPr>
        <w:t xml:space="preserve"> Tree-of-heaven (</w:t>
      </w:r>
      <w:r w:rsidR="00431243" w:rsidRPr="0022036A">
        <w:rPr>
          <w:rFonts w:asciiTheme="minorHAnsi" w:hAnsiTheme="minorHAnsi" w:cstheme="minorHAnsi"/>
          <w:b/>
          <w:i/>
          <w:sz w:val="24"/>
          <w:szCs w:val="24"/>
        </w:rPr>
        <w:t xml:space="preserve">Ailanthus </w:t>
      </w:r>
      <w:r w:rsidR="00431243" w:rsidRPr="0022036A">
        <w:rPr>
          <w:rFonts w:asciiTheme="minorHAnsi" w:hAnsiTheme="minorHAnsi" w:cstheme="minorHAnsi"/>
          <w:i/>
          <w:sz w:val="24"/>
          <w:szCs w:val="24"/>
        </w:rPr>
        <w:t>altissima</w:t>
      </w:r>
      <w:r w:rsidR="00431243" w:rsidRPr="0022036A">
        <w:rPr>
          <w:rFonts w:asciiTheme="minorHAnsi" w:hAnsiTheme="minorHAnsi" w:cstheme="minorHAnsi"/>
          <w:sz w:val="24"/>
          <w:szCs w:val="24"/>
        </w:rPr>
        <w:t>)</w:t>
      </w:r>
      <w:r w:rsidR="00665BBE" w:rsidRPr="0022036A">
        <w:rPr>
          <w:rFonts w:asciiTheme="minorHAnsi" w:hAnsiTheme="minorHAnsi" w:cstheme="minorHAnsi"/>
          <w:sz w:val="24"/>
          <w:szCs w:val="24"/>
        </w:rPr>
        <w:t xml:space="preserve"> is</w:t>
      </w:r>
      <w:r w:rsidR="00431243" w:rsidRPr="0022036A">
        <w:rPr>
          <w:rFonts w:asciiTheme="minorHAnsi" w:hAnsiTheme="minorHAnsi" w:cstheme="minorHAnsi"/>
          <w:sz w:val="24"/>
          <w:szCs w:val="24"/>
        </w:rPr>
        <w:t xml:space="preserve"> an invasive tree which cultivates in forest openings and edges.  Very difficult to eliminate once it gains a foothold, early finding and elimination </w:t>
      </w:r>
      <w:r w:rsidR="00F935D5" w:rsidRPr="0022036A">
        <w:rPr>
          <w:rFonts w:asciiTheme="minorHAnsi" w:hAnsiTheme="minorHAnsi" w:cstheme="minorHAnsi"/>
          <w:sz w:val="24"/>
          <w:szCs w:val="24"/>
        </w:rPr>
        <w:t>is the</w:t>
      </w:r>
      <w:r w:rsidR="00431243" w:rsidRPr="0022036A">
        <w:rPr>
          <w:rFonts w:asciiTheme="minorHAnsi" w:hAnsiTheme="minorHAnsi" w:cstheme="minorHAnsi"/>
          <w:sz w:val="24"/>
          <w:szCs w:val="24"/>
        </w:rPr>
        <w:t xml:space="preserve"> key to controlling it.  A link for more information on invasive </w:t>
      </w:r>
      <w:r w:rsidR="00431243" w:rsidRPr="0022036A">
        <w:rPr>
          <w:rFonts w:asciiTheme="minorHAnsi" w:hAnsiTheme="minorHAnsi" w:cstheme="minorHAnsi"/>
          <w:sz w:val="24"/>
          <w:szCs w:val="24"/>
        </w:rPr>
        <w:lastRenderedPageBreak/>
        <w:t xml:space="preserve">species is listed below with PA DCNR information under </w:t>
      </w:r>
      <w:r w:rsidR="00431243" w:rsidRPr="0022036A">
        <w:rPr>
          <w:rFonts w:asciiTheme="minorHAnsi" w:hAnsiTheme="minorHAnsi" w:cstheme="minorHAnsi"/>
          <w:sz w:val="24"/>
          <w:szCs w:val="24"/>
          <w:u w:val="single"/>
        </w:rPr>
        <w:t>Professional Assistance</w:t>
      </w:r>
      <w:r w:rsidR="00431243" w:rsidRPr="0022036A">
        <w:rPr>
          <w:rFonts w:asciiTheme="minorHAnsi" w:hAnsiTheme="minorHAnsi" w:cstheme="minorHAnsi"/>
          <w:sz w:val="24"/>
          <w:szCs w:val="24"/>
        </w:rPr>
        <w:t xml:space="preserve">.  </w:t>
      </w:r>
      <w:r w:rsidR="00431243" w:rsidRPr="0022036A">
        <w:rPr>
          <w:rFonts w:asciiTheme="minorHAnsi" w:hAnsiTheme="minorHAnsi" w:cstheme="minorHAnsi"/>
          <w:b/>
          <w:sz w:val="24"/>
          <w:szCs w:val="24"/>
        </w:rPr>
        <w:t>Cutting this tree causes root sprouts to occur</w:t>
      </w:r>
      <w:r w:rsidR="00431243" w:rsidRPr="0022036A">
        <w:rPr>
          <w:rFonts w:asciiTheme="minorHAnsi" w:hAnsiTheme="minorHAnsi" w:cstheme="minorHAnsi"/>
          <w:sz w:val="24"/>
          <w:szCs w:val="24"/>
        </w:rPr>
        <w:t xml:space="preserve">.  </w:t>
      </w:r>
      <w:r w:rsidR="00532149" w:rsidRPr="0022036A">
        <w:rPr>
          <w:rFonts w:asciiTheme="minorHAnsi" w:hAnsiTheme="minorHAnsi" w:cstheme="minorHAnsi"/>
          <w:sz w:val="24"/>
          <w:szCs w:val="24"/>
        </w:rPr>
        <w:t>So,</w:t>
      </w:r>
      <w:r w:rsidR="00431243" w:rsidRPr="0022036A">
        <w:rPr>
          <w:rFonts w:asciiTheme="minorHAnsi" w:hAnsiTheme="minorHAnsi" w:cstheme="minorHAnsi"/>
          <w:sz w:val="24"/>
          <w:szCs w:val="24"/>
        </w:rPr>
        <w:t xml:space="preserve"> herbicide application is the preferred method of removal.  Additional information is available at</w:t>
      </w:r>
      <w:r w:rsidR="00431243" w:rsidRPr="0022036A">
        <w:rPr>
          <w:rFonts w:asciiTheme="minorHAnsi" w:hAnsiTheme="minorHAnsi" w:cstheme="minorHAnsi"/>
        </w:rPr>
        <w:t xml:space="preserve"> </w:t>
      </w:r>
      <w:hyperlink r:id="rId13" w:history="1">
        <w:r w:rsidR="00431243" w:rsidRPr="0022036A">
          <w:rPr>
            <w:rStyle w:val="Hyperlink"/>
            <w:rFonts w:asciiTheme="minorHAnsi" w:hAnsiTheme="minorHAnsi" w:cstheme="minorHAnsi"/>
            <w:color w:val="auto"/>
          </w:rPr>
          <w:t>http://plantscience.psu.edu/research/projects/vegetative-management/publications/roadside-vegetative-mangement-factsheets/3ailanthus-on-roadsides</w:t>
        </w:r>
      </w:hyperlink>
      <w:r w:rsidR="00D81943" w:rsidRPr="0022036A">
        <w:rPr>
          <w:rFonts w:asciiTheme="minorHAnsi" w:hAnsiTheme="minorHAnsi" w:cstheme="minorHAnsi"/>
        </w:rPr>
        <w:t xml:space="preserve">.  </w:t>
      </w:r>
      <w:r w:rsidR="00261849" w:rsidRPr="0022036A">
        <w:rPr>
          <w:rFonts w:asciiTheme="minorHAnsi" w:hAnsiTheme="minorHAnsi" w:cstheme="minorHAnsi"/>
        </w:rPr>
        <w:t>Recent research has shown that a native fungus (</w:t>
      </w:r>
      <w:r w:rsidR="00261849" w:rsidRPr="0022036A">
        <w:rPr>
          <w:rFonts w:asciiTheme="minorHAnsi" w:hAnsiTheme="minorHAnsi" w:cstheme="minorHAnsi"/>
          <w:i/>
        </w:rPr>
        <w:t>Verticillium</w:t>
      </w:r>
      <w:r w:rsidR="00261849" w:rsidRPr="0022036A">
        <w:rPr>
          <w:rFonts w:asciiTheme="minorHAnsi" w:hAnsiTheme="minorHAnsi" w:cstheme="minorHAnsi"/>
        </w:rPr>
        <w:t xml:space="preserve">) can be used to control Ailanthus.  </w:t>
      </w:r>
      <w:r w:rsidR="0004087E" w:rsidRPr="0022036A">
        <w:rPr>
          <w:rFonts w:asciiTheme="minorHAnsi" w:hAnsiTheme="minorHAnsi" w:cstheme="minorHAnsi"/>
        </w:rPr>
        <w:t xml:space="preserve"> </w:t>
      </w:r>
      <w:r w:rsidR="00261849" w:rsidRPr="0022036A">
        <w:rPr>
          <w:rFonts w:asciiTheme="minorHAnsi" w:hAnsiTheme="minorHAnsi" w:cstheme="minorHAnsi"/>
        </w:rPr>
        <w:t xml:space="preserve">A free Penn State webinar (1 hour) briefing on this method is available at </w:t>
      </w:r>
      <w:hyperlink r:id="rId14" w:history="1">
        <w:r w:rsidR="00261849" w:rsidRPr="0022036A">
          <w:rPr>
            <w:rStyle w:val="Hyperlink"/>
            <w:rFonts w:asciiTheme="minorHAnsi" w:hAnsiTheme="minorHAnsi" w:cstheme="minorHAnsi"/>
            <w:color w:val="auto"/>
          </w:rPr>
          <w:t>http://extension.psu.edu/natural-resources/forests/courses/pa-forests-web-seminar-center/archive/forest-health-insect-and-disease-briefings/2016</w:t>
        </w:r>
      </w:hyperlink>
      <w:r w:rsidR="00D81943" w:rsidRPr="0022036A">
        <w:rPr>
          <w:rFonts w:asciiTheme="minorHAnsi" w:hAnsiTheme="minorHAnsi" w:cstheme="minorHAnsi"/>
        </w:rPr>
        <w:t xml:space="preserve">. </w:t>
      </w:r>
      <w:r w:rsidR="002019E1" w:rsidRPr="0022036A">
        <w:rPr>
          <w:rFonts w:asciiTheme="minorHAnsi" w:hAnsiTheme="minorHAnsi" w:cstheme="minorHAnsi"/>
        </w:rPr>
        <w:t xml:space="preserve">  </w:t>
      </w:r>
    </w:p>
    <w:p w14:paraId="049A9770" w14:textId="1E32FB3F" w:rsidR="002869A1" w:rsidRPr="0022036A" w:rsidRDefault="002869A1" w:rsidP="00176E24">
      <w:pPr>
        <w:pStyle w:val="NoSpacing"/>
        <w:spacing w:after="120"/>
        <w:rPr>
          <w:rFonts w:asciiTheme="minorHAnsi" w:hAnsiTheme="minorHAnsi" w:cstheme="minorHAnsi"/>
        </w:rPr>
      </w:pPr>
      <w:r w:rsidRPr="0022036A">
        <w:rPr>
          <w:rFonts w:asciiTheme="minorHAnsi" w:hAnsiTheme="minorHAnsi" w:cstheme="minorHAnsi"/>
          <w:b/>
        </w:rPr>
        <w:t>USDA</w:t>
      </w:r>
      <w:r w:rsidRPr="0022036A">
        <w:rPr>
          <w:rFonts w:asciiTheme="minorHAnsi" w:hAnsiTheme="minorHAnsi" w:cstheme="minorHAnsi"/>
        </w:rPr>
        <w:t xml:space="preserve"> </w:t>
      </w:r>
      <w:r w:rsidR="00FD1E9A" w:rsidRPr="0022036A">
        <w:rPr>
          <w:rFonts w:asciiTheme="minorHAnsi" w:hAnsiTheme="minorHAnsi" w:cstheme="minorHAnsi"/>
        </w:rPr>
        <w:t xml:space="preserve">has recognized </w:t>
      </w:r>
      <w:r w:rsidRPr="0022036A">
        <w:rPr>
          <w:rFonts w:asciiTheme="minorHAnsi" w:hAnsiTheme="minorHAnsi" w:cstheme="minorHAnsi"/>
        </w:rPr>
        <w:t xml:space="preserve">that multiple years of eradication efforts may be required to eliminate invasive species from a </w:t>
      </w:r>
      <w:r w:rsidR="004C404D" w:rsidRPr="0022036A">
        <w:rPr>
          <w:rFonts w:asciiTheme="minorHAnsi" w:hAnsiTheme="minorHAnsi" w:cstheme="minorHAnsi"/>
        </w:rPr>
        <w:t>MU</w:t>
      </w:r>
      <w:r w:rsidRPr="0022036A">
        <w:rPr>
          <w:rFonts w:asciiTheme="minorHAnsi" w:hAnsiTheme="minorHAnsi" w:cstheme="minorHAnsi"/>
        </w:rPr>
        <w:t xml:space="preserve">.  </w:t>
      </w:r>
    </w:p>
    <w:p w14:paraId="39B05C42" w14:textId="77777777" w:rsidR="00D211FC" w:rsidRPr="0022036A" w:rsidRDefault="00D211FC" w:rsidP="00D211FC">
      <w:pPr>
        <w:autoSpaceDE w:val="0"/>
        <w:autoSpaceDN w:val="0"/>
        <w:adjustRightInd w:val="0"/>
        <w:spacing w:after="0" w:line="240" w:lineRule="auto"/>
        <w:rPr>
          <w:rFonts w:asciiTheme="minorHAnsi" w:eastAsia="Times New Roman" w:hAnsiTheme="minorHAnsi" w:cstheme="minorHAnsi"/>
          <w:i/>
          <w:iCs/>
          <w:sz w:val="18"/>
          <w:szCs w:val="18"/>
        </w:rPr>
        <w:sectPr w:rsidR="00D211FC" w:rsidRPr="0022036A" w:rsidSect="004D6BED">
          <w:headerReference w:type="default" r:id="rId15"/>
          <w:footerReference w:type="default" r:id="rId16"/>
          <w:pgSz w:w="12240" w:h="15840"/>
          <w:pgMar w:top="1152" w:right="1152" w:bottom="1152" w:left="1440" w:header="720" w:footer="720" w:gutter="0"/>
          <w:cols w:space="720"/>
          <w:docGrid w:linePitch="360"/>
        </w:sectPr>
      </w:pPr>
    </w:p>
    <w:p w14:paraId="3DD02F23" w14:textId="00F3B390" w:rsidR="002869A1" w:rsidRPr="0022036A" w:rsidRDefault="002869A1" w:rsidP="00D211FC">
      <w:pPr>
        <w:autoSpaceDE w:val="0"/>
        <w:autoSpaceDN w:val="0"/>
        <w:adjustRightInd w:val="0"/>
        <w:spacing w:after="0" w:line="240" w:lineRule="auto"/>
        <w:rPr>
          <w:rFonts w:asciiTheme="minorHAnsi" w:eastAsia="Times New Roman" w:hAnsiTheme="minorHAnsi" w:cstheme="minorHAnsi"/>
          <w:sz w:val="18"/>
          <w:szCs w:val="18"/>
        </w:rPr>
      </w:pPr>
      <w:r w:rsidRPr="0022036A">
        <w:rPr>
          <w:rFonts w:asciiTheme="minorHAnsi" w:eastAsia="Times New Roman" w:hAnsiTheme="minorHAnsi" w:cstheme="minorHAnsi"/>
          <w:i/>
          <w:iCs/>
          <w:sz w:val="18"/>
          <w:szCs w:val="18"/>
        </w:rPr>
        <w:t xml:space="preserve">NRCS PA Targeted </w:t>
      </w:r>
      <w:r w:rsidRPr="0022036A">
        <w:rPr>
          <w:rFonts w:asciiTheme="minorHAnsi" w:eastAsia="Times New Roman" w:hAnsiTheme="minorHAnsi" w:cstheme="minorHAnsi"/>
          <w:b/>
          <w:bCs/>
          <w:i/>
          <w:iCs/>
          <w:sz w:val="18"/>
          <w:szCs w:val="18"/>
        </w:rPr>
        <w:t>Woody</w:t>
      </w:r>
      <w:r w:rsidRPr="0022036A">
        <w:rPr>
          <w:rFonts w:asciiTheme="minorHAnsi" w:eastAsia="Times New Roman" w:hAnsiTheme="minorHAnsi" w:cstheme="minorHAnsi"/>
          <w:i/>
          <w:iCs/>
          <w:sz w:val="18"/>
          <w:szCs w:val="18"/>
        </w:rPr>
        <w:t xml:space="preserve"> Plant Species Requiring Multiple Year Treatment (PA314) </w:t>
      </w:r>
    </w:p>
    <w:p w14:paraId="76AD1F6A" w14:textId="77777777" w:rsidR="002869A1" w:rsidRPr="0022036A" w:rsidRDefault="002869A1" w:rsidP="00D211FC">
      <w:pPr>
        <w:autoSpaceDE w:val="0"/>
        <w:autoSpaceDN w:val="0"/>
        <w:adjustRightInd w:val="0"/>
        <w:spacing w:after="0" w:line="240" w:lineRule="auto"/>
        <w:rPr>
          <w:rFonts w:asciiTheme="minorHAnsi" w:eastAsia="Times New Roman" w:hAnsiTheme="minorHAnsi" w:cstheme="minorHAnsi"/>
          <w:sz w:val="18"/>
          <w:szCs w:val="18"/>
        </w:rPr>
      </w:pPr>
      <w:r w:rsidRPr="0022036A">
        <w:rPr>
          <w:rFonts w:asciiTheme="minorHAnsi" w:eastAsia="Times New Roman" w:hAnsiTheme="minorHAnsi" w:cstheme="minorHAnsi"/>
          <w:b/>
          <w:bCs/>
          <w:sz w:val="18"/>
          <w:szCs w:val="18"/>
        </w:rPr>
        <w:t xml:space="preserve">Common Name / Scientific Name </w:t>
      </w:r>
    </w:p>
    <w:p w14:paraId="6A9B0D35" w14:textId="77777777" w:rsidR="002869A1" w:rsidRPr="0022036A" w:rsidRDefault="002869A1" w:rsidP="00D211FC">
      <w:pPr>
        <w:autoSpaceDE w:val="0"/>
        <w:autoSpaceDN w:val="0"/>
        <w:adjustRightInd w:val="0"/>
        <w:spacing w:after="0" w:line="240" w:lineRule="auto"/>
        <w:rPr>
          <w:rFonts w:asciiTheme="minorHAnsi" w:eastAsia="Times New Roman" w:hAnsiTheme="minorHAnsi" w:cstheme="minorHAnsi"/>
          <w:sz w:val="18"/>
          <w:szCs w:val="18"/>
        </w:rPr>
      </w:pPr>
      <w:r w:rsidRPr="0022036A">
        <w:rPr>
          <w:rFonts w:asciiTheme="minorHAnsi" w:eastAsia="Times New Roman" w:hAnsiTheme="minorHAnsi" w:cstheme="minorHAnsi"/>
          <w:sz w:val="18"/>
          <w:szCs w:val="18"/>
        </w:rPr>
        <w:t xml:space="preserve">Autumn olive </w:t>
      </w:r>
      <w:r w:rsidRPr="0022036A">
        <w:rPr>
          <w:rFonts w:asciiTheme="minorHAnsi" w:eastAsia="Times New Roman" w:hAnsiTheme="minorHAnsi" w:cstheme="minorHAnsi"/>
          <w:i/>
          <w:iCs/>
          <w:sz w:val="18"/>
          <w:szCs w:val="18"/>
        </w:rPr>
        <w:t xml:space="preserve">Elaeagnus umbellata </w:t>
      </w:r>
    </w:p>
    <w:p w14:paraId="59569314" w14:textId="77777777" w:rsidR="002869A1" w:rsidRPr="0022036A" w:rsidRDefault="002869A1" w:rsidP="00D211FC">
      <w:pPr>
        <w:autoSpaceDE w:val="0"/>
        <w:autoSpaceDN w:val="0"/>
        <w:adjustRightInd w:val="0"/>
        <w:spacing w:after="0" w:line="240" w:lineRule="auto"/>
        <w:rPr>
          <w:rFonts w:asciiTheme="minorHAnsi" w:eastAsia="Times New Roman" w:hAnsiTheme="minorHAnsi" w:cstheme="minorHAnsi"/>
          <w:sz w:val="18"/>
          <w:szCs w:val="18"/>
        </w:rPr>
      </w:pPr>
      <w:r w:rsidRPr="0022036A">
        <w:rPr>
          <w:rFonts w:asciiTheme="minorHAnsi" w:eastAsia="Times New Roman" w:hAnsiTheme="minorHAnsi" w:cstheme="minorHAnsi"/>
          <w:sz w:val="18"/>
          <w:szCs w:val="18"/>
        </w:rPr>
        <w:t xml:space="preserve">Callery pear </w:t>
      </w:r>
      <w:r w:rsidRPr="0022036A">
        <w:rPr>
          <w:rFonts w:asciiTheme="minorHAnsi" w:eastAsia="Times New Roman" w:hAnsiTheme="minorHAnsi" w:cstheme="minorHAnsi"/>
          <w:i/>
          <w:iCs/>
          <w:sz w:val="18"/>
          <w:szCs w:val="18"/>
        </w:rPr>
        <w:t xml:space="preserve">Pyrus calleryana </w:t>
      </w:r>
    </w:p>
    <w:p w14:paraId="69554486" w14:textId="77777777" w:rsidR="002869A1" w:rsidRPr="0022036A" w:rsidRDefault="002869A1" w:rsidP="00D211FC">
      <w:pPr>
        <w:autoSpaceDE w:val="0"/>
        <w:autoSpaceDN w:val="0"/>
        <w:adjustRightInd w:val="0"/>
        <w:spacing w:after="0" w:line="240" w:lineRule="auto"/>
        <w:rPr>
          <w:rFonts w:asciiTheme="minorHAnsi" w:eastAsia="Times New Roman" w:hAnsiTheme="minorHAnsi" w:cstheme="minorHAnsi"/>
          <w:sz w:val="18"/>
          <w:szCs w:val="18"/>
        </w:rPr>
      </w:pPr>
      <w:r w:rsidRPr="0022036A">
        <w:rPr>
          <w:rFonts w:asciiTheme="minorHAnsi" w:eastAsia="Times New Roman" w:hAnsiTheme="minorHAnsi" w:cstheme="minorHAnsi"/>
          <w:sz w:val="18"/>
          <w:szCs w:val="18"/>
        </w:rPr>
        <w:t xml:space="preserve">Common privet </w:t>
      </w:r>
      <w:r w:rsidRPr="0022036A">
        <w:rPr>
          <w:rFonts w:asciiTheme="minorHAnsi" w:eastAsia="Times New Roman" w:hAnsiTheme="minorHAnsi" w:cstheme="minorHAnsi"/>
          <w:i/>
          <w:iCs/>
          <w:sz w:val="18"/>
          <w:szCs w:val="18"/>
        </w:rPr>
        <w:t xml:space="preserve">Ligustrum vulgare </w:t>
      </w:r>
    </w:p>
    <w:p w14:paraId="0732B5DB" w14:textId="77777777" w:rsidR="002869A1" w:rsidRPr="0022036A" w:rsidRDefault="002869A1" w:rsidP="00D211FC">
      <w:pPr>
        <w:autoSpaceDE w:val="0"/>
        <w:autoSpaceDN w:val="0"/>
        <w:adjustRightInd w:val="0"/>
        <w:spacing w:after="0" w:line="240" w:lineRule="auto"/>
        <w:rPr>
          <w:rFonts w:asciiTheme="minorHAnsi" w:eastAsia="Times New Roman" w:hAnsiTheme="minorHAnsi" w:cstheme="minorHAnsi"/>
          <w:sz w:val="18"/>
          <w:szCs w:val="18"/>
        </w:rPr>
      </w:pPr>
      <w:r w:rsidRPr="0022036A">
        <w:rPr>
          <w:rFonts w:asciiTheme="minorHAnsi" w:eastAsia="Times New Roman" w:hAnsiTheme="minorHAnsi" w:cstheme="minorHAnsi"/>
          <w:sz w:val="18"/>
          <w:szCs w:val="18"/>
        </w:rPr>
        <w:t xml:space="preserve">Glossy buckthorn </w:t>
      </w:r>
      <w:r w:rsidRPr="0022036A">
        <w:rPr>
          <w:rFonts w:asciiTheme="minorHAnsi" w:eastAsia="Times New Roman" w:hAnsiTheme="minorHAnsi" w:cstheme="minorHAnsi"/>
          <w:i/>
          <w:iCs/>
          <w:sz w:val="18"/>
          <w:szCs w:val="18"/>
        </w:rPr>
        <w:t xml:space="preserve">Frangula alnus </w:t>
      </w:r>
    </w:p>
    <w:p w14:paraId="3F77389F" w14:textId="77777777" w:rsidR="002869A1" w:rsidRPr="0022036A" w:rsidRDefault="002869A1" w:rsidP="00D211FC">
      <w:pPr>
        <w:autoSpaceDE w:val="0"/>
        <w:autoSpaceDN w:val="0"/>
        <w:adjustRightInd w:val="0"/>
        <w:spacing w:after="0" w:line="240" w:lineRule="auto"/>
        <w:rPr>
          <w:rFonts w:asciiTheme="minorHAnsi" w:eastAsia="Times New Roman" w:hAnsiTheme="minorHAnsi" w:cstheme="minorHAnsi"/>
          <w:sz w:val="18"/>
          <w:szCs w:val="18"/>
        </w:rPr>
      </w:pPr>
      <w:r w:rsidRPr="0022036A">
        <w:rPr>
          <w:rFonts w:asciiTheme="minorHAnsi" w:eastAsia="Times New Roman" w:hAnsiTheme="minorHAnsi" w:cstheme="minorHAnsi"/>
          <w:sz w:val="18"/>
          <w:szCs w:val="18"/>
        </w:rPr>
        <w:t xml:space="preserve">Japanese barberry </w:t>
      </w:r>
      <w:r w:rsidRPr="0022036A">
        <w:rPr>
          <w:rFonts w:asciiTheme="minorHAnsi" w:eastAsia="Times New Roman" w:hAnsiTheme="minorHAnsi" w:cstheme="minorHAnsi"/>
          <w:i/>
          <w:iCs/>
          <w:sz w:val="18"/>
          <w:szCs w:val="18"/>
        </w:rPr>
        <w:t xml:space="preserve">Berberis thunbergii </w:t>
      </w:r>
    </w:p>
    <w:p w14:paraId="5BC41017" w14:textId="77777777" w:rsidR="002869A1" w:rsidRPr="0022036A" w:rsidRDefault="002869A1" w:rsidP="00D211FC">
      <w:pPr>
        <w:autoSpaceDE w:val="0"/>
        <w:autoSpaceDN w:val="0"/>
        <w:adjustRightInd w:val="0"/>
        <w:spacing w:after="0" w:line="240" w:lineRule="auto"/>
        <w:rPr>
          <w:rFonts w:asciiTheme="minorHAnsi" w:eastAsia="Times New Roman" w:hAnsiTheme="minorHAnsi" w:cstheme="minorHAnsi"/>
          <w:sz w:val="18"/>
          <w:szCs w:val="18"/>
        </w:rPr>
      </w:pPr>
      <w:r w:rsidRPr="0022036A">
        <w:rPr>
          <w:rFonts w:asciiTheme="minorHAnsi" w:eastAsia="Times New Roman" w:hAnsiTheme="minorHAnsi" w:cstheme="minorHAnsi"/>
          <w:sz w:val="18"/>
          <w:szCs w:val="18"/>
        </w:rPr>
        <w:t xml:space="preserve">Japanese honeysuckle </w:t>
      </w:r>
      <w:r w:rsidRPr="0022036A">
        <w:rPr>
          <w:rFonts w:asciiTheme="minorHAnsi" w:eastAsia="Times New Roman" w:hAnsiTheme="minorHAnsi" w:cstheme="minorHAnsi"/>
          <w:i/>
          <w:iCs/>
          <w:sz w:val="18"/>
          <w:szCs w:val="18"/>
        </w:rPr>
        <w:t xml:space="preserve">Lonicera japonica </w:t>
      </w:r>
    </w:p>
    <w:p w14:paraId="0BAA2484" w14:textId="77777777" w:rsidR="002869A1" w:rsidRPr="0022036A" w:rsidRDefault="002869A1" w:rsidP="00D211FC">
      <w:pPr>
        <w:autoSpaceDE w:val="0"/>
        <w:autoSpaceDN w:val="0"/>
        <w:adjustRightInd w:val="0"/>
        <w:spacing w:after="0" w:line="240" w:lineRule="auto"/>
        <w:rPr>
          <w:rFonts w:asciiTheme="minorHAnsi" w:eastAsia="Times New Roman" w:hAnsiTheme="minorHAnsi" w:cstheme="minorHAnsi"/>
          <w:sz w:val="18"/>
          <w:szCs w:val="18"/>
          <w:lang w:val="pt-BR"/>
        </w:rPr>
      </w:pPr>
      <w:r w:rsidRPr="0022036A">
        <w:rPr>
          <w:rFonts w:asciiTheme="minorHAnsi" w:eastAsia="Times New Roman" w:hAnsiTheme="minorHAnsi" w:cstheme="minorHAnsi"/>
          <w:sz w:val="18"/>
          <w:szCs w:val="18"/>
          <w:lang w:val="pt-BR"/>
        </w:rPr>
        <w:t xml:space="preserve">Japanese knotweed </w:t>
      </w:r>
      <w:r w:rsidRPr="0022036A">
        <w:rPr>
          <w:rFonts w:asciiTheme="minorHAnsi" w:eastAsia="Times New Roman" w:hAnsiTheme="minorHAnsi" w:cstheme="minorHAnsi"/>
          <w:i/>
          <w:iCs/>
          <w:sz w:val="18"/>
          <w:szCs w:val="18"/>
          <w:lang w:val="pt-BR"/>
        </w:rPr>
        <w:t xml:space="preserve">Fallopia japonica </w:t>
      </w:r>
    </w:p>
    <w:p w14:paraId="19478D7C" w14:textId="77777777" w:rsidR="002869A1" w:rsidRPr="0022036A" w:rsidRDefault="002869A1" w:rsidP="00D211FC">
      <w:pPr>
        <w:autoSpaceDE w:val="0"/>
        <w:autoSpaceDN w:val="0"/>
        <w:adjustRightInd w:val="0"/>
        <w:spacing w:after="0" w:line="240" w:lineRule="auto"/>
        <w:rPr>
          <w:rFonts w:asciiTheme="minorHAnsi" w:eastAsia="Times New Roman" w:hAnsiTheme="minorHAnsi" w:cstheme="minorHAnsi"/>
          <w:sz w:val="18"/>
          <w:szCs w:val="18"/>
          <w:lang w:val="pt-BR"/>
        </w:rPr>
      </w:pPr>
      <w:r w:rsidRPr="0022036A">
        <w:rPr>
          <w:rFonts w:asciiTheme="minorHAnsi" w:eastAsia="Times New Roman" w:hAnsiTheme="minorHAnsi" w:cstheme="minorHAnsi"/>
          <w:sz w:val="18"/>
          <w:szCs w:val="18"/>
          <w:lang w:val="pt-BR"/>
        </w:rPr>
        <w:t xml:space="preserve">Multiflora Rose </w:t>
      </w:r>
      <w:r w:rsidRPr="0022036A">
        <w:rPr>
          <w:rFonts w:asciiTheme="minorHAnsi" w:eastAsia="Times New Roman" w:hAnsiTheme="minorHAnsi" w:cstheme="minorHAnsi"/>
          <w:i/>
          <w:iCs/>
          <w:sz w:val="18"/>
          <w:szCs w:val="18"/>
          <w:lang w:val="pt-BR"/>
        </w:rPr>
        <w:t xml:space="preserve">Rosa multiflora </w:t>
      </w:r>
    </w:p>
    <w:p w14:paraId="690B83FE" w14:textId="77777777" w:rsidR="002869A1" w:rsidRPr="0022036A" w:rsidRDefault="002869A1" w:rsidP="00D211FC">
      <w:pPr>
        <w:autoSpaceDE w:val="0"/>
        <w:autoSpaceDN w:val="0"/>
        <w:adjustRightInd w:val="0"/>
        <w:spacing w:after="0" w:line="240" w:lineRule="auto"/>
        <w:rPr>
          <w:rFonts w:asciiTheme="minorHAnsi" w:eastAsia="Times New Roman" w:hAnsiTheme="minorHAnsi" w:cstheme="minorHAnsi"/>
          <w:sz w:val="18"/>
          <w:szCs w:val="18"/>
        </w:rPr>
      </w:pPr>
      <w:r w:rsidRPr="0022036A">
        <w:rPr>
          <w:rFonts w:asciiTheme="minorHAnsi" w:eastAsia="Times New Roman" w:hAnsiTheme="minorHAnsi" w:cstheme="minorHAnsi"/>
          <w:sz w:val="18"/>
          <w:szCs w:val="18"/>
        </w:rPr>
        <w:t xml:space="preserve">Norway maple </w:t>
      </w:r>
      <w:r w:rsidRPr="0022036A">
        <w:rPr>
          <w:rFonts w:asciiTheme="minorHAnsi" w:eastAsia="Times New Roman" w:hAnsiTheme="minorHAnsi" w:cstheme="minorHAnsi"/>
          <w:i/>
          <w:iCs/>
          <w:sz w:val="18"/>
          <w:szCs w:val="18"/>
        </w:rPr>
        <w:t xml:space="preserve">Acer platanoides </w:t>
      </w:r>
    </w:p>
    <w:p w14:paraId="79D39F15" w14:textId="77777777" w:rsidR="002869A1" w:rsidRPr="0022036A" w:rsidRDefault="002869A1" w:rsidP="00D211FC">
      <w:pPr>
        <w:autoSpaceDE w:val="0"/>
        <w:autoSpaceDN w:val="0"/>
        <w:adjustRightInd w:val="0"/>
        <w:spacing w:after="0" w:line="240" w:lineRule="auto"/>
        <w:rPr>
          <w:rFonts w:asciiTheme="minorHAnsi" w:eastAsia="Times New Roman" w:hAnsiTheme="minorHAnsi" w:cstheme="minorHAnsi"/>
          <w:sz w:val="18"/>
          <w:szCs w:val="18"/>
        </w:rPr>
      </w:pPr>
      <w:r w:rsidRPr="0022036A">
        <w:rPr>
          <w:rFonts w:asciiTheme="minorHAnsi" w:eastAsia="Times New Roman" w:hAnsiTheme="minorHAnsi" w:cstheme="minorHAnsi"/>
          <w:sz w:val="18"/>
          <w:szCs w:val="18"/>
        </w:rPr>
        <w:t xml:space="preserve">Oriental bittersweet </w:t>
      </w:r>
      <w:r w:rsidRPr="0022036A">
        <w:rPr>
          <w:rFonts w:asciiTheme="minorHAnsi" w:eastAsia="Times New Roman" w:hAnsiTheme="minorHAnsi" w:cstheme="minorHAnsi"/>
          <w:i/>
          <w:iCs/>
          <w:sz w:val="18"/>
          <w:szCs w:val="18"/>
        </w:rPr>
        <w:t xml:space="preserve">Celastrus orbiculatus </w:t>
      </w:r>
    </w:p>
    <w:p w14:paraId="468AD37A" w14:textId="77777777" w:rsidR="002869A1" w:rsidRPr="0022036A" w:rsidRDefault="002869A1" w:rsidP="00D211FC">
      <w:pPr>
        <w:autoSpaceDE w:val="0"/>
        <w:autoSpaceDN w:val="0"/>
        <w:adjustRightInd w:val="0"/>
        <w:spacing w:after="0" w:line="240" w:lineRule="auto"/>
        <w:rPr>
          <w:rFonts w:asciiTheme="minorHAnsi" w:eastAsia="Times New Roman" w:hAnsiTheme="minorHAnsi" w:cstheme="minorHAnsi"/>
          <w:sz w:val="18"/>
          <w:szCs w:val="18"/>
        </w:rPr>
      </w:pPr>
      <w:r w:rsidRPr="0022036A">
        <w:rPr>
          <w:rFonts w:asciiTheme="minorHAnsi" w:eastAsia="Times New Roman" w:hAnsiTheme="minorHAnsi" w:cstheme="minorHAnsi"/>
          <w:sz w:val="18"/>
          <w:szCs w:val="18"/>
        </w:rPr>
        <w:t xml:space="preserve">Russian olive </w:t>
      </w:r>
      <w:r w:rsidRPr="0022036A">
        <w:rPr>
          <w:rFonts w:asciiTheme="minorHAnsi" w:eastAsia="Times New Roman" w:hAnsiTheme="minorHAnsi" w:cstheme="minorHAnsi"/>
          <w:i/>
          <w:iCs/>
          <w:sz w:val="18"/>
          <w:szCs w:val="18"/>
        </w:rPr>
        <w:t xml:space="preserve">Elaeagnus angustifolia </w:t>
      </w:r>
    </w:p>
    <w:p w14:paraId="56DFCA0F" w14:textId="77777777" w:rsidR="002869A1" w:rsidRPr="0022036A" w:rsidRDefault="002869A1" w:rsidP="00D211FC">
      <w:pPr>
        <w:autoSpaceDE w:val="0"/>
        <w:autoSpaceDN w:val="0"/>
        <w:adjustRightInd w:val="0"/>
        <w:spacing w:after="0" w:line="240" w:lineRule="auto"/>
        <w:rPr>
          <w:rFonts w:asciiTheme="minorHAnsi" w:eastAsia="Times New Roman" w:hAnsiTheme="minorHAnsi" w:cstheme="minorHAnsi"/>
          <w:sz w:val="18"/>
          <w:szCs w:val="18"/>
        </w:rPr>
      </w:pPr>
      <w:r w:rsidRPr="0022036A">
        <w:rPr>
          <w:rFonts w:asciiTheme="minorHAnsi" w:eastAsia="Times New Roman" w:hAnsiTheme="minorHAnsi" w:cstheme="minorHAnsi"/>
          <w:sz w:val="18"/>
          <w:szCs w:val="18"/>
        </w:rPr>
        <w:t xml:space="preserve">Tree-of-heaven </w:t>
      </w:r>
      <w:r w:rsidRPr="0022036A">
        <w:rPr>
          <w:rFonts w:asciiTheme="minorHAnsi" w:eastAsia="Times New Roman" w:hAnsiTheme="minorHAnsi" w:cstheme="minorHAnsi"/>
          <w:i/>
          <w:iCs/>
          <w:sz w:val="18"/>
          <w:szCs w:val="18"/>
        </w:rPr>
        <w:t xml:space="preserve">Ailanthus altissima </w:t>
      </w:r>
    </w:p>
    <w:p w14:paraId="62577A03" w14:textId="77777777" w:rsidR="002869A1" w:rsidRPr="0022036A" w:rsidRDefault="002869A1" w:rsidP="00D211FC">
      <w:pPr>
        <w:autoSpaceDE w:val="0"/>
        <w:autoSpaceDN w:val="0"/>
        <w:adjustRightInd w:val="0"/>
        <w:spacing w:after="0" w:line="240" w:lineRule="auto"/>
        <w:rPr>
          <w:rFonts w:asciiTheme="minorHAnsi" w:eastAsia="Times New Roman" w:hAnsiTheme="minorHAnsi" w:cstheme="minorHAnsi"/>
          <w:sz w:val="18"/>
          <w:szCs w:val="18"/>
        </w:rPr>
      </w:pPr>
      <w:r w:rsidRPr="0022036A">
        <w:rPr>
          <w:rFonts w:asciiTheme="minorHAnsi" w:eastAsia="Times New Roman" w:hAnsiTheme="minorHAnsi" w:cstheme="minorHAnsi"/>
          <w:sz w:val="18"/>
          <w:szCs w:val="18"/>
        </w:rPr>
        <w:t xml:space="preserve">Tartarian honeysuckle </w:t>
      </w:r>
      <w:r w:rsidRPr="0022036A">
        <w:rPr>
          <w:rFonts w:asciiTheme="minorHAnsi" w:eastAsia="Times New Roman" w:hAnsiTheme="minorHAnsi" w:cstheme="minorHAnsi"/>
          <w:i/>
          <w:iCs/>
          <w:sz w:val="18"/>
          <w:szCs w:val="18"/>
        </w:rPr>
        <w:t xml:space="preserve">Lonicera tatarica </w:t>
      </w:r>
    </w:p>
    <w:p w14:paraId="50F0B9C1" w14:textId="161F8658" w:rsidR="002869A1" w:rsidRPr="0022036A" w:rsidRDefault="002869A1" w:rsidP="00D211FC">
      <w:pPr>
        <w:autoSpaceDE w:val="0"/>
        <w:autoSpaceDN w:val="0"/>
        <w:adjustRightInd w:val="0"/>
        <w:spacing w:after="0" w:line="240" w:lineRule="auto"/>
        <w:rPr>
          <w:rFonts w:asciiTheme="minorHAnsi" w:eastAsia="Times New Roman" w:hAnsiTheme="minorHAnsi" w:cstheme="minorHAnsi"/>
          <w:i/>
          <w:iCs/>
          <w:sz w:val="18"/>
          <w:szCs w:val="18"/>
        </w:rPr>
      </w:pPr>
      <w:r w:rsidRPr="0022036A">
        <w:rPr>
          <w:rFonts w:asciiTheme="minorHAnsi" w:eastAsia="Times New Roman" w:hAnsiTheme="minorHAnsi" w:cstheme="minorHAnsi"/>
          <w:sz w:val="18"/>
          <w:szCs w:val="18"/>
        </w:rPr>
        <w:t xml:space="preserve">Wineberry </w:t>
      </w:r>
      <w:r w:rsidRPr="0022036A">
        <w:rPr>
          <w:rFonts w:asciiTheme="minorHAnsi" w:eastAsia="Times New Roman" w:hAnsiTheme="minorHAnsi" w:cstheme="minorHAnsi"/>
          <w:i/>
          <w:iCs/>
          <w:sz w:val="18"/>
          <w:szCs w:val="18"/>
        </w:rPr>
        <w:t xml:space="preserve">Rubus phoenicolasius </w:t>
      </w:r>
    </w:p>
    <w:p w14:paraId="0A122759" w14:textId="77777777" w:rsidR="00BE63C3" w:rsidRPr="0022036A" w:rsidRDefault="00BE63C3" w:rsidP="00BE63C3">
      <w:pPr>
        <w:pStyle w:val="Default"/>
        <w:rPr>
          <w:rFonts w:asciiTheme="minorHAnsi" w:hAnsiTheme="minorHAnsi" w:cstheme="minorHAnsi"/>
          <w:color w:val="auto"/>
          <w:sz w:val="18"/>
          <w:szCs w:val="18"/>
        </w:rPr>
      </w:pPr>
      <w:r w:rsidRPr="0022036A">
        <w:rPr>
          <w:rFonts w:asciiTheme="minorHAnsi" w:hAnsiTheme="minorHAnsi" w:cstheme="minorHAnsi"/>
          <w:color w:val="auto"/>
          <w:sz w:val="18"/>
          <w:szCs w:val="18"/>
        </w:rPr>
        <w:t xml:space="preserve">Poison hemlock </w:t>
      </w:r>
      <w:r w:rsidRPr="0022036A">
        <w:rPr>
          <w:rFonts w:asciiTheme="minorHAnsi" w:hAnsiTheme="minorHAnsi" w:cstheme="minorHAnsi"/>
          <w:i/>
          <w:iCs/>
          <w:color w:val="auto"/>
          <w:sz w:val="18"/>
          <w:szCs w:val="18"/>
        </w:rPr>
        <w:t xml:space="preserve">Conium maculatum </w:t>
      </w:r>
    </w:p>
    <w:p w14:paraId="757C3F4B" w14:textId="77777777" w:rsidR="00BE63C3" w:rsidRPr="0022036A" w:rsidRDefault="00BE63C3" w:rsidP="00BE63C3">
      <w:pPr>
        <w:autoSpaceDE w:val="0"/>
        <w:autoSpaceDN w:val="0"/>
        <w:adjustRightInd w:val="0"/>
        <w:spacing w:after="0" w:line="240" w:lineRule="auto"/>
        <w:rPr>
          <w:rFonts w:asciiTheme="minorHAnsi" w:eastAsia="Times New Roman" w:hAnsiTheme="minorHAnsi" w:cstheme="minorHAnsi"/>
          <w:sz w:val="18"/>
          <w:szCs w:val="18"/>
        </w:rPr>
      </w:pPr>
      <w:r w:rsidRPr="0022036A">
        <w:rPr>
          <w:rFonts w:asciiTheme="minorHAnsi" w:eastAsia="Times New Roman" w:hAnsiTheme="minorHAnsi" w:cstheme="minorHAnsi"/>
          <w:sz w:val="18"/>
          <w:szCs w:val="18"/>
        </w:rPr>
        <w:t xml:space="preserve">Poverty brome </w:t>
      </w:r>
      <w:r w:rsidRPr="0022036A">
        <w:rPr>
          <w:rFonts w:asciiTheme="minorHAnsi" w:eastAsia="Times New Roman" w:hAnsiTheme="minorHAnsi" w:cstheme="minorHAnsi"/>
          <w:i/>
          <w:iCs/>
          <w:sz w:val="18"/>
          <w:szCs w:val="18"/>
        </w:rPr>
        <w:t xml:space="preserve">Bromus sterilis </w:t>
      </w:r>
    </w:p>
    <w:p w14:paraId="527196C3" w14:textId="77777777" w:rsidR="00BE63C3" w:rsidRPr="0022036A" w:rsidRDefault="00BE63C3" w:rsidP="00D211FC">
      <w:pPr>
        <w:autoSpaceDE w:val="0"/>
        <w:autoSpaceDN w:val="0"/>
        <w:adjustRightInd w:val="0"/>
        <w:spacing w:after="0" w:line="240" w:lineRule="auto"/>
        <w:rPr>
          <w:rFonts w:asciiTheme="minorHAnsi" w:eastAsia="Times New Roman" w:hAnsiTheme="minorHAnsi" w:cstheme="minorHAnsi"/>
          <w:sz w:val="18"/>
          <w:szCs w:val="18"/>
        </w:rPr>
      </w:pPr>
    </w:p>
    <w:p w14:paraId="3E12F3D6" w14:textId="77777777" w:rsidR="002869A1" w:rsidRPr="0022036A" w:rsidRDefault="002869A1" w:rsidP="00D211FC">
      <w:pPr>
        <w:autoSpaceDE w:val="0"/>
        <w:autoSpaceDN w:val="0"/>
        <w:adjustRightInd w:val="0"/>
        <w:spacing w:after="0" w:line="240" w:lineRule="auto"/>
        <w:rPr>
          <w:rFonts w:asciiTheme="minorHAnsi" w:eastAsia="Times New Roman" w:hAnsiTheme="minorHAnsi" w:cstheme="minorHAnsi"/>
          <w:sz w:val="18"/>
          <w:szCs w:val="18"/>
        </w:rPr>
      </w:pPr>
    </w:p>
    <w:p w14:paraId="78212098" w14:textId="778A34B6" w:rsidR="002869A1" w:rsidRPr="0022036A" w:rsidRDefault="002869A1" w:rsidP="00D211FC">
      <w:pPr>
        <w:autoSpaceDE w:val="0"/>
        <w:autoSpaceDN w:val="0"/>
        <w:adjustRightInd w:val="0"/>
        <w:spacing w:after="0" w:line="240" w:lineRule="auto"/>
        <w:rPr>
          <w:rFonts w:asciiTheme="minorHAnsi" w:eastAsia="Times New Roman" w:hAnsiTheme="minorHAnsi" w:cstheme="minorHAnsi"/>
          <w:sz w:val="18"/>
          <w:szCs w:val="18"/>
        </w:rPr>
      </w:pPr>
      <w:bookmarkStart w:id="6" w:name="_Hlk20135671"/>
      <w:r w:rsidRPr="0022036A">
        <w:rPr>
          <w:rFonts w:asciiTheme="minorHAnsi" w:eastAsia="Times New Roman" w:hAnsiTheme="minorHAnsi" w:cstheme="minorHAnsi"/>
          <w:i/>
          <w:iCs/>
          <w:sz w:val="18"/>
          <w:szCs w:val="18"/>
        </w:rPr>
        <w:t xml:space="preserve">NRCS PA Targeted </w:t>
      </w:r>
      <w:r w:rsidRPr="0022036A">
        <w:rPr>
          <w:rFonts w:asciiTheme="minorHAnsi" w:eastAsia="Times New Roman" w:hAnsiTheme="minorHAnsi" w:cstheme="minorHAnsi"/>
          <w:b/>
          <w:bCs/>
          <w:i/>
          <w:iCs/>
          <w:sz w:val="18"/>
          <w:szCs w:val="18"/>
        </w:rPr>
        <w:t xml:space="preserve">Herbaceous </w:t>
      </w:r>
      <w:r w:rsidRPr="0022036A">
        <w:rPr>
          <w:rFonts w:asciiTheme="minorHAnsi" w:eastAsia="Times New Roman" w:hAnsiTheme="minorHAnsi" w:cstheme="minorHAnsi"/>
          <w:i/>
          <w:iCs/>
          <w:sz w:val="18"/>
          <w:szCs w:val="18"/>
        </w:rPr>
        <w:t xml:space="preserve">Plant Species Requiring Multiple Year Treatment (PA315) </w:t>
      </w:r>
    </w:p>
    <w:bookmarkEnd w:id="6"/>
    <w:p w14:paraId="29EC6ED7" w14:textId="77777777" w:rsidR="002869A1" w:rsidRPr="0022036A" w:rsidRDefault="002869A1" w:rsidP="00D211FC">
      <w:pPr>
        <w:autoSpaceDE w:val="0"/>
        <w:autoSpaceDN w:val="0"/>
        <w:adjustRightInd w:val="0"/>
        <w:spacing w:after="0" w:line="240" w:lineRule="auto"/>
        <w:rPr>
          <w:rFonts w:asciiTheme="minorHAnsi" w:eastAsia="Times New Roman" w:hAnsiTheme="minorHAnsi" w:cstheme="minorHAnsi"/>
          <w:sz w:val="18"/>
          <w:szCs w:val="18"/>
        </w:rPr>
      </w:pPr>
      <w:r w:rsidRPr="0022036A">
        <w:rPr>
          <w:rFonts w:asciiTheme="minorHAnsi" w:eastAsia="Times New Roman" w:hAnsiTheme="minorHAnsi" w:cstheme="minorHAnsi"/>
          <w:b/>
          <w:bCs/>
          <w:sz w:val="18"/>
          <w:szCs w:val="18"/>
        </w:rPr>
        <w:t xml:space="preserve">Common Name /Scientific Name </w:t>
      </w:r>
    </w:p>
    <w:p w14:paraId="6E64FF40" w14:textId="77777777" w:rsidR="002869A1" w:rsidRPr="0022036A" w:rsidRDefault="002869A1" w:rsidP="00D211FC">
      <w:pPr>
        <w:autoSpaceDE w:val="0"/>
        <w:autoSpaceDN w:val="0"/>
        <w:adjustRightInd w:val="0"/>
        <w:spacing w:after="0" w:line="240" w:lineRule="auto"/>
        <w:rPr>
          <w:rFonts w:asciiTheme="minorHAnsi" w:eastAsia="Times New Roman" w:hAnsiTheme="minorHAnsi" w:cstheme="minorHAnsi"/>
          <w:sz w:val="18"/>
          <w:szCs w:val="18"/>
        </w:rPr>
      </w:pPr>
      <w:r w:rsidRPr="0022036A">
        <w:rPr>
          <w:rFonts w:asciiTheme="minorHAnsi" w:eastAsia="Times New Roman" w:hAnsiTheme="minorHAnsi" w:cstheme="minorHAnsi"/>
          <w:sz w:val="18"/>
          <w:szCs w:val="18"/>
        </w:rPr>
        <w:t xml:space="preserve">Bull Thistle or Spear Thistle </w:t>
      </w:r>
      <w:r w:rsidRPr="0022036A">
        <w:rPr>
          <w:rFonts w:asciiTheme="minorHAnsi" w:eastAsia="Times New Roman" w:hAnsiTheme="minorHAnsi" w:cstheme="minorHAnsi"/>
          <w:i/>
          <w:iCs/>
          <w:sz w:val="18"/>
          <w:szCs w:val="18"/>
        </w:rPr>
        <w:t xml:space="preserve">Cirsium vulgare </w:t>
      </w:r>
    </w:p>
    <w:p w14:paraId="33A12F97" w14:textId="77777777" w:rsidR="002869A1" w:rsidRPr="0022036A" w:rsidRDefault="002869A1" w:rsidP="00D211FC">
      <w:pPr>
        <w:autoSpaceDE w:val="0"/>
        <w:autoSpaceDN w:val="0"/>
        <w:adjustRightInd w:val="0"/>
        <w:spacing w:after="0" w:line="240" w:lineRule="auto"/>
        <w:rPr>
          <w:rFonts w:asciiTheme="minorHAnsi" w:eastAsia="Times New Roman" w:hAnsiTheme="minorHAnsi" w:cstheme="minorHAnsi"/>
          <w:sz w:val="18"/>
          <w:szCs w:val="18"/>
        </w:rPr>
      </w:pPr>
      <w:r w:rsidRPr="0022036A">
        <w:rPr>
          <w:rFonts w:asciiTheme="minorHAnsi" w:eastAsia="Times New Roman" w:hAnsiTheme="minorHAnsi" w:cstheme="minorHAnsi"/>
          <w:sz w:val="18"/>
          <w:szCs w:val="18"/>
        </w:rPr>
        <w:t xml:space="preserve">Canada Thistle </w:t>
      </w:r>
      <w:r w:rsidRPr="0022036A">
        <w:rPr>
          <w:rFonts w:asciiTheme="minorHAnsi" w:eastAsia="Times New Roman" w:hAnsiTheme="minorHAnsi" w:cstheme="minorHAnsi"/>
          <w:i/>
          <w:iCs/>
          <w:sz w:val="18"/>
          <w:szCs w:val="18"/>
        </w:rPr>
        <w:t xml:space="preserve">Cirsium arvense </w:t>
      </w:r>
    </w:p>
    <w:p w14:paraId="49AB78B7" w14:textId="77777777" w:rsidR="002869A1" w:rsidRPr="0022036A" w:rsidRDefault="002869A1" w:rsidP="00D211FC">
      <w:pPr>
        <w:autoSpaceDE w:val="0"/>
        <w:autoSpaceDN w:val="0"/>
        <w:adjustRightInd w:val="0"/>
        <w:spacing w:after="0" w:line="240" w:lineRule="auto"/>
        <w:rPr>
          <w:rFonts w:asciiTheme="minorHAnsi" w:eastAsia="Times New Roman" w:hAnsiTheme="minorHAnsi" w:cstheme="minorHAnsi"/>
          <w:sz w:val="18"/>
          <w:szCs w:val="18"/>
        </w:rPr>
      </w:pPr>
      <w:r w:rsidRPr="0022036A">
        <w:rPr>
          <w:rFonts w:asciiTheme="minorHAnsi" w:eastAsia="Times New Roman" w:hAnsiTheme="minorHAnsi" w:cstheme="minorHAnsi"/>
          <w:sz w:val="18"/>
          <w:szCs w:val="18"/>
        </w:rPr>
        <w:t xml:space="preserve">Cheatgrass </w:t>
      </w:r>
      <w:r w:rsidRPr="0022036A">
        <w:rPr>
          <w:rFonts w:asciiTheme="minorHAnsi" w:eastAsia="Times New Roman" w:hAnsiTheme="minorHAnsi" w:cstheme="minorHAnsi"/>
          <w:i/>
          <w:iCs/>
          <w:sz w:val="18"/>
          <w:szCs w:val="18"/>
        </w:rPr>
        <w:t xml:space="preserve">Bromus tectorum </w:t>
      </w:r>
    </w:p>
    <w:p w14:paraId="5242DB8C" w14:textId="77777777" w:rsidR="002869A1" w:rsidRPr="0022036A" w:rsidRDefault="002869A1" w:rsidP="00D211FC">
      <w:pPr>
        <w:autoSpaceDE w:val="0"/>
        <w:autoSpaceDN w:val="0"/>
        <w:adjustRightInd w:val="0"/>
        <w:spacing w:after="0" w:line="240" w:lineRule="auto"/>
        <w:rPr>
          <w:rFonts w:asciiTheme="minorHAnsi" w:eastAsia="Times New Roman" w:hAnsiTheme="minorHAnsi" w:cstheme="minorHAnsi"/>
          <w:sz w:val="18"/>
          <w:szCs w:val="18"/>
        </w:rPr>
      </w:pPr>
      <w:r w:rsidRPr="0022036A">
        <w:rPr>
          <w:rFonts w:asciiTheme="minorHAnsi" w:eastAsia="Times New Roman" w:hAnsiTheme="minorHAnsi" w:cstheme="minorHAnsi"/>
          <w:sz w:val="18"/>
          <w:szCs w:val="18"/>
        </w:rPr>
        <w:t xml:space="preserve">Crown-vetch </w:t>
      </w:r>
      <w:r w:rsidRPr="0022036A">
        <w:rPr>
          <w:rFonts w:asciiTheme="minorHAnsi" w:eastAsia="Times New Roman" w:hAnsiTheme="minorHAnsi" w:cstheme="minorHAnsi"/>
          <w:i/>
          <w:iCs/>
          <w:sz w:val="18"/>
          <w:szCs w:val="18"/>
        </w:rPr>
        <w:t xml:space="preserve">Coronilla varia </w:t>
      </w:r>
    </w:p>
    <w:p w14:paraId="69ED663E" w14:textId="77777777" w:rsidR="002869A1" w:rsidRPr="0022036A" w:rsidRDefault="002869A1" w:rsidP="00D211FC">
      <w:pPr>
        <w:autoSpaceDE w:val="0"/>
        <w:autoSpaceDN w:val="0"/>
        <w:adjustRightInd w:val="0"/>
        <w:spacing w:after="0" w:line="240" w:lineRule="auto"/>
        <w:rPr>
          <w:rFonts w:asciiTheme="minorHAnsi" w:eastAsia="Times New Roman" w:hAnsiTheme="minorHAnsi" w:cstheme="minorHAnsi"/>
          <w:sz w:val="18"/>
          <w:szCs w:val="18"/>
        </w:rPr>
      </w:pPr>
      <w:r w:rsidRPr="0022036A">
        <w:rPr>
          <w:rFonts w:asciiTheme="minorHAnsi" w:eastAsia="Times New Roman" w:hAnsiTheme="minorHAnsi" w:cstheme="minorHAnsi"/>
          <w:sz w:val="18"/>
          <w:szCs w:val="18"/>
        </w:rPr>
        <w:t xml:space="preserve">Dames rocket </w:t>
      </w:r>
      <w:r w:rsidRPr="0022036A">
        <w:rPr>
          <w:rFonts w:asciiTheme="minorHAnsi" w:eastAsia="Times New Roman" w:hAnsiTheme="minorHAnsi" w:cstheme="minorHAnsi"/>
          <w:i/>
          <w:iCs/>
          <w:sz w:val="18"/>
          <w:szCs w:val="18"/>
        </w:rPr>
        <w:t xml:space="preserve">Hesperis matronalis </w:t>
      </w:r>
    </w:p>
    <w:p w14:paraId="5378574D" w14:textId="77777777" w:rsidR="002869A1" w:rsidRPr="0022036A" w:rsidRDefault="002869A1" w:rsidP="00D211FC">
      <w:pPr>
        <w:autoSpaceDE w:val="0"/>
        <w:autoSpaceDN w:val="0"/>
        <w:adjustRightInd w:val="0"/>
        <w:spacing w:after="0" w:line="240" w:lineRule="auto"/>
        <w:rPr>
          <w:rFonts w:asciiTheme="minorHAnsi" w:eastAsia="Times New Roman" w:hAnsiTheme="minorHAnsi" w:cstheme="minorHAnsi"/>
          <w:sz w:val="18"/>
          <w:szCs w:val="18"/>
        </w:rPr>
      </w:pPr>
      <w:r w:rsidRPr="0022036A">
        <w:rPr>
          <w:rFonts w:asciiTheme="minorHAnsi" w:eastAsia="Times New Roman" w:hAnsiTheme="minorHAnsi" w:cstheme="minorHAnsi"/>
          <w:sz w:val="18"/>
          <w:szCs w:val="18"/>
        </w:rPr>
        <w:t xml:space="preserve">English ivy </w:t>
      </w:r>
      <w:r w:rsidRPr="0022036A">
        <w:rPr>
          <w:rFonts w:asciiTheme="minorHAnsi" w:eastAsia="Times New Roman" w:hAnsiTheme="minorHAnsi" w:cstheme="minorHAnsi"/>
          <w:i/>
          <w:iCs/>
          <w:sz w:val="18"/>
          <w:szCs w:val="18"/>
        </w:rPr>
        <w:t xml:space="preserve">Hedera helix </w:t>
      </w:r>
    </w:p>
    <w:p w14:paraId="4ABA0BB3" w14:textId="77777777" w:rsidR="002869A1" w:rsidRPr="0022036A" w:rsidRDefault="002869A1" w:rsidP="00D211FC">
      <w:pPr>
        <w:autoSpaceDE w:val="0"/>
        <w:autoSpaceDN w:val="0"/>
        <w:adjustRightInd w:val="0"/>
        <w:spacing w:after="0" w:line="240" w:lineRule="auto"/>
        <w:rPr>
          <w:rFonts w:asciiTheme="minorHAnsi" w:eastAsia="Times New Roman" w:hAnsiTheme="minorHAnsi" w:cstheme="minorHAnsi"/>
          <w:sz w:val="18"/>
          <w:szCs w:val="18"/>
        </w:rPr>
      </w:pPr>
      <w:r w:rsidRPr="0022036A">
        <w:rPr>
          <w:rFonts w:asciiTheme="minorHAnsi" w:eastAsia="Times New Roman" w:hAnsiTheme="minorHAnsi" w:cstheme="minorHAnsi"/>
          <w:sz w:val="18"/>
          <w:szCs w:val="18"/>
        </w:rPr>
        <w:t xml:space="preserve">Garlic mustard </w:t>
      </w:r>
      <w:r w:rsidRPr="0022036A">
        <w:rPr>
          <w:rFonts w:asciiTheme="minorHAnsi" w:eastAsia="Times New Roman" w:hAnsiTheme="minorHAnsi" w:cstheme="minorHAnsi"/>
          <w:i/>
          <w:iCs/>
          <w:sz w:val="18"/>
          <w:szCs w:val="18"/>
        </w:rPr>
        <w:t xml:space="preserve">Alliaria petiolata </w:t>
      </w:r>
    </w:p>
    <w:p w14:paraId="5E5FACFD" w14:textId="77777777" w:rsidR="002869A1" w:rsidRPr="0022036A" w:rsidRDefault="002869A1" w:rsidP="00D211FC">
      <w:pPr>
        <w:autoSpaceDE w:val="0"/>
        <w:autoSpaceDN w:val="0"/>
        <w:adjustRightInd w:val="0"/>
        <w:spacing w:after="0" w:line="240" w:lineRule="auto"/>
        <w:rPr>
          <w:rFonts w:asciiTheme="minorHAnsi" w:eastAsia="Times New Roman" w:hAnsiTheme="minorHAnsi" w:cstheme="minorHAnsi"/>
          <w:sz w:val="18"/>
          <w:szCs w:val="18"/>
        </w:rPr>
      </w:pPr>
      <w:r w:rsidRPr="0022036A">
        <w:rPr>
          <w:rFonts w:asciiTheme="minorHAnsi" w:eastAsia="Times New Roman" w:hAnsiTheme="minorHAnsi" w:cstheme="minorHAnsi"/>
          <w:sz w:val="18"/>
          <w:szCs w:val="18"/>
        </w:rPr>
        <w:t xml:space="preserve">Greater celandine </w:t>
      </w:r>
      <w:r w:rsidRPr="0022036A">
        <w:rPr>
          <w:rFonts w:asciiTheme="minorHAnsi" w:eastAsia="Times New Roman" w:hAnsiTheme="minorHAnsi" w:cstheme="minorHAnsi"/>
          <w:i/>
          <w:iCs/>
          <w:sz w:val="18"/>
          <w:szCs w:val="18"/>
        </w:rPr>
        <w:t xml:space="preserve">Chelidonium majus </w:t>
      </w:r>
    </w:p>
    <w:p w14:paraId="6EF34E21" w14:textId="2EA97236" w:rsidR="002E3684" w:rsidRPr="0022036A" w:rsidRDefault="002E3684" w:rsidP="002E3684">
      <w:pPr>
        <w:autoSpaceDE w:val="0"/>
        <w:autoSpaceDN w:val="0"/>
        <w:adjustRightInd w:val="0"/>
        <w:spacing w:after="0" w:line="240" w:lineRule="auto"/>
        <w:rPr>
          <w:rFonts w:asciiTheme="minorHAnsi" w:eastAsia="Times New Roman" w:hAnsiTheme="minorHAnsi" w:cstheme="minorHAnsi"/>
          <w:i/>
          <w:iCs/>
          <w:sz w:val="18"/>
          <w:szCs w:val="18"/>
        </w:rPr>
      </w:pPr>
      <w:r w:rsidRPr="0022036A">
        <w:rPr>
          <w:rFonts w:asciiTheme="minorHAnsi" w:eastAsia="Times New Roman" w:hAnsiTheme="minorHAnsi" w:cstheme="minorHAnsi"/>
          <w:i/>
          <w:iCs/>
          <w:sz w:val="18"/>
          <w:szCs w:val="18"/>
        </w:rPr>
        <w:t xml:space="preserve">NRCS PA Targeted </w:t>
      </w:r>
      <w:r w:rsidRPr="0022036A">
        <w:rPr>
          <w:rFonts w:asciiTheme="minorHAnsi" w:eastAsia="Times New Roman" w:hAnsiTheme="minorHAnsi" w:cstheme="minorHAnsi"/>
          <w:b/>
          <w:bCs/>
          <w:i/>
          <w:iCs/>
          <w:sz w:val="18"/>
          <w:szCs w:val="18"/>
        </w:rPr>
        <w:t xml:space="preserve">Herbaceous </w:t>
      </w:r>
      <w:r w:rsidRPr="0022036A">
        <w:rPr>
          <w:rFonts w:asciiTheme="minorHAnsi" w:eastAsia="Times New Roman" w:hAnsiTheme="minorHAnsi" w:cstheme="minorHAnsi"/>
          <w:i/>
          <w:iCs/>
          <w:sz w:val="18"/>
          <w:szCs w:val="18"/>
        </w:rPr>
        <w:t>Plant Species Requiring Multiple Year Treatment (PA315) (</w:t>
      </w:r>
      <w:r w:rsidR="004F404D" w:rsidRPr="0022036A">
        <w:rPr>
          <w:rFonts w:asciiTheme="minorHAnsi" w:eastAsia="Times New Roman" w:hAnsiTheme="minorHAnsi" w:cstheme="minorHAnsi"/>
          <w:i/>
          <w:iCs/>
          <w:sz w:val="18"/>
          <w:szCs w:val="18"/>
        </w:rPr>
        <w:t>cont.</w:t>
      </w:r>
      <w:r w:rsidRPr="0022036A">
        <w:rPr>
          <w:rFonts w:asciiTheme="minorHAnsi" w:eastAsia="Times New Roman" w:hAnsiTheme="minorHAnsi" w:cstheme="minorHAnsi"/>
          <w:i/>
          <w:iCs/>
          <w:sz w:val="18"/>
          <w:szCs w:val="18"/>
        </w:rPr>
        <w:t>)</w:t>
      </w:r>
    </w:p>
    <w:p w14:paraId="07093CBB" w14:textId="77777777" w:rsidR="002E3684" w:rsidRPr="0022036A" w:rsidRDefault="002E3684" w:rsidP="002E3684">
      <w:pPr>
        <w:autoSpaceDE w:val="0"/>
        <w:autoSpaceDN w:val="0"/>
        <w:adjustRightInd w:val="0"/>
        <w:spacing w:after="0" w:line="240" w:lineRule="auto"/>
        <w:rPr>
          <w:rFonts w:asciiTheme="minorHAnsi" w:eastAsia="Times New Roman" w:hAnsiTheme="minorHAnsi" w:cstheme="minorHAnsi"/>
          <w:sz w:val="18"/>
          <w:szCs w:val="18"/>
        </w:rPr>
      </w:pPr>
    </w:p>
    <w:p w14:paraId="620BDEA6" w14:textId="77777777" w:rsidR="002E3684" w:rsidRPr="0022036A" w:rsidRDefault="002E3684" w:rsidP="002E3684">
      <w:pPr>
        <w:autoSpaceDE w:val="0"/>
        <w:autoSpaceDN w:val="0"/>
        <w:adjustRightInd w:val="0"/>
        <w:spacing w:after="0" w:line="240" w:lineRule="auto"/>
        <w:rPr>
          <w:rFonts w:asciiTheme="minorHAnsi" w:eastAsia="Times New Roman" w:hAnsiTheme="minorHAnsi" w:cstheme="minorHAnsi"/>
          <w:b/>
          <w:bCs/>
          <w:sz w:val="18"/>
          <w:szCs w:val="18"/>
        </w:rPr>
      </w:pPr>
      <w:r w:rsidRPr="0022036A">
        <w:rPr>
          <w:rFonts w:asciiTheme="minorHAnsi" w:eastAsia="Times New Roman" w:hAnsiTheme="minorHAnsi" w:cstheme="minorHAnsi"/>
          <w:b/>
          <w:bCs/>
          <w:sz w:val="18"/>
          <w:szCs w:val="18"/>
        </w:rPr>
        <w:t xml:space="preserve">Common Name /Scientific Name </w:t>
      </w:r>
    </w:p>
    <w:p w14:paraId="177C5362" w14:textId="77777777" w:rsidR="002869A1" w:rsidRPr="0022036A" w:rsidRDefault="002869A1" w:rsidP="00D211FC">
      <w:pPr>
        <w:autoSpaceDE w:val="0"/>
        <w:autoSpaceDN w:val="0"/>
        <w:adjustRightInd w:val="0"/>
        <w:spacing w:after="0" w:line="240" w:lineRule="auto"/>
        <w:rPr>
          <w:rFonts w:asciiTheme="minorHAnsi" w:eastAsia="Times New Roman" w:hAnsiTheme="minorHAnsi" w:cstheme="minorHAnsi"/>
          <w:sz w:val="18"/>
          <w:szCs w:val="18"/>
        </w:rPr>
      </w:pPr>
      <w:r w:rsidRPr="0022036A">
        <w:rPr>
          <w:rFonts w:asciiTheme="minorHAnsi" w:eastAsia="Times New Roman" w:hAnsiTheme="minorHAnsi" w:cstheme="minorHAnsi"/>
          <w:sz w:val="18"/>
          <w:szCs w:val="18"/>
        </w:rPr>
        <w:t xml:space="preserve">Japanese hops </w:t>
      </w:r>
      <w:r w:rsidRPr="0022036A">
        <w:rPr>
          <w:rFonts w:asciiTheme="minorHAnsi" w:eastAsia="Times New Roman" w:hAnsiTheme="minorHAnsi" w:cstheme="minorHAnsi"/>
          <w:i/>
          <w:iCs/>
          <w:sz w:val="18"/>
          <w:szCs w:val="18"/>
        </w:rPr>
        <w:t xml:space="preserve">Humulus japonicas </w:t>
      </w:r>
    </w:p>
    <w:p w14:paraId="1797988B" w14:textId="77777777" w:rsidR="002869A1" w:rsidRPr="0022036A" w:rsidRDefault="002869A1" w:rsidP="00D211FC">
      <w:pPr>
        <w:autoSpaceDE w:val="0"/>
        <w:autoSpaceDN w:val="0"/>
        <w:adjustRightInd w:val="0"/>
        <w:spacing w:after="0" w:line="240" w:lineRule="auto"/>
        <w:rPr>
          <w:rFonts w:asciiTheme="minorHAnsi" w:eastAsia="Times New Roman" w:hAnsiTheme="minorHAnsi" w:cstheme="minorHAnsi"/>
          <w:sz w:val="18"/>
          <w:szCs w:val="18"/>
        </w:rPr>
      </w:pPr>
      <w:r w:rsidRPr="0022036A">
        <w:rPr>
          <w:rFonts w:asciiTheme="minorHAnsi" w:eastAsia="Times New Roman" w:hAnsiTheme="minorHAnsi" w:cstheme="minorHAnsi"/>
          <w:sz w:val="18"/>
          <w:szCs w:val="18"/>
        </w:rPr>
        <w:t xml:space="preserve">Japanese knotweed </w:t>
      </w:r>
      <w:r w:rsidRPr="0022036A">
        <w:rPr>
          <w:rFonts w:asciiTheme="minorHAnsi" w:eastAsia="Times New Roman" w:hAnsiTheme="minorHAnsi" w:cstheme="minorHAnsi"/>
          <w:i/>
          <w:iCs/>
          <w:sz w:val="18"/>
          <w:szCs w:val="18"/>
        </w:rPr>
        <w:t xml:space="preserve">Fallopia japonica </w:t>
      </w:r>
    </w:p>
    <w:p w14:paraId="2DC3B9FB" w14:textId="65801DB0" w:rsidR="002869A1" w:rsidRPr="0022036A" w:rsidRDefault="002869A1" w:rsidP="00076AE6">
      <w:pPr>
        <w:autoSpaceDE w:val="0"/>
        <w:autoSpaceDN w:val="0"/>
        <w:adjustRightInd w:val="0"/>
        <w:spacing w:after="0" w:line="240" w:lineRule="auto"/>
        <w:rPr>
          <w:rFonts w:asciiTheme="minorHAnsi" w:eastAsia="Times New Roman" w:hAnsiTheme="minorHAnsi" w:cstheme="minorHAnsi"/>
          <w:sz w:val="18"/>
          <w:szCs w:val="18"/>
        </w:rPr>
      </w:pPr>
      <w:r w:rsidRPr="0022036A">
        <w:rPr>
          <w:rFonts w:asciiTheme="minorHAnsi" w:eastAsia="Times New Roman" w:hAnsiTheme="minorHAnsi" w:cstheme="minorHAnsi"/>
          <w:sz w:val="18"/>
          <w:szCs w:val="18"/>
        </w:rPr>
        <w:t xml:space="preserve">Japanese stiltgrass </w:t>
      </w:r>
      <w:r w:rsidRPr="0022036A">
        <w:rPr>
          <w:rFonts w:asciiTheme="minorHAnsi" w:eastAsia="Times New Roman" w:hAnsiTheme="minorHAnsi" w:cstheme="minorHAnsi"/>
          <w:i/>
          <w:iCs/>
          <w:sz w:val="18"/>
          <w:szCs w:val="18"/>
        </w:rPr>
        <w:t xml:space="preserve">Microstegium vimineum </w:t>
      </w:r>
    </w:p>
    <w:p w14:paraId="48C28F7A" w14:textId="77777777" w:rsidR="002869A1" w:rsidRPr="0022036A" w:rsidRDefault="002869A1" w:rsidP="00D211FC">
      <w:pPr>
        <w:autoSpaceDE w:val="0"/>
        <w:autoSpaceDN w:val="0"/>
        <w:adjustRightInd w:val="0"/>
        <w:spacing w:after="0" w:line="240" w:lineRule="auto"/>
        <w:rPr>
          <w:rFonts w:asciiTheme="minorHAnsi" w:eastAsia="Times New Roman" w:hAnsiTheme="minorHAnsi" w:cstheme="minorHAnsi"/>
          <w:sz w:val="18"/>
          <w:szCs w:val="18"/>
        </w:rPr>
      </w:pPr>
      <w:r w:rsidRPr="0022036A">
        <w:rPr>
          <w:rFonts w:asciiTheme="minorHAnsi" w:eastAsia="Times New Roman" w:hAnsiTheme="minorHAnsi" w:cstheme="minorHAnsi"/>
          <w:sz w:val="18"/>
          <w:szCs w:val="18"/>
        </w:rPr>
        <w:t xml:space="preserve">Jimsonweed </w:t>
      </w:r>
      <w:r w:rsidRPr="0022036A">
        <w:rPr>
          <w:rFonts w:asciiTheme="minorHAnsi" w:eastAsia="Times New Roman" w:hAnsiTheme="minorHAnsi" w:cstheme="minorHAnsi"/>
          <w:i/>
          <w:iCs/>
          <w:sz w:val="18"/>
          <w:szCs w:val="18"/>
        </w:rPr>
        <w:t xml:space="preserve">Datura stramonium </w:t>
      </w:r>
    </w:p>
    <w:p w14:paraId="6B07051F" w14:textId="77777777" w:rsidR="002869A1" w:rsidRPr="0022036A" w:rsidRDefault="002869A1" w:rsidP="00D211FC">
      <w:pPr>
        <w:autoSpaceDE w:val="0"/>
        <w:autoSpaceDN w:val="0"/>
        <w:adjustRightInd w:val="0"/>
        <w:spacing w:after="0" w:line="240" w:lineRule="auto"/>
        <w:rPr>
          <w:rFonts w:asciiTheme="minorHAnsi" w:eastAsia="Times New Roman" w:hAnsiTheme="minorHAnsi" w:cstheme="minorHAnsi"/>
          <w:sz w:val="18"/>
          <w:szCs w:val="18"/>
        </w:rPr>
      </w:pPr>
      <w:r w:rsidRPr="0022036A">
        <w:rPr>
          <w:rFonts w:asciiTheme="minorHAnsi" w:eastAsia="Times New Roman" w:hAnsiTheme="minorHAnsi" w:cstheme="minorHAnsi"/>
          <w:sz w:val="18"/>
          <w:szCs w:val="18"/>
        </w:rPr>
        <w:t xml:space="preserve">Johnson Grass </w:t>
      </w:r>
      <w:r w:rsidRPr="0022036A">
        <w:rPr>
          <w:rFonts w:asciiTheme="minorHAnsi" w:eastAsia="Times New Roman" w:hAnsiTheme="minorHAnsi" w:cstheme="minorHAnsi"/>
          <w:i/>
          <w:iCs/>
          <w:sz w:val="18"/>
          <w:szCs w:val="18"/>
        </w:rPr>
        <w:t xml:space="preserve">Sorghum halepense </w:t>
      </w:r>
    </w:p>
    <w:p w14:paraId="0BE0D3A9" w14:textId="56455FA6" w:rsidR="002E3684" w:rsidRPr="0022036A" w:rsidRDefault="002869A1" w:rsidP="002E3684">
      <w:pPr>
        <w:autoSpaceDE w:val="0"/>
        <w:autoSpaceDN w:val="0"/>
        <w:adjustRightInd w:val="0"/>
        <w:spacing w:after="0" w:line="240" w:lineRule="auto"/>
        <w:rPr>
          <w:rFonts w:asciiTheme="minorHAnsi" w:eastAsia="Times New Roman" w:hAnsiTheme="minorHAnsi" w:cstheme="minorHAnsi"/>
          <w:sz w:val="18"/>
          <w:szCs w:val="18"/>
        </w:rPr>
      </w:pPr>
      <w:r w:rsidRPr="0022036A">
        <w:rPr>
          <w:rFonts w:asciiTheme="minorHAnsi" w:eastAsia="Times New Roman" w:hAnsiTheme="minorHAnsi" w:cstheme="minorHAnsi"/>
          <w:sz w:val="18"/>
          <w:szCs w:val="18"/>
        </w:rPr>
        <w:t xml:space="preserve">Lesser celandine </w:t>
      </w:r>
      <w:r w:rsidRPr="0022036A">
        <w:rPr>
          <w:rFonts w:asciiTheme="minorHAnsi" w:eastAsia="Times New Roman" w:hAnsiTheme="minorHAnsi" w:cstheme="minorHAnsi"/>
          <w:i/>
          <w:iCs/>
          <w:sz w:val="18"/>
          <w:szCs w:val="18"/>
        </w:rPr>
        <w:t xml:space="preserve">Ranunculus ficaria </w:t>
      </w:r>
      <w:r w:rsidR="002E3684" w:rsidRPr="0022036A">
        <w:rPr>
          <w:rFonts w:asciiTheme="minorHAnsi" w:eastAsia="Times New Roman" w:hAnsiTheme="minorHAnsi" w:cstheme="minorHAnsi"/>
          <w:sz w:val="18"/>
          <w:szCs w:val="18"/>
        </w:rPr>
        <w:t xml:space="preserve">Musk Thistle or Nodding Thistle </w:t>
      </w:r>
      <w:r w:rsidR="002E3684" w:rsidRPr="0022036A">
        <w:rPr>
          <w:rFonts w:asciiTheme="minorHAnsi" w:eastAsia="Times New Roman" w:hAnsiTheme="minorHAnsi" w:cstheme="minorHAnsi"/>
          <w:i/>
          <w:iCs/>
          <w:sz w:val="18"/>
          <w:szCs w:val="18"/>
        </w:rPr>
        <w:t xml:space="preserve">Carduus nutans </w:t>
      </w:r>
    </w:p>
    <w:p w14:paraId="4B24B98F" w14:textId="77777777" w:rsidR="002E3684" w:rsidRPr="0022036A" w:rsidRDefault="002E3684" w:rsidP="002E3684">
      <w:pPr>
        <w:autoSpaceDE w:val="0"/>
        <w:autoSpaceDN w:val="0"/>
        <w:adjustRightInd w:val="0"/>
        <w:spacing w:after="0" w:line="240" w:lineRule="auto"/>
        <w:rPr>
          <w:rFonts w:asciiTheme="minorHAnsi" w:eastAsia="Times New Roman" w:hAnsiTheme="minorHAnsi" w:cstheme="minorHAnsi"/>
          <w:sz w:val="18"/>
          <w:szCs w:val="18"/>
        </w:rPr>
      </w:pPr>
      <w:r w:rsidRPr="0022036A">
        <w:rPr>
          <w:rFonts w:asciiTheme="minorHAnsi" w:eastAsia="Times New Roman" w:hAnsiTheme="minorHAnsi" w:cstheme="minorHAnsi"/>
          <w:sz w:val="18"/>
          <w:szCs w:val="18"/>
        </w:rPr>
        <w:t xml:space="preserve">Purple Loosestrife </w:t>
      </w:r>
      <w:r w:rsidRPr="0022036A">
        <w:rPr>
          <w:rFonts w:asciiTheme="minorHAnsi" w:eastAsia="Times New Roman" w:hAnsiTheme="minorHAnsi" w:cstheme="minorHAnsi"/>
          <w:i/>
          <w:iCs/>
          <w:sz w:val="18"/>
          <w:szCs w:val="18"/>
        </w:rPr>
        <w:t xml:space="preserve">Lythrum salicaria </w:t>
      </w:r>
    </w:p>
    <w:p w14:paraId="5AEF8182" w14:textId="77777777" w:rsidR="002E3684" w:rsidRPr="0022036A" w:rsidRDefault="002E3684" w:rsidP="002E3684">
      <w:pPr>
        <w:autoSpaceDE w:val="0"/>
        <w:autoSpaceDN w:val="0"/>
        <w:adjustRightInd w:val="0"/>
        <w:spacing w:after="0" w:line="240" w:lineRule="auto"/>
        <w:rPr>
          <w:rFonts w:asciiTheme="minorHAnsi" w:eastAsia="Times New Roman" w:hAnsiTheme="minorHAnsi" w:cstheme="minorHAnsi"/>
          <w:sz w:val="18"/>
          <w:szCs w:val="18"/>
        </w:rPr>
      </w:pPr>
      <w:r w:rsidRPr="0022036A">
        <w:rPr>
          <w:rFonts w:asciiTheme="minorHAnsi" w:eastAsia="Times New Roman" w:hAnsiTheme="minorHAnsi" w:cstheme="minorHAnsi"/>
          <w:sz w:val="18"/>
          <w:szCs w:val="18"/>
        </w:rPr>
        <w:t xml:space="preserve">Reed canary grass </w:t>
      </w:r>
      <w:r w:rsidRPr="0022036A">
        <w:rPr>
          <w:rFonts w:asciiTheme="minorHAnsi" w:eastAsia="Times New Roman" w:hAnsiTheme="minorHAnsi" w:cstheme="minorHAnsi"/>
          <w:i/>
          <w:iCs/>
          <w:sz w:val="18"/>
          <w:szCs w:val="18"/>
        </w:rPr>
        <w:t xml:space="preserve">Phalaris arundinacea </w:t>
      </w:r>
    </w:p>
    <w:p w14:paraId="31483AE9" w14:textId="77777777" w:rsidR="002E3684" w:rsidRPr="0022036A" w:rsidRDefault="002E3684" w:rsidP="002E3684">
      <w:pPr>
        <w:autoSpaceDE w:val="0"/>
        <w:autoSpaceDN w:val="0"/>
        <w:adjustRightInd w:val="0"/>
        <w:spacing w:after="0" w:line="240" w:lineRule="auto"/>
        <w:rPr>
          <w:rFonts w:asciiTheme="minorHAnsi" w:eastAsia="Times New Roman" w:hAnsiTheme="minorHAnsi" w:cstheme="minorHAnsi"/>
          <w:sz w:val="18"/>
          <w:szCs w:val="18"/>
        </w:rPr>
      </w:pPr>
      <w:r w:rsidRPr="0022036A">
        <w:rPr>
          <w:rFonts w:asciiTheme="minorHAnsi" w:eastAsia="Times New Roman" w:hAnsiTheme="minorHAnsi" w:cstheme="minorHAnsi"/>
          <w:sz w:val="18"/>
          <w:szCs w:val="18"/>
        </w:rPr>
        <w:t xml:space="preserve">Shattercane </w:t>
      </w:r>
      <w:r w:rsidRPr="0022036A">
        <w:rPr>
          <w:rFonts w:asciiTheme="minorHAnsi" w:eastAsia="Times New Roman" w:hAnsiTheme="minorHAnsi" w:cstheme="minorHAnsi"/>
          <w:i/>
          <w:iCs/>
          <w:sz w:val="18"/>
          <w:szCs w:val="18"/>
        </w:rPr>
        <w:t xml:space="preserve">Sorghum bicolor </w:t>
      </w:r>
    </w:p>
    <w:p w14:paraId="3B08B896" w14:textId="77777777" w:rsidR="002E3684" w:rsidRPr="0022036A" w:rsidRDefault="002E3684" w:rsidP="002E3684">
      <w:pPr>
        <w:autoSpaceDE w:val="0"/>
        <w:autoSpaceDN w:val="0"/>
        <w:adjustRightInd w:val="0"/>
        <w:spacing w:after="0" w:line="240" w:lineRule="auto"/>
        <w:rPr>
          <w:rFonts w:asciiTheme="minorHAnsi" w:eastAsia="Times New Roman" w:hAnsiTheme="minorHAnsi" w:cstheme="minorHAnsi"/>
          <w:i/>
          <w:iCs/>
          <w:sz w:val="18"/>
          <w:szCs w:val="18"/>
        </w:rPr>
      </w:pPr>
      <w:r w:rsidRPr="0022036A">
        <w:rPr>
          <w:rFonts w:asciiTheme="minorHAnsi" w:eastAsia="Times New Roman" w:hAnsiTheme="minorHAnsi" w:cstheme="minorHAnsi"/>
          <w:sz w:val="18"/>
          <w:szCs w:val="18"/>
        </w:rPr>
        <w:t xml:space="preserve">Spotted knapweed </w:t>
      </w:r>
      <w:r w:rsidRPr="0022036A">
        <w:rPr>
          <w:rFonts w:asciiTheme="minorHAnsi" w:eastAsia="Times New Roman" w:hAnsiTheme="minorHAnsi" w:cstheme="minorHAnsi"/>
          <w:i/>
          <w:iCs/>
          <w:sz w:val="18"/>
          <w:szCs w:val="18"/>
        </w:rPr>
        <w:t>Centaurea stoebe</w:t>
      </w:r>
    </w:p>
    <w:p w14:paraId="00BDEA78" w14:textId="4634645C" w:rsidR="002869A1" w:rsidRPr="0022036A" w:rsidRDefault="002869A1" w:rsidP="00D211FC">
      <w:pPr>
        <w:autoSpaceDE w:val="0"/>
        <w:autoSpaceDN w:val="0"/>
        <w:adjustRightInd w:val="0"/>
        <w:spacing w:after="0" w:line="240" w:lineRule="auto"/>
        <w:rPr>
          <w:rFonts w:asciiTheme="minorHAnsi" w:eastAsia="Times New Roman" w:hAnsiTheme="minorHAnsi" w:cstheme="minorHAnsi"/>
          <w:sz w:val="18"/>
          <w:szCs w:val="18"/>
        </w:rPr>
      </w:pPr>
    </w:p>
    <w:p w14:paraId="68D104D1" w14:textId="77777777" w:rsidR="00076AE6" w:rsidRPr="0022036A" w:rsidRDefault="00076AE6" w:rsidP="00D211FC">
      <w:pPr>
        <w:autoSpaceDE w:val="0"/>
        <w:autoSpaceDN w:val="0"/>
        <w:adjustRightInd w:val="0"/>
        <w:spacing w:after="0" w:line="240" w:lineRule="auto"/>
        <w:rPr>
          <w:rFonts w:asciiTheme="minorHAnsi" w:eastAsia="Times New Roman" w:hAnsiTheme="minorHAnsi" w:cstheme="minorHAnsi"/>
          <w:sz w:val="18"/>
          <w:szCs w:val="18"/>
        </w:rPr>
      </w:pPr>
    </w:p>
    <w:p w14:paraId="24C124AC" w14:textId="77777777" w:rsidR="00076AE6" w:rsidRPr="0022036A" w:rsidRDefault="00076AE6" w:rsidP="00D211FC">
      <w:pPr>
        <w:autoSpaceDE w:val="0"/>
        <w:autoSpaceDN w:val="0"/>
        <w:adjustRightInd w:val="0"/>
        <w:spacing w:after="0" w:line="240" w:lineRule="auto"/>
        <w:rPr>
          <w:rFonts w:asciiTheme="minorHAnsi" w:eastAsia="Times New Roman" w:hAnsiTheme="minorHAnsi" w:cstheme="minorHAnsi"/>
          <w:sz w:val="18"/>
          <w:szCs w:val="18"/>
        </w:rPr>
      </w:pPr>
    </w:p>
    <w:p w14:paraId="01D5D471" w14:textId="77777777" w:rsidR="00076AE6" w:rsidRPr="0022036A" w:rsidRDefault="00076AE6" w:rsidP="00D211FC">
      <w:pPr>
        <w:autoSpaceDE w:val="0"/>
        <w:autoSpaceDN w:val="0"/>
        <w:adjustRightInd w:val="0"/>
        <w:spacing w:after="0" w:line="240" w:lineRule="auto"/>
        <w:rPr>
          <w:rFonts w:asciiTheme="minorHAnsi" w:eastAsia="Times New Roman" w:hAnsiTheme="minorHAnsi" w:cstheme="minorHAnsi"/>
          <w:sz w:val="18"/>
          <w:szCs w:val="18"/>
        </w:rPr>
      </w:pPr>
    </w:p>
    <w:p w14:paraId="5524A0B6" w14:textId="77777777" w:rsidR="002E3684" w:rsidRPr="0022036A" w:rsidRDefault="002E3684" w:rsidP="00D211FC">
      <w:pPr>
        <w:autoSpaceDE w:val="0"/>
        <w:autoSpaceDN w:val="0"/>
        <w:adjustRightInd w:val="0"/>
        <w:spacing w:after="0" w:line="240" w:lineRule="auto"/>
        <w:rPr>
          <w:rFonts w:asciiTheme="minorHAnsi" w:eastAsia="Times New Roman" w:hAnsiTheme="minorHAnsi" w:cstheme="minorHAnsi"/>
          <w:sz w:val="18"/>
          <w:szCs w:val="18"/>
        </w:rPr>
      </w:pPr>
    </w:p>
    <w:p w14:paraId="5B4CA9CD" w14:textId="77777777" w:rsidR="00D211FC" w:rsidRPr="0022036A" w:rsidRDefault="00D211FC" w:rsidP="002869A1">
      <w:pPr>
        <w:autoSpaceDE w:val="0"/>
        <w:autoSpaceDN w:val="0"/>
        <w:adjustRightInd w:val="0"/>
        <w:spacing w:after="0" w:line="240" w:lineRule="auto"/>
        <w:rPr>
          <w:rFonts w:asciiTheme="minorHAnsi" w:eastAsia="Times New Roman" w:hAnsiTheme="minorHAnsi" w:cstheme="minorHAnsi"/>
          <w:sz w:val="18"/>
          <w:szCs w:val="18"/>
        </w:rPr>
        <w:sectPr w:rsidR="00D211FC" w:rsidRPr="0022036A" w:rsidSect="00B42EFB">
          <w:headerReference w:type="default" r:id="rId17"/>
          <w:type w:val="continuous"/>
          <w:pgSz w:w="12240" w:h="15840"/>
          <w:pgMar w:top="1440" w:right="1440" w:bottom="1440" w:left="1440" w:header="720" w:footer="720" w:gutter="0"/>
          <w:cols w:num="2" w:space="720"/>
          <w:docGrid w:linePitch="360"/>
        </w:sectPr>
      </w:pPr>
    </w:p>
    <w:p w14:paraId="271B0267" w14:textId="68E0326A" w:rsidR="002869A1" w:rsidRPr="0019062F" w:rsidRDefault="002E3684" w:rsidP="002869A1">
      <w:pPr>
        <w:autoSpaceDE w:val="0"/>
        <w:autoSpaceDN w:val="0"/>
        <w:adjustRightInd w:val="0"/>
        <w:spacing w:after="0" w:line="240" w:lineRule="auto"/>
        <w:rPr>
          <w:rFonts w:asciiTheme="minorHAnsi" w:eastAsia="Times New Roman" w:hAnsiTheme="minorHAnsi" w:cstheme="minorHAnsi"/>
          <w:i/>
          <w:iCs/>
          <w:sz w:val="18"/>
          <w:szCs w:val="18"/>
        </w:rPr>
      </w:pPr>
      <w:r w:rsidRPr="0022036A">
        <w:rPr>
          <w:rFonts w:asciiTheme="minorHAnsi" w:eastAsia="Times New Roman" w:hAnsiTheme="minorHAnsi" w:cstheme="minorHAnsi"/>
          <w:sz w:val="18"/>
          <w:szCs w:val="18"/>
        </w:rPr>
        <w:t xml:space="preserve">Mile-a-Minute </w:t>
      </w:r>
      <w:r w:rsidRPr="0019062F">
        <w:rPr>
          <w:rFonts w:asciiTheme="minorHAnsi" w:eastAsia="Times New Roman" w:hAnsiTheme="minorHAnsi" w:cstheme="minorHAnsi"/>
          <w:i/>
          <w:iCs/>
          <w:sz w:val="18"/>
          <w:szCs w:val="18"/>
        </w:rPr>
        <w:t>Polygonum perfoliatum</w:t>
      </w:r>
    </w:p>
    <w:p w14:paraId="7BFAF46E" w14:textId="77777777" w:rsidR="002E3684" w:rsidRPr="0019062F" w:rsidRDefault="002E3684" w:rsidP="002869A1">
      <w:pPr>
        <w:autoSpaceDE w:val="0"/>
        <w:autoSpaceDN w:val="0"/>
        <w:adjustRightInd w:val="0"/>
        <w:spacing w:after="0" w:line="240" w:lineRule="auto"/>
        <w:rPr>
          <w:rFonts w:asciiTheme="minorHAnsi" w:eastAsia="Times New Roman" w:hAnsiTheme="minorHAnsi" w:cstheme="minorHAnsi"/>
          <w:sz w:val="18"/>
          <w:szCs w:val="18"/>
        </w:rPr>
      </w:pPr>
    </w:p>
    <w:p w14:paraId="5237F698" w14:textId="4301BB4F" w:rsidR="00431243" w:rsidRPr="0019062F" w:rsidRDefault="0019062F" w:rsidP="00176E24">
      <w:pPr>
        <w:pStyle w:val="NoSpacing"/>
        <w:spacing w:after="120"/>
        <w:rPr>
          <w:rFonts w:asciiTheme="minorHAnsi" w:hAnsiTheme="minorHAnsi" w:cstheme="minorHAnsi"/>
          <w:sz w:val="24"/>
          <w:szCs w:val="24"/>
        </w:rPr>
      </w:pPr>
      <w:r w:rsidRPr="0019062F">
        <w:rPr>
          <w:rFonts w:asciiTheme="minorHAnsi" w:hAnsiTheme="minorHAnsi" w:cstheme="minorHAnsi"/>
          <w:b/>
          <w:sz w:val="24"/>
          <w:szCs w:val="24"/>
        </w:rPr>
        <w:t>No e</w:t>
      </w:r>
      <w:r w:rsidR="00993389" w:rsidRPr="0019062F">
        <w:rPr>
          <w:rFonts w:asciiTheme="minorHAnsi" w:hAnsiTheme="minorHAnsi" w:cstheme="minorHAnsi"/>
          <w:b/>
          <w:sz w:val="24"/>
          <w:szCs w:val="24"/>
        </w:rPr>
        <w:t xml:space="preserve">vidence of </w:t>
      </w:r>
      <w:r w:rsidR="002B6D97">
        <w:rPr>
          <w:rFonts w:asciiTheme="minorHAnsi" w:hAnsiTheme="minorHAnsi" w:cstheme="minorHAnsi"/>
          <w:b/>
          <w:sz w:val="24"/>
          <w:szCs w:val="24"/>
        </w:rPr>
        <w:t>Spongy</w:t>
      </w:r>
      <w:r w:rsidR="00431243" w:rsidRPr="0019062F">
        <w:rPr>
          <w:rFonts w:asciiTheme="minorHAnsi" w:hAnsiTheme="minorHAnsi" w:cstheme="minorHAnsi"/>
          <w:b/>
          <w:sz w:val="24"/>
          <w:szCs w:val="24"/>
        </w:rPr>
        <w:t xml:space="preserve"> Moth</w:t>
      </w:r>
      <w:r w:rsidR="00431243" w:rsidRPr="0019062F">
        <w:rPr>
          <w:rFonts w:asciiTheme="minorHAnsi" w:hAnsiTheme="minorHAnsi" w:cstheme="minorHAnsi"/>
          <w:sz w:val="24"/>
          <w:szCs w:val="24"/>
        </w:rPr>
        <w:t xml:space="preserve"> w</w:t>
      </w:r>
      <w:r w:rsidR="00993389" w:rsidRPr="0019062F">
        <w:rPr>
          <w:rFonts w:asciiTheme="minorHAnsi" w:hAnsiTheme="minorHAnsi" w:cstheme="minorHAnsi"/>
          <w:sz w:val="24"/>
          <w:szCs w:val="24"/>
        </w:rPr>
        <w:t>as</w:t>
      </w:r>
      <w:r w:rsidR="00431243" w:rsidRPr="0019062F">
        <w:rPr>
          <w:rFonts w:asciiTheme="minorHAnsi" w:hAnsiTheme="minorHAnsi" w:cstheme="minorHAnsi"/>
          <w:sz w:val="24"/>
          <w:szCs w:val="24"/>
        </w:rPr>
        <w:t xml:space="preserve"> noted</w:t>
      </w:r>
      <w:r w:rsidR="001925DF" w:rsidRPr="0019062F">
        <w:rPr>
          <w:rFonts w:asciiTheme="minorHAnsi" w:hAnsiTheme="minorHAnsi" w:cstheme="minorHAnsi"/>
          <w:sz w:val="24"/>
          <w:szCs w:val="24"/>
        </w:rPr>
        <w:t xml:space="preserve"> on the sample plots.  </w:t>
      </w:r>
      <w:r w:rsidR="00431243" w:rsidRPr="0019062F">
        <w:rPr>
          <w:rFonts w:asciiTheme="minorHAnsi" w:hAnsiTheme="minorHAnsi" w:cstheme="minorHAnsi"/>
          <w:sz w:val="24"/>
          <w:szCs w:val="24"/>
        </w:rPr>
        <w:t xml:space="preserve">Recommend future activities </w:t>
      </w:r>
      <w:r w:rsidR="0016053A" w:rsidRPr="0019062F">
        <w:rPr>
          <w:rFonts w:asciiTheme="minorHAnsi" w:hAnsiTheme="minorHAnsi" w:cstheme="minorHAnsi"/>
          <w:sz w:val="24"/>
          <w:szCs w:val="24"/>
        </w:rPr>
        <w:t xml:space="preserve">aim to </w:t>
      </w:r>
      <w:r w:rsidR="00475339" w:rsidRPr="0019062F">
        <w:rPr>
          <w:rFonts w:asciiTheme="minorHAnsi" w:hAnsiTheme="minorHAnsi" w:cstheme="minorHAnsi"/>
          <w:sz w:val="24"/>
          <w:szCs w:val="24"/>
        </w:rPr>
        <w:t>maintain</w:t>
      </w:r>
      <w:r w:rsidR="00431243" w:rsidRPr="0019062F">
        <w:rPr>
          <w:rFonts w:asciiTheme="minorHAnsi" w:hAnsiTheme="minorHAnsi" w:cstheme="minorHAnsi"/>
          <w:sz w:val="24"/>
          <w:szCs w:val="24"/>
        </w:rPr>
        <w:t xml:space="preserve"> the oak concentration in </w:t>
      </w:r>
      <w:r w:rsidRPr="0019062F">
        <w:rPr>
          <w:rFonts w:asciiTheme="minorHAnsi" w:hAnsiTheme="minorHAnsi" w:cstheme="minorHAnsi"/>
          <w:sz w:val="24"/>
          <w:szCs w:val="24"/>
        </w:rPr>
        <w:t>stands</w:t>
      </w:r>
      <w:r w:rsidR="00431243" w:rsidRPr="0019062F">
        <w:rPr>
          <w:rFonts w:asciiTheme="minorHAnsi" w:hAnsiTheme="minorHAnsi" w:cstheme="minorHAnsi"/>
          <w:sz w:val="24"/>
          <w:szCs w:val="24"/>
        </w:rPr>
        <w:t xml:space="preserve"> below 25% to minimize liability for losses to this pest.  If </w:t>
      </w:r>
      <w:r w:rsidRPr="0019062F">
        <w:rPr>
          <w:rFonts w:asciiTheme="minorHAnsi" w:hAnsiTheme="minorHAnsi" w:cstheme="minorHAnsi"/>
          <w:sz w:val="24"/>
          <w:szCs w:val="24"/>
        </w:rPr>
        <w:t>stand</w:t>
      </w:r>
      <w:r w:rsidR="00431243" w:rsidRPr="0019062F">
        <w:rPr>
          <w:rFonts w:asciiTheme="minorHAnsi" w:hAnsiTheme="minorHAnsi" w:cstheme="minorHAnsi"/>
          <w:sz w:val="24"/>
          <w:szCs w:val="24"/>
        </w:rPr>
        <w:t xml:space="preserve">s get above 25% oak concentrations, additional monitoring and control measures for insect pests may be required.  Additional guidance for monitoring and spray control programs should be available through the </w:t>
      </w:r>
      <w:r w:rsidR="003F42D3" w:rsidRPr="0019062F">
        <w:rPr>
          <w:rFonts w:asciiTheme="minorHAnsi" w:hAnsiTheme="minorHAnsi" w:cstheme="minorHAnsi"/>
          <w:sz w:val="24"/>
          <w:szCs w:val="24"/>
        </w:rPr>
        <w:t>Bedford</w:t>
      </w:r>
      <w:r w:rsidR="00431243" w:rsidRPr="0019062F">
        <w:rPr>
          <w:rFonts w:asciiTheme="minorHAnsi" w:hAnsiTheme="minorHAnsi" w:cstheme="minorHAnsi"/>
          <w:sz w:val="24"/>
          <w:szCs w:val="24"/>
        </w:rPr>
        <w:t xml:space="preserve"> County Conservation District or the DCNR forester (listed </w:t>
      </w:r>
      <w:r w:rsidR="002713B6" w:rsidRPr="0019062F">
        <w:rPr>
          <w:rFonts w:asciiTheme="minorHAnsi" w:hAnsiTheme="minorHAnsi" w:cstheme="minorHAnsi"/>
          <w:sz w:val="24"/>
          <w:szCs w:val="24"/>
        </w:rPr>
        <w:t>on the cover of this plan</w:t>
      </w:r>
      <w:r w:rsidR="00431243" w:rsidRPr="0019062F">
        <w:rPr>
          <w:rFonts w:asciiTheme="minorHAnsi" w:hAnsiTheme="minorHAnsi" w:cstheme="minorHAnsi"/>
          <w:sz w:val="24"/>
          <w:szCs w:val="24"/>
        </w:rPr>
        <w:t xml:space="preserve">).  Additional information is available at </w:t>
      </w:r>
      <w:hyperlink r:id="rId18" w:history="1">
        <w:r w:rsidR="00431243" w:rsidRPr="0019062F">
          <w:rPr>
            <w:rStyle w:val="Hyperlink"/>
            <w:rFonts w:asciiTheme="minorHAnsi" w:hAnsiTheme="minorHAnsi" w:cstheme="minorHAnsi"/>
            <w:color w:val="auto"/>
            <w:sz w:val="24"/>
            <w:szCs w:val="24"/>
          </w:rPr>
          <w:t>www.dcnr.state.pa.us/cs/groups/public/documents/document/dcnr_20026635.pdf</w:t>
        </w:r>
      </w:hyperlink>
      <w:r w:rsidR="00431243" w:rsidRPr="0019062F">
        <w:rPr>
          <w:rFonts w:asciiTheme="minorHAnsi" w:hAnsiTheme="minorHAnsi" w:cstheme="minorHAnsi"/>
          <w:sz w:val="24"/>
          <w:szCs w:val="24"/>
        </w:rPr>
        <w:t>.</w:t>
      </w:r>
    </w:p>
    <w:p w14:paraId="29F8EE2C" w14:textId="2036B9F9" w:rsidR="00431243" w:rsidRPr="00831D3E" w:rsidRDefault="0E366DDD" w:rsidP="0E366DDD">
      <w:pPr>
        <w:pStyle w:val="NoSpacing"/>
        <w:spacing w:after="120"/>
        <w:rPr>
          <w:rFonts w:asciiTheme="minorHAnsi" w:hAnsiTheme="minorHAnsi" w:cstheme="minorBidi"/>
        </w:rPr>
      </w:pPr>
      <w:r w:rsidRPr="0019062F">
        <w:rPr>
          <w:rFonts w:asciiTheme="minorHAnsi" w:hAnsiTheme="minorHAnsi" w:cstheme="minorBidi"/>
          <w:sz w:val="24"/>
          <w:szCs w:val="24"/>
        </w:rPr>
        <w:t xml:space="preserve">Hemlock was found among the tallied trees. Hemlock in PA suffers from an infestation of an insect known as the Hemlock Wooly Adelgid.  Once a hemlock is infested with the </w:t>
      </w:r>
      <w:r w:rsidRPr="0019062F">
        <w:rPr>
          <w:rFonts w:asciiTheme="minorHAnsi" w:hAnsiTheme="minorHAnsi" w:cstheme="minorBidi"/>
          <w:b/>
          <w:bCs/>
          <w:sz w:val="24"/>
          <w:szCs w:val="24"/>
        </w:rPr>
        <w:t>Wooly Adelgid</w:t>
      </w:r>
      <w:r w:rsidRPr="0019062F">
        <w:rPr>
          <w:rFonts w:asciiTheme="minorHAnsi" w:hAnsiTheme="minorHAnsi" w:cstheme="minorBidi"/>
          <w:sz w:val="24"/>
          <w:szCs w:val="24"/>
        </w:rPr>
        <w:t xml:space="preserve"> (HWA), </w:t>
      </w:r>
      <w:r w:rsidRPr="0019062F">
        <w:rPr>
          <w:rFonts w:asciiTheme="minorHAnsi" w:hAnsiTheme="minorHAnsi" w:cstheme="minorBidi"/>
          <w:sz w:val="24"/>
          <w:szCs w:val="24"/>
        </w:rPr>
        <w:lastRenderedPageBreak/>
        <w:t>it is usually dead within 10 years.  Additional information is available at</w:t>
      </w:r>
      <w:r w:rsidRPr="0019062F">
        <w:rPr>
          <w:rFonts w:asciiTheme="minorHAnsi" w:hAnsiTheme="minorHAnsi" w:cstheme="minorBidi"/>
        </w:rPr>
        <w:t xml:space="preserve"> </w:t>
      </w:r>
      <w:hyperlink r:id="rId19">
        <w:r w:rsidRPr="00831D3E">
          <w:rPr>
            <w:rStyle w:val="Hyperlink"/>
            <w:rFonts w:asciiTheme="minorHAnsi" w:hAnsiTheme="minorHAnsi" w:cstheme="minorBidi"/>
            <w:color w:val="auto"/>
            <w:sz w:val="24"/>
            <w:szCs w:val="24"/>
          </w:rPr>
          <w:t>www.dcnr.pa.gov/Conservation/ForestsAndTrees/InsectsAndDiseases/Pages/default.aspx</w:t>
        </w:r>
      </w:hyperlink>
      <w:r w:rsidRPr="00831D3E">
        <w:rPr>
          <w:rFonts w:asciiTheme="minorHAnsi" w:hAnsiTheme="minorHAnsi" w:cstheme="minorBidi"/>
          <w:sz w:val="24"/>
          <w:szCs w:val="24"/>
        </w:rPr>
        <w:t xml:space="preserve"> </w:t>
      </w:r>
      <w:r w:rsidRPr="00831D3E">
        <w:rPr>
          <w:rFonts w:asciiTheme="minorHAnsi" w:hAnsiTheme="minorHAnsi" w:cstheme="minorBidi"/>
        </w:rPr>
        <w:t xml:space="preserve">.  </w:t>
      </w:r>
    </w:p>
    <w:p w14:paraId="4DD5E99F" w14:textId="26EE3E63" w:rsidR="00431243" w:rsidRPr="00831D3E" w:rsidRDefault="00431243" w:rsidP="00176E24">
      <w:pPr>
        <w:pStyle w:val="NoSpacing"/>
        <w:spacing w:after="120"/>
        <w:rPr>
          <w:rFonts w:asciiTheme="minorHAnsi" w:hAnsiTheme="minorHAnsi" w:cstheme="minorHAnsi"/>
          <w:sz w:val="24"/>
          <w:szCs w:val="24"/>
        </w:rPr>
      </w:pPr>
      <w:r w:rsidRPr="00831D3E">
        <w:rPr>
          <w:rFonts w:asciiTheme="minorHAnsi" w:hAnsiTheme="minorHAnsi" w:cstheme="minorHAnsi"/>
          <w:sz w:val="24"/>
          <w:szCs w:val="24"/>
        </w:rPr>
        <w:t xml:space="preserve">In addition to Wooly adelgid, (HWA), </w:t>
      </w:r>
      <w:r w:rsidRPr="00831D3E">
        <w:rPr>
          <w:rFonts w:asciiTheme="minorHAnsi" w:hAnsiTheme="minorHAnsi" w:cstheme="minorHAnsi"/>
          <w:b/>
          <w:sz w:val="24"/>
          <w:szCs w:val="24"/>
        </w:rPr>
        <w:t>elongate hemlock scale</w:t>
      </w:r>
      <w:r w:rsidRPr="00831D3E">
        <w:rPr>
          <w:rFonts w:asciiTheme="minorHAnsi" w:hAnsiTheme="minorHAnsi" w:cstheme="minorHAnsi"/>
          <w:sz w:val="24"/>
          <w:szCs w:val="24"/>
        </w:rPr>
        <w:t xml:space="preserve"> (EHS) (Fiorina externa) infests hemlocks and cause mortality, particularly where both HWA and EHS infest the same tree(s).  Any protection plan should consider EHS as well as HWA.    Additional information is available at </w:t>
      </w:r>
      <w:hyperlink r:id="rId20" w:history="1">
        <w:r w:rsidRPr="00831D3E">
          <w:rPr>
            <w:rStyle w:val="Hyperlink"/>
            <w:rFonts w:asciiTheme="minorHAnsi" w:hAnsiTheme="minorHAnsi" w:cstheme="minorHAnsi"/>
            <w:color w:val="auto"/>
            <w:sz w:val="24"/>
            <w:szCs w:val="24"/>
          </w:rPr>
          <w:t>http://ento.psu.edu/extension/factsheets/elongate-hemlock-scale</w:t>
        </w:r>
      </w:hyperlink>
    </w:p>
    <w:p w14:paraId="22705839" w14:textId="5B699228" w:rsidR="006B31F4" w:rsidRPr="00831D3E" w:rsidRDefault="00831D3E" w:rsidP="00176E24">
      <w:pPr>
        <w:pStyle w:val="NoSpacing"/>
        <w:spacing w:after="120"/>
        <w:rPr>
          <w:rFonts w:asciiTheme="minorHAnsi" w:hAnsiTheme="minorHAnsi" w:cstheme="minorHAnsi"/>
          <w:sz w:val="24"/>
          <w:szCs w:val="24"/>
        </w:rPr>
      </w:pPr>
      <w:r w:rsidRPr="00831D3E">
        <w:rPr>
          <w:rFonts w:asciiTheme="minorHAnsi" w:hAnsiTheme="minorHAnsi" w:cstheme="minorHAnsi"/>
          <w:sz w:val="24"/>
          <w:szCs w:val="24"/>
        </w:rPr>
        <w:t>A</w:t>
      </w:r>
      <w:r w:rsidR="00CF1FBB" w:rsidRPr="00831D3E">
        <w:rPr>
          <w:rFonts w:asciiTheme="minorHAnsi" w:hAnsiTheme="minorHAnsi" w:cstheme="minorHAnsi"/>
          <w:sz w:val="24"/>
          <w:szCs w:val="24"/>
        </w:rPr>
        <w:t xml:space="preserve">sh </w:t>
      </w:r>
      <w:r w:rsidR="00FA70C3" w:rsidRPr="00831D3E">
        <w:rPr>
          <w:rFonts w:asciiTheme="minorHAnsi" w:hAnsiTheme="minorHAnsi" w:cstheme="minorHAnsi"/>
          <w:sz w:val="24"/>
          <w:szCs w:val="24"/>
        </w:rPr>
        <w:t xml:space="preserve">trees </w:t>
      </w:r>
      <w:r w:rsidR="00CF1FBB" w:rsidRPr="00831D3E">
        <w:rPr>
          <w:rFonts w:asciiTheme="minorHAnsi" w:hAnsiTheme="minorHAnsi" w:cstheme="minorHAnsi"/>
          <w:sz w:val="24"/>
          <w:szCs w:val="24"/>
        </w:rPr>
        <w:t xml:space="preserve">were noted in the inventory process.  </w:t>
      </w:r>
      <w:r w:rsidR="00E279AB" w:rsidRPr="00831D3E">
        <w:rPr>
          <w:rFonts w:asciiTheme="minorHAnsi" w:hAnsiTheme="minorHAnsi" w:cstheme="minorHAnsi"/>
          <w:sz w:val="24"/>
          <w:szCs w:val="24"/>
        </w:rPr>
        <w:t>Th</w:t>
      </w:r>
      <w:r w:rsidR="00431243" w:rsidRPr="00831D3E">
        <w:rPr>
          <w:rFonts w:asciiTheme="minorHAnsi" w:hAnsiTheme="minorHAnsi" w:cstheme="minorHAnsi"/>
          <w:sz w:val="24"/>
          <w:szCs w:val="24"/>
        </w:rPr>
        <w:t>e property is within the area o</w:t>
      </w:r>
      <w:r w:rsidR="00FA70C3" w:rsidRPr="00831D3E">
        <w:rPr>
          <w:rFonts w:asciiTheme="minorHAnsi" w:hAnsiTheme="minorHAnsi" w:cstheme="minorHAnsi"/>
          <w:sz w:val="24"/>
          <w:szCs w:val="24"/>
        </w:rPr>
        <w:t>f a</w:t>
      </w:r>
      <w:r w:rsidR="00431243" w:rsidRPr="00831D3E">
        <w:rPr>
          <w:rFonts w:asciiTheme="minorHAnsi" w:hAnsiTheme="minorHAnsi" w:cstheme="minorHAnsi"/>
          <w:sz w:val="24"/>
          <w:szCs w:val="24"/>
        </w:rPr>
        <w:t xml:space="preserve">n infestation of the </w:t>
      </w:r>
      <w:r w:rsidR="00431243" w:rsidRPr="00831D3E">
        <w:rPr>
          <w:rFonts w:asciiTheme="minorHAnsi" w:hAnsiTheme="minorHAnsi" w:cstheme="minorHAnsi"/>
          <w:b/>
          <w:sz w:val="24"/>
          <w:szCs w:val="24"/>
        </w:rPr>
        <w:t>Emerald Ash Borer</w:t>
      </w:r>
      <w:r w:rsidR="00431243" w:rsidRPr="00831D3E">
        <w:rPr>
          <w:rFonts w:asciiTheme="minorHAnsi" w:hAnsiTheme="minorHAnsi" w:cstheme="minorHAnsi"/>
          <w:sz w:val="24"/>
          <w:szCs w:val="24"/>
        </w:rPr>
        <w:t>.  Boring through the cambium bark layer, this insect can kill an ash tree within a few years of infe</w:t>
      </w:r>
      <w:r w:rsidR="00D95A96" w:rsidRPr="00831D3E">
        <w:rPr>
          <w:rFonts w:asciiTheme="minorHAnsi" w:hAnsiTheme="minorHAnsi" w:cstheme="minorHAnsi"/>
          <w:sz w:val="24"/>
          <w:szCs w:val="24"/>
        </w:rPr>
        <w:t>sta</w:t>
      </w:r>
      <w:r w:rsidR="00431243" w:rsidRPr="00831D3E">
        <w:rPr>
          <w:rFonts w:asciiTheme="minorHAnsi" w:hAnsiTheme="minorHAnsi" w:cstheme="minorHAnsi"/>
          <w:sz w:val="24"/>
          <w:szCs w:val="24"/>
        </w:rPr>
        <w:t>tion.  Additional information is available at</w:t>
      </w:r>
      <w:r w:rsidR="00431243" w:rsidRPr="00831D3E">
        <w:rPr>
          <w:rFonts w:asciiTheme="minorHAnsi" w:hAnsiTheme="minorHAnsi" w:cstheme="minorHAnsi"/>
        </w:rPr>
        <w:t xml:space="preserve"> </w:t>
      </w:r>
      <w:hyperlink r:id="rId21" w:history="1">
        <w:r w:rsidR="00D211FC" w:rsidRPr="00831D3E">
          <w:rPr>
            <w:rStyle w:val="Hyperlink"/>
            <w:rFonts w:asciiTheme="minorHAnsi" w:hAnsiTheme="minorHAnsi" w:cstheme="minorHAnsi"/>
            <w:color w:val="auto"/>
            <w:sz w:val="24"/>
            <w:szCs w:val="24"/>
          </w:rPr>
          <w:t>www.dcnr.pa.gov/Conservation/ForestsAndTrees/InsectsAndDiseases/Pages/default.aspx</w:t>
        </w:r>
      </w:hyperlink>
      <w:r w:rsidR="00D211FC" w:rsidRPr="00831D3E">
        <w:rPr>
          <w:rFonts w:asciiTheme="minorHAnsi" w:hAnsiTheme="minorHAnsi" w:cstheme="minorHAnsi"/>
          <w:sz w:val="24"/>
          <w:szCs w:val="24"/>
        </w:rPr>
        <w:t xml:space="preserve"> </w:t>
      </w:r>
    </w:p>
    <w:p w14:paraId="4AF545EB" w14:textId="5E6DCB7F" w:rsidR="0045459E" w:rsidRPr="00831D3E" w:rsidRDefault="0045459E" w:rsidP="00176E24">
      <w:pPr>
        <w:pStyle w:val="NoSpacing"/>
        <w:spacing w:after="120"/>
        <w:rPr>
          <w:rFonts w:asciiTheme="minorHAnsi" w:hAnsiTheme="minorHAnsi" w:cstheme="minorHAnsi"/>
          <w:sz w:val="24"/>
          <w:szCs w:val="24"/>
        </w:rPr>
      </w:pPr>
      <w:r w:rsidRPr="00831D3E">
        <w:rPr>
          <w:rFonts w:asciiTheme="minorHAnsi" w:hAnsiTheme="minorHAnsi" w:cstheme="minorHAnsi"/>
          <w:sz w:val="24"/>
          <w:szCs w:val="24"/>
        </w:rPr>
        <w:t xml:space="preserve">A recent infestation of </w:t>
      </w:r>
      <w:r w:rsidRPr="00831D3E">
        <w:rPr>
          <w:rFonts w:asciiTheme="minorHAnsi" w:hAnsiTheme="minorHAnsi" w:cstheme="minorHAnsi"/>
          <w:b/>
          <w:sz w:val="24"/>
          <w:szCs w:val="24"/>
        </w:rPr>
        <w:t xml:space="preserve">Spotted Lanternfly </w:t>
      </w:r>
      <w:r w:rsidRPr="00831D3E">
        <w:rPr>
          <w:rFonts w:asciiTheme="minorHAnsi" w:hAnsiTheme="minorHAnsi" w:cstheme="minorHAnsi"/>
          <w:sz w:val="24"/>
          <w:szCs w:val="24"/>
        </w:rPr>
        <w:t xml:space="preserve">has caused Pennsylvania to quarantine </w:t>
      </w:r>
      <w:r w:rsidR="007E46AB" w:rsidRPr="00831D3E">
        <w:rPr>
          <w:rFonts w:asciiTheme="minorHAnsi" w:hAnsiTheme="minorHAnsi" w:cstheme="minorHAnsi"/>
          <w:sz w:val="24"/>
          <w:szCs w:val="24"/>
        </w:rPr>
        <w:t>4</w:t>
      </w:r>
      <w:r w:rsidR="005915B4" w:rsidRPr="00831D3E">
        <w:rPr>
          <w:rFonts w:asciiTheme="minorHAnsi" w:hAnsiTheme="minorHAnsi" w:cstheme="minorHAnsi"/>
          <w:sz w:val="24"/>
          <w:szCs w:val="24"/>
        </w:rPr>
        <w:t>5</w:t>
      </w:r>
      <w:r w:rsidRPr="00831D3E">
        <w:rPr>
          <w:rFonts w:asciiTheme="minorHAnsi" w:hAnsiTheme="minorHAnsi" w:cstheme="minorHAnsi"/>
          <w:sz w:val="24"/>
          <w:szCs w:val="24"/>
        </w:rPr>
        <w:t xml:space="preserve"> counties in PA.  </w:t>
      </w:r>
      <w:r w:rsidR="003F42D3" w:rsidRPr="00831D3E">
        <w:rPr>
          <w:rFonts w:asciiTheme="minorHAnsi" w:hAnsiTheme="minorHAnsi" w:cstheme="minorHAnsi"/>
          <w:b/>
          <w:bCs/>
          <w:sz w:val="24"/>
          <w:szCs w:val="24"/>
        </w:rPr>
        <w:t>Bedford</w:t>
      </w:r>
      <w:r w:rsidR="005D52AB" w:rsidRPr="00831D3E">
        <w:rPr>
          <w:rFonts w:asciiTheme="minorHAnsi" w:hAnsiTheme="minorHAnsi" w:cstheme="minorHAnsi"/>
          <w:b/>
          <w:bCs/>
          <w:sz w:val="24"/>
          <w:szCs w:val="24"/>
        </w:rPr>
        <w:t xml:space="preserve"> </w:t>
      </w:r>
      <w:r w:rsidR="005915B4" w:rsidRPr="00831D3E">
        <w:rPr>
          <w:rFonts w:asciiTheme="minorHAnsi" w:hAnsiTheme="minorHAnsi" w:cstheme="minorHAnsi"/>
          <w:b/>
          <w:bCs/>
          <w:sz w:val="24"/>
          <w:szCs w:val="24"/>
        </w:rPr>
        <w:t>count</w:t>
      </w:r>
      <w:r w:rsidR="007E46AB" w:rsidRPr="00831D3E">
        <w:rPr>
          <w:rFonts w:asciiTheme="minorHAnsi" w:hAnsiTheme="minorHAnsi" w:cstheme="minorHAnsi"/>
          <w:b/>
          <w:bCs/>
          <w:sz w:val="24"/>
          <w:szCs w:val="24"/>
        </w:rPr>
        <w:t>y</w:t>
      </w:r>
      <w:r w:rsidR="005915B4" w:rsidRPr="00831D3E">
        <w:rPr>
          <w:rFonts w:asciiTheme="minorHAnsi" w:hAnsiTheme="minorHAnsi" w:cstheme="minorHAnsi"/>
          <w:sz w:val="24"/>
          <w:szCs w:val="24"/>
        </w:rPr>
        <w:t xml:space="preserve"> </w:t>
      </w:r>
      <w:r w:rsidR="007E46AB" w:rsidRPr="00831D3E">
        <w:rPr>
          <w:rFonts w:asciiTheme="minorHAnsi" w:hAnsiTheme="minorHAnsi" w:cstheme="minorHAnsi"/>
          <w:sz w:val="24"/>
          <w:szCs w:val="24"/>
        </w:rPr>
        <w:t>is</w:t>
      </w:r>
      <w:r w:rsidR="006E5839" w:rsidRPr="00831D3E">
        <w:rPr>
          <w:rFonts w:asciiTheme="minorHAnsi" w:hAnsiTheme="minorHAnsi" w:cstheme="minorHAnsi"/>
          <w:sz w:val="24"/>
          <w:szCs w:val="24"/>
        </w:rPr>
        <w:t xml:space="preserve"> </w:t>
      </w:r>
      <w:r w:rsidR="00F03E78" w:rsidRPr="00831D3E">
        <w:rPr>
          <w:rFonts w:asciiTheme="minorHAnsi" w:hAnsiTheme="minorHAnsi" w:cstheme="minorHAnsi"/>
          <w:sz w:val="24"/>
          <w:szCs w:val="24"/>
        </w:rPr>
        <w:t>part of</w:t>
      </w:r>
      <w:r w:rsidR="006E5839" w:rsidRPr="00831D3E">
        <w:rPr>
          <w:rFonts w:asciiTheme="minorHAnsi" w:hAnsiTheme="minorHAnsi" w:cstheme="minorHAnsi"/>
          <w:sz w:val="24"/>
          <w:szCs w:val="24"/>
        </w:rPr>
        <w:t xml:space="preserve"> the quarantine area</w:t>
      </w:r>
      <w:r w:rsidR="005915B4" w:rsidRPr="00831D3E">
        <w:rPr>
          <w:rFonts w:asciiTheme="minorHAnsi" w:hAnsiTheme="minorHAnsi" w:cstheme="minorHAnsi"/>
          <w:sz w:val="24"/>
          <w:szCs w:val="24"/>
        </w:rPr>
        <w:t xml:space="preserve">.  </w:t>
      </w:r>
      <w:r w:rsidRPr="00831D3E">
        <w:rPr>
          <w:rFonts w:asciiTheme="minorHAnsi" w:hAnsiTheme="minorHAnsi" w:cstheme="minorHAnsi"/>
          <w:sz w:val="24"/>
          <w:szCs w:val="24"/>
        </w:rPr>
        <w:t xml:space="preserve">The insect can cause damage to forest and fruit trees as well as agricultural crops.  Additional information can be found at </w:t>
      </w:r>
      <w:hyperlink r:id="rId22" w:history="1">
        <w:r w:rsidR="00470E0E" w:rsidRPr="00831D3E">
          <w:rPr>
            <w:rStyle w:val="Hyperlink"/>
            <w:rFonts w:asciiTheme="minorHAnsi" w:hAnsiTheme="minorHAnsi" w:cstheme="minorHAnsi"/>
            <w:color w:val="auto"/>
            <w:sz w:val="24"/>
            <w:szCs w:val="24"/>
          </w:rPr>
          <w:t>www.extension.psu.edu/spotted-lanternfly</w:t>
        </w:r>
      </w:hyperlink>
      <w:r w:rsidR="00470E0E" w:rsidRPr="00831D3E">
        <w:rPr>
          <w:rFonts w:asciiTheme="minorHAnsi" w:hAnsiTheme="minorHAnsi" w:cstheme="minorHAnsi"/>
          <w:sz w:val="24"/>
          <w:szCs w:val="24"/>
        </w:rPr>
        <w:t xml:space="preserve"> </w:t>
      </w:r>
      <w:r w:rsidRPr="00831D3E">
        <w:rPr>
          <w:rFonts w:asciiTheme="minorHAnsi" w:hAnsiTheme="minorHAnsi" w:cstheme="minorHAnsi"/>
          <w:sz w:val="24"/>
          <w:szCs w:val="24"/>
        </w:rPr>
        <w:t>.</w:t>
      </w:r>
    </w:p>
    <w:p w14:paraId="7B0B10D5" w14:textId="032B04E3" w:rsidR="00CA6752" w:rsidRPr="00831D3E" w:rsidRDefault="00817225" w:rsidP="00176E24">
      <w:pPr>
        <w:pStyle w:val="NoSpacing"/>
        <w:spacing w:after="120"/>
      </w:pPr>
      <w:r w:rsidRPr="00831D3E">
        <w:rPr>
          <w:rFonts w:asciiTheme="minorHAnsi" w:hAnsiTheme="minorHAnsi" w:cstheme="minorHAnsi"/>
          <w:b/>
          <w:bCs/>
          <w:sz w:val="24"/>
          <w:szCs w:val="24"/>
        </w:rPr>
        <w:t>Beech bark disease</w:t>
      </w:r>
      <w:r w:rsidRPr="00831D3E">
        <w:rPr>
          <w:rFonts w:asciiTheme="minorHAnsi" w:hAnsiTheme="minorHAnsi" w:cstheme="minorHAnsi"/>
          <w:sz w:val="24"/>
          <w:szCs w:val="24"/>
        </w:rPr>
        <w:t xml:space="preserve"> </w:t>
      </w:r>
      <w:r w:rsidR="00CA6752" w:rsidRPr="00831D3E">
        <w:rPr>
          <w:rFonts w:asciiTheme="minorHAnsi" w:hAnsiTheme="minorHAnsi" w:cstheme="minorHAnsi"/>
          <w:sz w:val="24"/>
          <w:szCs w:val="24"/>
        </w:rPr>
        <w:t xml:space="preserve">is an interaction between wounds in the tree caused by a non-native insect and a fungus that enters the wounds, infecting the tree.  More information can be found at </w:t>
      </w:r>
      <w:hyperlink r:id="rId23" w:history="1">
        <w:r w:rsidR="00CA6752" w:rsidRPr="00831D3E">
          <w:rPr>
            <w:rStyle w:val="Hyperlink"/>
            <w:rFonts w:asciiTheme="minorHAnsi" w:hAnsiTheme="minorHAnsi" w:cstheme="minorHAnsi"/>
            <w:color w:val="auto"/>
          </w:rPr>
          <w:t>www.extension.psu.edu/beech-diseases</w:t>
        </w:r>
      </w:hyperlink>
      <w:r w:rsidR="00CA6752" w:rsidRPr="00831D3E">
        <w:t>.</w:t>
      </w:r>
    </w:p>
    <w:p w14:paraId="3E881F97" w14:textId="1D6AD609" w:rsidR="00495449" w:rsidRPr="00831D3E" w:rsidRDefault="00495449" w:rsidP="00176E24">
      <w:pPr>
        <w:pStyle w:val="NoSpacing"/>
        <w:spacing w:after="120"/>
        <w:rPr>
          <w:rFonts w:asciiTheme="minorHAnsi" w:hAnsiTheme="minorHAnsi" w:cstheme="minorHAnsi"/>
        </w:rPr>
      </w:pPr>
      <w:r w:rsidRPr="00831D3E">
        <w:rPr>
          <w:rFonts w:asciiTheme="minorHAnsi" w:hAnsiTheme="minorHAnsi" w:cstheme="minorHAnsi"/>
          <w:b/>
          <w:bCs/>
          <w:sz w:val="24"/>
          <w:szCs w:val="24"/>
        </w:rPr>
        <w:t>Oak wilt</w:t>
      </w:r>
      <w:r w:rsidRPr="00831D3E">
        <w:rPr>
          <w:rFonts w:asciiTheme="minorHAnsi" w:hAnsiTheme="minorHAnsi" w:cstheme="minorHAnsi"/>
          <w:sz w:val="24"/>
          <w:szCs w:val="24"/>
        </w:rPr>
        <w:t>, a disease that kills oak trees</w:t>
      </w:r>
      <w:r w:rsidR="00F64089" w:rsidRPr="00831D3E">
        <w:rPr>
          <w:rFonts w:asciiTheme="minorHAnsi" w:hAnsiTheme="minorHAnsi" w:cstheme="minorHAnsi"/>
          <w:sz w:val="24"/>
          <w:szCs w:val="24"/>
        </w:rPr>
        <w:t xml:space="preserve"> and is often spread through underground root grafts</w:t>
      </w:r>
      <w:r w:rsidR="006F31AA" w:rsidRPr="00831D3E">
        <w:rPr>
          <w:rFonts w:asciiTheme="minorHAnsi" w:hAnsiTheme="minorHAnsi" w:cstheme="minorHAnsi"/>
          <w:sz w:val="24"/>
          <w:szCs w:val="24"/>
        </w:rPr>
        <w:t>.  This disease has</w:t>
      </w:r>
      <w:r w:rsidRPr="00831D3E">
        <w:rPr>
          <w:rFonts w:asciiTheme="minorHAnsi" w:hAnsiTheme="minorHAnsi" w:cstheme="minorHAnsi"/>
          <w:sz w:val="24"/>
          <w:szCs w:val="24"/>
        </w:rPr>
        <w:t xml:space="preserve"> been found in </w:t>
      </w:r>
      <w:r w:rsidR="006F31AA" w:rsidRPr="00831D3E">
        <w:rPr>
          <w:rFonts w:asciiTheme="minorHAnsi" w:hAnsiTheme="minorHAnsi" w:cstheme="minorHAnsi"/>
          <w:sz w:val="24"/>
          <w:szCs w:val="24"/>
        </w:rPr>
        <w:t xml:space="preserve">several Pa counties, including </w:t>
      </w:r>
      <w:r w:rsidR="00D32C8B" w:rsidRPr="00831D3E">
        <w:rPr>
          <w:rFonts w:asciiTheme="minorHAnsi" w:hAnsiTheme="minorHAnsi" w:cstheme="minorHAnsi"/>
          <w:b/>
          <w:bCs/>
          <w:sz w:val="24"/>
          <w:szCs w:val="24"/>
        </w:rPr>
        <w:t>Bedford</w:t>
      </w:r>
      <w:r w:rsidR="00D32C8B" w:rsidRPr="00831D3E">
        <w:rPr>
          <w:rFonts w:asciiTheme="minorHAnsi" w:hAnsiTheme="minorHAnsi" w:cstheme="minorHAnsi"/>
          <w:sz w:val="24"/>
          <w:szCs w:val="24"/>
        </w:rPr>
        <w:t xml:space="preserve"> County</w:t>
      </w:r>
      <w:r w:rsidRPr="00831D3E">
        <w:rPr>
          <w:rFonts w:asciiTheme="minorHAnsi" w:hAnsiTheme="minorHAnsi" w:cstheme="minorHAnsi"/>
          <w:sz w:val="24"/>
          <w:szCs w:val="24"/>
        </w:rPr>
        <w:t xml:space="preserve">.  More information can be found at </w:t>
      </w:r>
      <w:bookmarkStart w:id="7" w:name="_Hlk85094514"/>
      <w:r w:rsidR="006B4982" w:rsidRPr="00831D3E">
        <w:fldChar w:fldCharType="begin"/>
      </w:r>
      <w:r w:rsidR="006B4982" w:rsidRPr="00831D3E">
        <w:instrText xml:space="preserve"> HYPERLINK "http://www.extension.psu.edu/oak-wilt" </w:instrText>
      </w:r>
      <w:r w:rsidR="006B4982" w:rsidRPr="00831D3E">
        <w:fldChar w:fldCharType="separate"/>
      </w:r>
      <w:r w:rsidR="002B15FB" w:rsidRPr="00831D3E">
        <w:rPr>
          <w:rStyle w:val="Hyperlink"/>
          <w:rFonts w:asciiTheme="minorHAnsi" w:hAnsiTheme="minorHAnsi" w:cstheme="minorHAnsi"/>
          <w:color w:val="auto"/>
        </w:rPr>
        <w:t>www.extension.psu.edu/oak-wilt</w:t>
      </w:r>
      <w:r w:rsidR="006B4982" w:rsidRPr="00831D3E">
        <w:rPr>
          <w:rStyle w:val="Hyperlink"/>
          <w:rFonts w:asciiTheme="minorHAnsi" w:hAnsiTheme="minorHAnsi" w:cstheme="minorHAnsi"/>
          <w:color w:val="auto"/>
        </w:rPr>
        <w:fldChar w:fldCharType="end"/>
      </w:r>
      <w:bookmarkEnd w:id="7"/>
      <w:r w:rsidR="000B71C1" w:rsidRPr="00831D3E">
        <w:rPr>
          <w:rFonts w:asciiTheme="minorHAnsi" w:hAnsiTheme="minorHAnsi" w:cstheme="minorHAnsi"/>
        </w:rPr>
        <w:t>.</w:t>
      </w:r>
    </w:p>
    <w:p w14:paraId="4419238F" w14:textId="77777777" w:rsidR="006A19E0" w:rsidRPr="00831D3E" w:rsidRDefault="006A19E0" w:rsidP="00176E24">
      <w:pPr>
        <w:pStyle w:val="NoSpacing"/>
        <w:spacing w:after="120"/>
        <w:rPr>
          <w:rFonts w:asciiTheme="minorHAnsi" w:hAnsiTheme="minorHAnsi" w:cstheme="minorHAnsi"/>
          <w:sz w:val="24"/>
          <w:szCs w:val="24"/>
        </w:rPr>
      </w:pPr>
    </w:p>
    <w:p w14:paraId="0730A7D2" w14:textId="77777777" w:rsidR="00FD375A" w:rsidRPr="003F42D3" w:rsidRDefault="008A6EF6" w:rsidP="00176E24">
      <w:pPr>
        <w:spacing w:after="120" w:line="240" w:lineRule="auto"/>
        <w:rPr>
          <w:rFonts w:asciiTheme="minorHAnsi" w:hAnsiTheme="minorHAnsi" w:cstheme="minorHAnsi"/>
          <w:sz w:val="24"/>
          <w:szCs w:val="24"/>
        </w:rPr>
      </w:pPr>
      <w:r w:rsidRPr="003F42D3">
        <w:rPr>
          <w:rFonts w:asciiTheme="minorHAnsi" w:hAnsiTheme="minorHAnsi" w:cstheme="minorHAnsi"/>
          <w:b/>
          <w:sz w:val="28"/>
          <w:szCs w:val="28"/>
        </w:rPr>
        <w:t xml:space="preserve">Reforestation and Afforestation:  </w:t>
      </w:r>
      <w:r w:rsidRPr="003F42D3">
        <w:rPr>
          <w:rFonts w:asciiTheme="minorHAnsi" w:hAnsiTheme="minorHAnsi" w:cstheme="minorHAnsi"/>
          <w:sz w:val="24"/>
          <w:szCs w:val="24"/>
        </w:rPr>
        <w:t xml:space="preserve"> </w:t>
      </w:r>
    </w:p>
    <w:p w14:paraId="70A2CD19" w14:textId="77777777" w:rsidR="00FC2EBB" w:rsidRPr="003F42D3" w:rsidRDefault="006C6DAD" w:rsidP="00176E24">
      <w:pPr>
        <w:kinsoku w:val="0"/>
        <w:overflowPunct w:val="0"/>
        <w:autoSpaceDE w:val="0"/>
        <w:autoSpaceDN w:val="0"/>
        <w:adjustRightInd w:val="0"/>
        <w:spacing w:after="120" w:line="240" w:lineRule="auto"/>
        <w:textAlignment w:val="center"/>
        <w:rPr>
          <w:rFonts w:asciiTheme="minorHAnsi" w:eastAsia="Times New Roman" w:hAnsiTheme="minorHAnsi" w:cstheme="minorHAnsi"/>
          <w:sz w:val="24"/>
          <w:szCs w:val="24"/>
        </w:rPr>
      </w:pPr>
      <w:r w:rsidRPr="003F42D3">
        <w:rPr>
          <w:rFonts w:asciiTheme="minorHAnsi" w:eastAsia="Times New Roman" w:hAnsiTheme="minorHAnsi" w:cstheme="minorHAnsi"/>
          <w:sz w:val="24"/>
          <w:szCs w:val="24"/>
        </w:rPr>
        <w:t>In order to promote sustainable harvests, a</w:t>
      </w:r>
      <w:r w:rsidR="00FC2EBB" w:rsidRPr="003F42D3">
        <w:rPr>
          <w:rFonts w:asciiTheme="minorHAnsi" w:eastAsia="Times New Roman" w:hAnsiTheme="minorHAnsi" w:cstheme="minorHAnsi"/>
          <w:sz w:val="24"/>
          <w:szCs w:val="24"/>
        </w:rPr>
        <w:t xml:space="preserve"> healthy forest should have a diversity of trees and other plants, forming several layers giving it vertical structure from the forest floor to overstory. There should be an herbaceous layer, a shrub layer, understory, mid-level, and overstory</w:t>
      </w:r>
      <w:r w:rsidRPr="003F42D3">
        <w:rPr>
          <w:rFonts w:asciiTheme="minorHAnsi" w:eastAsia="Times New Roman" w:hAnsiTheme="minorHAnsi" w:cstheme="minorHAnsi"/>
          <w:sz w:val="24"/>
          <w:szCs w:val="24"/>
        </w:rPr>
        <w:t xml:space="preserve"> layers</w:t>
      </w:r>
      <w:r w:rsidR="00FC2EBB" w:rsidRPr="003F42D3">
        <w:rPr>
          <w:rFonts w:asciiTheme="minorHAnsi" w:eastAsia="Times New Roman" w:hAnsiTheme="minorHAnsi" w:cstheme="minorHAnsi"/>
          <w:sz w:val="24"/>
          <w:szCs w:val="24"/>
        </w:rPr>
        <w:t>. Snags (standing dead trees), den trees, and downed trees should be present to offer differing types of wildlife cover. Species that supply hard mast (acorns and nuts) and soft mast (fruits, berries, seeds) should be present</w:t>
      </w:r>
      <w:r w:rsidR="00C8687F" w:rsidRPr="003F42D3">
        <w:rPr>
          <w:rFonts w:asciiTheme="minorHAnsi" w:eastAsia="Times New Roman" w:hAnsiTheme="minorHAnsi" w:cstheme="minorHAnsi"/>
          <w:sz w:val="24"/>
          <w:szCs w:val="24"/>
        </w:rPr>
        <w:t xml:space="preserve"> for wildlife food sources</w:t>
      </w:r>
      <w:r w:rsidR="00FC2EBB" w:rsidRPr="003F42D3">
        <w:rPr>
          <w:rFonts w:asciiTheme="minorHAnsi" w:eastAsia="Times New Roman" w:hAnsiTheme="minorHAnsi" w:cstheme="minorHAnsi"/>
          <w:sz w:val="24"/>
          <w:szCs w:val="24"/>
        </w:rPr>
        <w:t>.</w:t>
      </w:r>
    </w:p>
    <w:p w14:paraId="30A31F8F" w14:textId="2E3F851D" w:rsidR="007A5CD4" w:rsidRPr="003F42D3" w:rsidRDefault="00B5249D" w:rsidP="00176E24">
      <w:pPr>
        <w:pStyle w:val="NormalWeb"/>
        <w:shd w:val="clear" w:color="auto" w:fill="FFFFFF"/>
        <w:spacing w:before="0" w:beforeAutospacing="0" w:after="120" w:afterAutospacing="0"/>
        <w:rPr>
          <w:rFonts w:asciiTheme="minorHAnsi" w:hAnsiTheme="minorHAnsi" w:cstheme="minorHAnsi"/>
        </w:rPr>
      </w:pPr>
      <w:r w:rsidRPr="003F42D3">
        <w:rPr>
          <w:rFonts w:asciiTheme="minorHAnsi" w:hAnsiTheme="minorHAnsi" w:cstheme="minorHAnsi"/>
        </w:rPr>
        <w:t>In order to have a forest structured for sustainable harvests</w:t>
      </w:r>
      <w:r w:rsidR="001E0B55" w:rsidRPr="003F42D3">
        <w:rPr>
          <w:rFonts w:asciiTheme="minorHAnsi" w:hAnsiTheme="minorHAnsi" w:cstheme="minorHAnsi"/>
        </w:rPr>
        <w:t xml:space="preserve"> (and periodic income over time)</w:t>
      </w:r>
      <w:r w:rsidRPr="003F42D3">
        <w:rPr>
          <w:rFonts w:asciiTheme="minorHAnsi" w:hAnsiTheme="minorHAnsi" w:cstheme="minorHAnsi"/>
        </w:rPr>
        <w:t xml:space="preserve">, the distribution of size classes within the management unit should be balanced.  </w:t>
      </w:r>
      <w:r w:rsidR="004C404D" w:rsidRPr="003F42D3">
        <w:rPr>
          <w:rFonts w:asciiTheme="minorHAnsi" w:hAnsiTheme="minorHAnsi" w:cstheme="minorHAnsi"/>
        </w:rPr>
        <w:t>MU</w:t>
      </w:r>
      <w:r w:rsidR="007A5CD4" w:rsidRPr="003F42D3">
        <w:rPr>
          <w:rFonts w:asciiTheme="minorHAnsi" w:hAnsiTheme="minorHAnsi" w:cstheme="minorHAnsi"/>
        </w:rPr>
        <w:t xml:space="preserve"> size classes are based on the "average" </w:t>
      </w:r>
      <w:r w:rsidR="004C404D" w:rsidRPr="003F42D3">
        <w:rPr>
          <w:rFonts w:asciiTheme="minorHAnsi" w:hAnsiTheme="minorHAnsi" w:cstheme="minorHAnsi"/>
        </w:rPr>
        <w:t>MU</w:t>
      </w:r>
      <w:r w:rsidR="007A5CD4" w:rsidRPr="003F42D3">
        <w:rPr>
          <w:rFonts w:asciiTheme="minorHAnsi" w:hAnsiTheme="minorHAnsi" w:cstheme="minorHAnsi"/>
        </w:rPr>
        <w:t xml:space="preserve"> diameter, which is calculated as the medial diameter (MD) of all trees 1.0 inches diameter breast height (dbh) and larger.  </w:t>
      </w:r>
      <w:r w:rsidR="007A5CD4" w:rsidRPr="003F42D3">
        <w:rPr>
          <w:rStyle w:val="Strong"/>
          <w:rFonts w:asciiTheme="minorHAnsi" w:hAnsiTheme="minorHAnsi" w:cstheme="minorHAnsi"/>
        </w:rPr>
        <w:t xml:space="preserve">Note that the diameter breaking points for </w:t>
      </w:r>
      <w:r w:rsidR="004C404D" w:rsidRPr="003F42D3">
        <w:rPr>
          <w:rStyle w:val="Strong"/>
          <w:rFonts w:asciiTheme="minorHAnsi" w:hAnsiTheme="minorHAnsi" w:cstheme="minorHAnsi"/>
        </w:rPr>
        <w:t>MU</w:t>
      </w:r>
      <w:r w:rsidR="007A5CD4" w:rsidRPr="003F42D3">
        <w:rPr>
          <w:rStyle w:val="Strong"/>
          <w:rFonts w:asciiTheme="minorHAnsi" w:hAnsiTheme="minorHAnsi" w:cstheme="minorHAnsi"/>
        </w:rPr>
        <w:t xml:space="preserve"> size classes do not correspond to the diameter breaking points for individual tree size classes</w:t>
      </w:r>
      <w:r w:rsidR="007A5CD4" w:rsidRPr="003F42D3">
        <w:rPr>
          <w:rFonts w:asciiTheme="minorHAnsi" w:hAnsiTheme="minorHAnsi" w:cstheme="minorHAnsi"/>
        </w:rPr>
        <w:t>. For example, individual trees grow from the sapling class to the pole class when they exceed 5.5 inches dbh, but </w:t>
      </w:r>
      <w:r w:rsidR="004C404D" w:rsidRPr="003F42D3">
        <w:rPr>
          <w:rFonts w:asciiTheme="minorHAnsi" w:hAnsiTheme="minorHAnsi" w:cstheme="minorHAnsi"/>
        </w:rPr>
        <w:t>MU</w:t>
      </w:r>
      <w:r w:rsidR="007A5CD4" w:rsidRPr="003F42D3">
        <w:rPr>
          <w:rFonts w:asciiTheme="minorHAnsi" w:hAnsiTheme="minorHAnsi" w:cstheme="minorHAnsi"/>
        </w:rPr>
        <w:t xml:space="preserve">s with a medial diameter of more than 4.5 inches are pole </w:t>
      </w:r>
      <w:r w:rsidR="004C404D" w:rsidRPr="003F42D3">
        <w:rPr>
          <w:rFonts w:asciiTheme="minorHAnsi" w:hAnsiTheme="minorHAnsi" w:cstheme="minorHAnsi"/>
        </w:rPr>
        <w:t>sized</w:t>
      </w:r>
      <w:r w:rsidR="007A5CD4" w:rsidRPr="003F42D3">
        <w:rPr>
          <w:rFonts w:asciiTheme="minorHAnsi" w:hAnsiTheme="minorHAnsi" w:cstheme="minorHAnsi"/>
        </w:rPr>
        <w:t xml:space="preserve">. This is because the </w:t>
      </w:r>
      <w:r w:rsidR="004C404D" w:rsidRPr="003F42D3">
        <w:rPr>
          <w:rFonts w:asciiTheme="minorHAnsi" w:hAnsiTheme="minorHAnsi" w:cstheme="minorHAnsi"/>
        </w:rPr>
        <w:t>MU</w:t>
      </w:r>
      <w:r w:rsidR="007A5CD4" w:rsidRPr="003F42D3">
        <w:rPr>
          <w:rFonts w:asciiTheme="minorHAnsi" w:hAnsiTheme="minorHAnsi" w:cstheme="minorHAnsi"/>
        </w:rPr>
        <w:t xml:space="preserve"> diameter usually lags behind the average diameter of the crop trees in the </w:t>
      </w:r>
      <w:r w:rsidR="004C404D" w:rsidRPr="003F42D3">
        <w:rPr>
          <w:rFonts w:asciiTheme="minorHAnsi" w:hAnsiTheme="minorHAnsi" w:cstheme="minorHAnsi"/>
        </w:rPr>
        <w:t>MU</w:t>
      </w:r>
      <w:r w:rsidR="007A5CD4" w:rsidRPr="003F42D3">
        <w:rPr>
          <w:rFonts w:asciiTheme="minorHAnsi" w:hAnsiTheme="minorHAnsi" w:cstheme="minorHAnsi"/>
        </w:rPr>
        <w:t xml:space="preserve">. </w:t>
      </w:r>
    </w:p>
    <w:p w14:paraId="7CFE84F1" w14:textId="797C6944" w:rsidR="007A5CD4" w:rsidRPr="003F42D3" w:rsidRDefault="007A5CD4" w:rsidP="00176E24">
      <w:pPr>
        <w:pStyle w:val="NormalWeb"/>
        <w:shd w:val="clear" w:color="auto" w:fill="FFFFFF"/>
        <w:spacing w:before="0" w:beforeAutospacing="0" w:after="120" w:afterAutospacing="0"/>
        <w:rPr>
          <w:rFonts w:asciiTheme="minorHAnsi" w:hAnsiTheme="minorHAnsi" w:cstheme="minorHAnsi"/>
        </w:rPr>
      </w:pPr>
      <w:r w:rsidRPr="003F42D3">
        <w:rPr>
          <w:rFonts w:asciiTheme="minorHAnsi" w:hAnsiTheme="minorHAnsi" w:cstheme="minorHAnsi"/>
        </w:rPr>
        <w:lastRenderedPageBreak/>
        <w:t xml:space="preserve">The </w:t>
      </w:r>
      <w:r w:rsidR="004C404D" w:rsidRPr="003F42D3">
        <w:rPr>
          <w:rStyle w:val="Strong"/>
          <w:rFonts w:asciiTheme="minorHAnsi" w:hAnsiTheme="minorHAnsi" w:cstheme="minorHAnsi"/>
        </w:rPr>
        <w:t>MU</w:t>
      </w:r>
      <w:r w:rsidRPr="003F42D3">
        <w:rPr>
          <w:rStyle w:val="Strong"/>
          <w:rFonts w:asciiTheme="minorHAnsi" w:hAnsiTheme="minorHAnsi" w:cstheme="minorHAnsi"/>
        </w:rPr>
        <w:t xml:space="preserve"> size classes </w:t>
      </w:r>
      <w:r w:rsidRPr="003F42D3">
        <w:rPr>
          <w:rFonts w:asciiTheme="minorHAnsi" w:hAnsiTheme="minorHAnsi" w:cstheme="minorHAnsi"/>
        </w:rPr>
        <w:t xml:space="preserve">are: Sapling </w:t>
      </w:r>
      <w:r w:rsidR="004C404D" w:rsidRPr="003F42D3">
        <w:rPr>
          <w:rFonts w:asciiTheme="minorHAnsi" w:hAnsiTheme="minorHAnsi" w:cstheme="minorHAnsi"/>
        </w:rPr>
        <w:t>MU</w:t>
      </w:r>
      <w:r w:rsidRPr="003F42D3">
        <w:rPr>
          <w:rFonts w:asciiTheme="minorHAnsi" w:hAnsiTheme="minorHAnsi" w:cstheme="minorHAnsi"/>
        </w:rPr>
        <w:t xml:space="preserve">s = MD less than 4.5”, Small pole </w:t>
      </w:r>
      <w:r w:rsidR="004C404D" w:rsidRPr="003F42D3">
        <w:rPr>
          <w:rFonts w:asciiTheme="minorHAnsi" w:hAnsiTheme="minorHAnsi" w:cstheme="minorHAnsi"/>
        </w:rPr>
        <w:t>MU</w:t>
      </w:r>
      <w:r w:rsidRPr="003F42D3">
        <w:rPr>
          <w:rFonts w:asciiTheme="minorHAnsi" w:hAnsiTheme="minorHAnsi" w:cstheme="minorHAnsi"/>
        </w:rPr>
        <w:t xml:space="preserve">s = MD between 4.5" and 7.5" (Such </w:t>
      </w:r>
      <w:r w:rsidR="004C404D" w:rsidRPr="003F42D3">
        <w:rPr>
          <w:rFonts w:asciiTheme="minorHAnsi" w:hAnsiTheme="minorHAnsi" w:cstheme="minorHAnsi"/>
        </w:rPr>
        <w:t>MU</w:t>
      </w:r>
      <w:r w:rsidRPr="003F42D3">
        <w:rPr>
          <w:rFonts w:asciiTheme="minorHAnsi" w:hAnsiTheme="minorHAnsi" w:cstheme="minorHAnsi"/>
        </w:rPr>
        <w:t xml:space="preserve">s will rarely support commercial cutting.), Large pole </w:t>
      </w:r>
      <w:r w:rsidR="004C404D" w:rsidRPr="003F42D3">
        <w:rPr>
          <w:rFonts w:asciiTheme="minorHAnsi" w:hAnsiTheme="minorHAnsi" w:cstheme="minorHAnsi"/>
        </w:rPr>
        <w:t>MU</w:t>
      </w:r>
      <w:r w:rsidRPr="003F42D3">
        <w:rPr>
          <w:rFonts w:asciiTheme="minorHAnsi" w:hAnsiTheme="minorHAnsi" w:cstheme="minorHAnsi"/>
        </w:rPr>
        <w:t xml:space="preserve">s = MD between 7.5" and 10.5". (These </w:t>
      </w:r>
      <w:r w:rsidR="004C404D" w:rsidRPr="003F42D3">
        <w:rPr>
          <w:rFonts w:asciiTheme="minorHAnsi" w:hAnsiTheme="minorHAnsi" w:cstheme="minorHAnsi"/>
        </w:rPr>
        <w:t>MU</w:t>
      </w:r>
      <w:r w:rsidRPr="003F42D3">
        <w:rPr>
          <w:rFonts w:asciiTheme="minorHAnsi" w:hAnsiTheme="minorHAnsi" w:cstheme="minorHAnsi"/>
        </w:rPr>
        <w:t xml:space="preserve">s may support a combined commercial thin-TSI (timber </w:t>
      </w:r>
      <w:r w:rsidR="004C404D" w:rsidRPr="003F42D3">
        <w:rPr>
          <w:rFonts w:asciiTheme="minorHAnsi" w:hAnsiTheme="minorHAnsi" w:cstheme="minorHAnsi"/>
        </w:rPr>
        <w:t>stand</w:t>
      </w:r>
      <w:r w:rsidRPr="003F42D3">
        <w:rPr>
          <w:rFonts w:asciiTheme="minorHAnsi" w:hAnsiTheme="minorHAnsi" w:cstheme="minorHAnsi"/>
        </w:rPr>
        <w:t xml:space="preserve"> improvement) if there is a good pulpwood market.), Small sawtimber </w:t>
      </w:r>
      <w:r w:rsidR="004C404D" w:rsidRPr="003F42D3">
        <w:rPr>
          <w:rFonts w:asciiTheme="minorHAnsi" w:hAnsiTheme="minorHAnsi" w:cstheme="minorHAnsi"/>
        </w:rPr>
        <w:t>MU</w:t>
      </w:r>
      <w:r w:rsidRPr="003F42D3">
        <w:rPr>
          <w:rFonts w:asciiTheme="minorHAnsi" w:hAnsiTheme="minorHAnsi" w:cstheme="minorHAnsi"/>
        </w:rPr>
        <w:t xml:space="preserve">s = MD between 10.5" and 13.5" (In most areas, small sawtimber </w:t>
      </w:r>
      <w:r w:rsidR="004C404D" w:rsidRPr="003F42D3">
        <w:rPr>
          <w:rFonts w:asciiTheme="minorHAnsi" w:hAnsiTheme="minorHAnsi" w:cstheme="minorHAnsi"/>
        </w:rPr>
        <w:t>MU</w:t>
      </w:r>
      <w:r w:rsidRPr="003F42D3">
        <w:rPr>
          <w:rFonts w:asciiTheme="minorHAnsi" w:hAnsiTheme="minorHAnsi" w:cstheme="minorHAnsi"/>
        </w:rPr>
        <w:t xml:space="preserve">s will support commercial thinning.), Medium sawtimber </w:t>
      </w:r>
      <w:r w:rsidR="004C404D" w:rsidRPr="003F42D3">
        <w:rPr>
          <w:rFonts w:asciiTheme="minorHAnsi" w:hAnsiTheme="minorHAnsi" w:cstheme="minorHAnsi"/>
        </w:rPr>
        <w:t>MU</w:t>
      </w:r>
      <w:r w:rsidRPr="003F42D3">
        <w:rPr>
          <w:rFonts w:asciiTheme="minorHAnsi" w:hAnsiTheme="minorHAnsi" w:cstheme="minorHAnsi"/>
        </w:rPr>
        <w:t xml:space="preserve">s = MD between 13.5" and 16.5" (Medium sawtimber </w:t>
      </w:r>
      <w:r w:rsidR="004C404D" w:rsidRPr="003F42D3">
        <w:rPr>
          <w:rFonts w:asciiTheme="minorHAnsi" w:hAnsiTheme="minorHAnsi" w:cstheme="minorHAnsi"/>
        </w:rPr>
        <w:t>MU</w:t>
      </w:r>
      <w:r w:rsidRPr="003F42D3">
        <w:rPr>
          <w:rFonts w:asciiTheme="minorHAnsi" w:hAnsiTheme="minorHAnsi" w:cstheme="minorHAnsi"/>
        </w:rPr>
        <w:t xml:space="preserve">s will support commercial thinning or thin-harvests.),  and Large sawtimber </w:t>
      </w:r>
      <w:r w:rsidR="004C404D" w:rsidRPr="003F42D3">
        <w:rPr>
          <w:rFonts w:asciiTheme="minorHAnsi" w:hAnsiTheme="minorHAnsi" w:cstheme="minorHAnsi"/>
        </w:rPr>
        <w:t>MU</w:t>
      </w:r>
      <w:r w:rsidRPr="003F42D3">
        <w:rPr>
          <w:rFonts w:asciiTheme="minorHAnsi" w:hAnsiTheme="minorHAnsi" w:cstheme="minorHAnsi"/>
        </w:rPr>
        <w:t xml:space="preserve">s = MD larger than 16.5" (Such </w:t>
      </w:r>
      <w:r w:rsidR="004C404D" w:rsidRPr="003F42D3">
        <w:rPr>
          <w:rFonts w:asciiTheme="minorHAnsi" w:hAnsiTheme="minorHAnsi" w:cstheme="minorHAnsi"/>
        </w:rPr>
        <w:t>MU</w:t>
      </w:r>
      <w:r w:rsidRPr="003F42D3">
        <w:rPr>
          <w:rFonts w:asciiTheme="minorHAnsi" w:hAnsiTheme="minorHAnsi" w:cstheme="minorHAnsi"/>
        </w:rPr>
        <w:t xml:space="preserve">s usually have a MD in merchantable-size trees of 18" or more, and are economically mature.). </w:t>
      </w:r>
    </w:p>
    <w:p w14:paraId="4B3F0324" w14:textId="0279F862" w:rsidR="00B5249D" w:rsidRPr="0075562C" w:rsidRDefault="00B5249D" w:rsidP="00176E24">
      <w:pPr>
        <w:kinsoku w:val="0"/>
        <w:overflowPunct w:val="0"/>
        <w:autoSpaceDE w:val="0"/>
        <w:autoSpaceDN w:val="0"/>
        <w:adjustRightInd w:val="0"/>
        <w:spacing w:after="120" w:line="240" w:lineRule="auto"/>
        <w:textAlignment w:val="center"/>
        <w:rPr>
          <w:rFonts w:asciiTheme="minorHAnsi" w:eastAsia="Times New Roman" w:hAnsiTheme="minorHAnsi" w:cstheme="minorHAnsi"/>
          <w:b/>
          <w:sz w:val="24"/>
          <w:szCs w:val="24"/>
        </w:rPr>
      </w:pPr>
      <w:r w:rsidRPr="003F42D3">
        <w:rPr>
          <w:rFonts w:asciiTheme="minorHAnsi" w:eastAsia="Times New Roman" w:hAnsiTheme="minorHAnsi" w:cstheme="minorHAnsi"/>
          <w:sz w:val="24"/>
          <w:szCs w:val="24"/>
        </w:rPr>
        <w:t xml:space="preserve">Ideally, size classes should reflect the following as a percentage of area:  Regeneration – 5-10%, Saplings and poles – 35-45%, Small sawtimber – 25-35%, and </w:t>
      </w:r>
      <w:r w:rsidR="001E0B55" w:rsidRPr="003F42D3">
        <w:rPr>
          <w:rFonts w:asciiTheme="minorHAnsi" w:eastAsia="Times New Roman" w:hAnsiTheme="minorHAnsi" w:cstheme="minorHAnsi"/>
          <w:sz w:val="24"/>
          <w:szCs w:val="24"/>
        </w:rPr>
        <w:t>L</w:t>
      </w:r>
      <w:r w:rsidRPr="003F42D3">
        <w:rPr>
          <w:rFonts w:asciiTheme="minorHAnsi" w:eastAsia="Times New Roman" w:hAnsiTheme="minorHAnsi" w:cstheme="minorHAnsi"/>
          <w:sz w:val="24"/>
          <w:szCs w:val="24"/>
        </w:rPr>
        <w:t xml:space="preserve">arge sawtimber </w:t>
      </w:r>
      <w:r w:rsidR="001E0B55" w:rsidRPr="003F42D3">
        <w:rPr>
          <w:rFonts w:asciiTheme="minorHAnsi" w:eastAsia="Times New Roman" w:hAnsiTheme="minorHAnsi" w:cstheme="minorHAnsi"/>
          <w:sz w:val="24"/>
          <w:szCs w:val="24"/>
        </w:rPr>
        <w:t>–</w:t>
      </w:r>
      <w:r w:rsidRPr="003F42D3">
        <w:rPr>
          <w:rFonts w:asciiTheme="minorHAnsi" w:eastAsia="Times New Roman" w:hAnsiTheme="minorHAnsi" w:cstheme="minorHAnsi"/>
          <w:sz w:val="24"/>
          <w:szCs w:val="24"/>
        </w:rPr>
        <w:t xml:space="preserve"> </w:t>
      </w:r>
      <w:r w:rsidR="001E0B55" w:rsidRPr="003F42D3">
        <w:rPr>
          <w:rFonts w:asciiTheme="minorHAnsi" w:eastAsia="Times New Roman" w:hAnsiTheme="minorHAnsi" w:cstheme="minorHAnsi"/>
          <w:sz w:val="24"/>
          <w:szCs w:val="24"/>
        </w:rPr>
        <w:t xml:space="preserve">10-15%.  </w:t>
      </w:r>
      <w:r w:rsidR="00CC6AFD" w:rsidRPr="003F42D3">
        <w:rPr>
          <w:rFonts w:asciiTheme="minorHAnsi" w:eastAsia="Times New Roman" w:hAnsiTheme="minorHAnsi" w:cstheme="minorHAnsi"/>
          <w:sz w:val="24"/>
          <w:szCs w:val="24"/>
        </w:rPr>
        <w:t xml:space="preserve">These percentages reflect the number of years normal growing trees remain in each stage.  </w:t>
      </w:r>
      <w:r w:rsidR="00880702" w:rsidRPr="003F42D3">
        <w:rPr>
          <w:rFonts w:asciiTheme="minorHAnsi" w:eastAsia="Times New Roman" w:hAnsiTheme="minorHAnsi" w:cstheme="minorHAnsi"/>
          <w:sz w:val="24"/>
          <w:szCs w:val="24"/>
        </w:rPr>
        <w:t xml:space="preserve">The owner, in management activities, should be aware of these ratios to achieve a sustainable harvest.  </w:t>
      </w:r>
      <w:r w:rsidR="00C8687F" w:rsidRPr="003F42D3">
        <w:rPr>
          <w:rFonts w:asciiTheme="minorHAnsi" w:eastAsia="Times New Roman" w:hAnsiTheme="minorHAnsi" w:cstheme="minorHAnsi"/>
          <w:sz w:val="24"/>
          <w:szCs w:val="24"/>
        </w:rPr>
        <w:t xml:space="preserve">Therefore, for periodic cutting, an owner would normally cut approximately 10% of </w:t>
      </w:r>
      <w:r w:rsidR="00FD1E9A" w:rsidRPr="003F42D3">
        <w:rPr>
          <w:rFonts w:asciiTheme="minorHAnsi" w:eastAsia="Times New Roman" w:hAnsiTheme="minorHAnsi" w:cstheme="minorHAnsi"/>
          <w:sz w:val="24"/>
          <w:szCs w:val="24"/>
        </w:rPr>
        <w:t>his/</w:t>
      </w:r>
      <w:r w:rsidR="006A0701" w:rsidRPr="003F42D3">
        <w:rPr>
          <w:rFonts w:asciiTheme="minorHAnsi" w:eastAsia="Times New Roman" w:hAnsiTheme="minorHAnsi" w:cstheme="minorHAnsi"/>
          <w:sz w:val="24"/>
          <w:szCs w:val="24"/>
        </w:rPr>
        <w:t>her</w:t>
      </w:r>
      <w:r w:rsidR="00C8687F" w:rsidRPr="003F42D3">
        <w:rPr>
          <w:rFonts w:asciiTheme="minorHAnsi" w:eastAsia="Times New Roman" w:hAnsiTheme="minorHAnsi" w:cstheme="minorHAnsi"/>
          <w:sz w:val="24"/>
          <w:szCs w:val="24"/>
        </w:rPr>
        <w:t xml:space="preserve"> timber each decade (or 25% of the forest every 25 </w:t>
      </w:r>
      <w:r w:rsidR="00C8687F" w:rsidRPr="0075562C">
        <w:rPr>
          <w:rFonts w:asciiTheme="minorHAnsi" w:eastAsia="Times New Roman" w:hAnsiTheme="minorHAnsi" w:cstheme="minorHAnsi"/>
          <w:sz w:val="24"/>
          <w:szCs w:val="24"/>
        </w:rPr>
        <w:t>years</w:t>
      </w:r>
      <w:r w:rsidR="00E52BA1" w:rsidRPr="0075562C">
        <w:rPr>
          <w:rFonts w:asciiTheme="minorHAnsi" w:eastAsia="Times New Roman" w:hAnsiTheme="minorHAnsi" w:cstheme="minorHAnsi"/>
          <w:sz w:val="24"/>
          <w:szCs w:val="24"/>
        </w:rPr>
        <w:t>)</w:t>
      </w:r>
      <w:r w:rsidR="00BE16D3" w:rsidRPr="0075562C">
        <w:rPr>
          <w:rFonts w:asciiTheme="minorHAnsi" w:eastAsia="Times New Roman" w:hAnsiTheme="minorHAnsi" w:cstheme="minorHAnsi"/>
          <w:sz w:val="24"/>
          <w:szCs w:val="24"/>
        </w:rPr>
        <w:t xml:space="preserve">.  </w:t>
      </w:r>
      <w:r w:rsidR="00331188" w:rsidRPr="0075562C">
        <w:rPr>
          <w:rFonts w:asciiTheme="minorHAnsi" w:eastAsia="Times New Roman" w:hAnsiTheme="minorHAnsi" w:cstheme="minorHAnsi"/>
          <w:sz w:val="24"/>
          <w:szCs w:val="24"/>
        </w:rPr>
        <w:t>T</w:t>
      </w:r>
      <w:r w:rsidR="001E0B55" w:rsidRPr="0075562C">
        <w:rPr>
          <w:rFonts w:asciiTheme="minorHAnsi" w:eastAsia="Times New Roman" w:hAnsiTheme="minorHAnsi" w:cstheme="minorHAnsi"/>
          <w:sz w:val="24"/>
          <w:szCs w:val="24"/>
        </w:rPr>
        <w:t>h</w:t>
      </w:r>
      <w:r w:rsidR="007A5CD4" w:rsidRPr="0075562C">
        <w:rPr>
          <w:rFonts w:asciiTheme="minorHAnsi" w:eastAsia="Times New Roman" w:hAnsiTheme="minorHAnsi" w:cstheme="minorHAnsi"/>
          <w:sz w:val="24"/>
          <w:szCs w:val="24"/>
        </w:rPr>
        <w:t>e</w:t>
      </w:r>
      <w:r w:rsidR="001E0B55" w:rsidRPr="0075562C">
        <w:rPr>
          <w:rFonts w:asciiTheme="minorHAnsi" w:eastAsia="Times New Roman" w:hAnsiTheme="minorHAnsi" w:cstheme="minorHAnsi"/>
          <w:sz w:val="24"/>
          <w:szCs w:val="24"/>
        </w:rPr>
        <w:t xml:space="preserve"> </w:t>
      </w:r>
      <w:r w:rsidR="00C7736E" w:rsidRPr="0075562C">
        <w:rPr>
          <w:rFonts w:asciiTheme="minorHAnsi" w:eastAsia="Times New Roman" w:hAnsiTheme="minorHAnsi" w:cstheme="minorHAnsi"/>
          <w:sz w:val="24"/>
          <w:szCs w:val="24"/>
        </w:rPr>
        <w:t>forested portion of th</w:t>
      </w:r>
      <w:r w:rsidR="00817B05" w:rsidRPr="0075562C">
        <w:rPr>
          <w:rFonts w:asciiTheme="minorHAnsi" w:eastAsia="Times New Roman" w:hAnsiTheme="minorHAnsi" w:cstheme="minorHAnsi"/>
          <w:sz w:val="24"/>
          <w:szCs w:val="24"/>
        </w:rPr>
        <w:t>is</w:t>
      </w:r>
      <w:r w:rsidR="00C7736E" w:rsidRPr="0075562C">
        <w:rPr>
          <w:rFonts w:asciiTheme="minorHAnsi" w:eastAsia="Times New Roman" w:hAnsiTheme="minorHAnsi" w:cstheme="minorHAnsi"/>
          <w:sz w:val="24"/>
          <w:szCs w:val="24"/>
        </w:rPr>
        <w:t xml:space="preserve"> </w:t>
      </w:r>
      <w:r w:rsidR="001E0B55" w:rsidRPr="0075562C">
        <w:rPr>
          <w:rFonts w:asciiTheme="minorHAnsi" w:eastAsia="Times New Roman" w:hAnsiTheme="minorHAnsi" w:cstheme="minorHAnsi"/>
          <w:sz w:val="24"/>
          <w:szCs w:val="24"/>
        </w:rPr>
        <w:t>propert</w:t>
      </w:r>
      <w:r w:rsidR="00817B05" w:rsidRPr="0075562C">
        <w:rPr>
          <w:rFonts w:asciiTheme="minorHAnsi" w:eastAsia="Times New Roman" w:hAnsiTheme="minorHAnsi" w:cstheme="minorHAnsi"/>
          <w:sz w:val="24"/>
          <w:szCs w:val="24"/>
        </w:rPr>
        <w:t>y</w:t>
      </w:r>
      <w:r w:rsidR="001E0B55" w:rsidRPr="0075562C">
        <w:rPr>
          <w:rFonts w:asciiTheme="minorHAnsi" w:eastAsia="Times New Roman" w:hAnsiTheme="minorHAnsi" w:cstheme="minorHAnsi"/>
          <w:sz w:val="24"/>
          <w:szCs w:val="24"/>
        </w:rPr>
        <w:t xml:space="preserve"> </w:t>
      </w:r>
      <w:r w:rsidR="00F925F1" w:rsidRPr="0075562C">
        <w:rPr>
          <w:rFonts w:asciiTheme="minorHAnsi" w:eastAsia="Times New Roman" w:hAnsiTheme="minorHAnsi" w:cstheme="minorHAnsi"/>
          <w:sz w:val="24"/>
          <w:szCs w:val="24"/>
        </w:rPr>
        <w:t xml:space="preserve">currently </w:t>
      </w:r>
      <w:r w:rsidR="001E0B55" w:rsidRPr="0075562C">
        <w:rPr>
          <w:rFonts w:asciiTheme="minorHAnsi" w:eastAsia="Times New Roman" w:hAnsiTheme="minorHAnsi" w:cstheme="minorHAnsi"/>
          <w:sz w:val="24"/>
          <w:szCs w:val="24"/>
        </w:rPr>
        <w:t>ha</w:t>
      </w:r>
      <w:r w:rsidR="00D36F2D" w:rsidRPr="0075562C">
        <w:rPr>
          <w:rFonts w:asciiTheme="minorHAnsi" w:eastAsia="Times New Roman" w:hAnsiTheme="minorHAnsi" w:cstheme="minorHAnsi"/>
          <w:sz w:val="24"/>
          <w:szCs w:val="24"/>
        </w:rPr>
        <w:t>s</w:t>
      </w:r>
      <w:r w:rsidR="00331188" w:rsidRPr="0075562C">
        <w:rPr>
          <w:rFonts w:asciiTheme="minorHAnsi" w:eastAsia="Times New Roman" w:hAnsiTheme="minorHAnsi" w:cstheme="minorHAnsi"/>
          <w:b/>
          <w:sz w:val="24"/>
          <w:szCs w:val="24"/>
        </w:rPr>
        <w:t xml:space="preserve"> </w:t>
      </w:r>
      <w:r w:rsidR="0075562C" w:rsidRPr="0075562C">
        <w:rPr>
          <w:rFonts w:asciiTheme="minorHAnsi" w:eastAsia="Times New Roman" w:hAnsiTheme="minorHAnsi" w:cstheme="minorHAnsi"/>
          <w:b/>
          <w:sz w:val="24"/>
          <w:szCs w:val="24"/>
        </w:rPr>
        <w:t>68</w:t>
      </w:r>
      <w:r w:rsidR="00AF064F" w:rsidRPr="0075562C">
        <w:rPr>
          <w:rFonts w:asciiTheme="minorHAnsi" w:eastAsia="Times New Roman" w:hAnsiTheme="minorHAnsi" w:cstheme="minorHAnsi"/>
          <w:b/>
          <w:sz w:val="24"/>
          <w:szCs w:val="24"/>
        </w:rPr>
        <w:t>% in</w:t>
      </w:r>
      <w:r w:rsidR="0075562C" w:rsidRPr="0075562C">
        <w:rPr>
          <w:rFonts w:asciiTheme="minorHAnsi" w:eastAsia="Times New Roman" w:hAnsiTheme="minorHAnsi" w:cstheme="minorHAnsi"/>
          <w:b/>
          <w:sz w:val="24"/>
          <w:szCs w:val="24"/>
        </w:rPr>
        <w:t xml:space="preserve"> pole size and 32% in</w:t>
      </w:r>
      <w:r w:rsidR="00AF064F" w:rsidRPr="0075562C">
        <w:rPr>
          <w:rFonts w:asciiTheme="minorHAnsi" w:eastAsia="Times New Roman" w:hAnsiTheme="minorHAnsi" w:cstheme="minorHAnsi"/>
          <w:b/>
          <w:sz w:val="24"/>
          <w:szCs w:val="24"/>
        </w:rPr>
        <w:t xml:space="preserve"> small saw timber</w:t>
      </w:r>
      <w:r w:rsidR="00D95A96" w:rsidRPr="0075562C">
        <w:rPr>
          <w:rFonts w:asciiTheme="minorHAnsi" w:eastAsia="Times New Roman" w:hAnsiTheme="minorHAnsi" w:cstheme="minorHAnsi"/>
          <w:b/>
          <w:sz w:val="24"/>
          <w:szCs w:val="24"/>
        </w:rPr>
        <w:t xml:space="preserve"> </w:t>
      </w:r>
      <w:r w:rsidR="00D95A96" w:rsidRPr="0075562C">
        <w:rPr>
          <w:rFonts w:asciiTheme="minorHAnsi" w:eastAsia="Times New Roman" w:hAnsiTheme="minorHAnsi" w:cstheme="minorHAnsi"/>
          <w:bCs/>
          <w:sz w:val="24"/>
          <w:szCs w:val="24"/>
        </w:rPr>
        <w:t>when analyzed by Silvah</w:t>
      </w:r>
      <w:r w:rsidR="00CC6AFD" w:rsidRPr="0075562C">
        <w:rPr>
          <w:rFonts w:asciiTheme="minorHAnsi" w:eastAsia="Times New Roman" w:hAnsiTheme="minorHAnsi" w:cstheme="minorHAnsi"/>
          <w:b/>
          <w:sz w:val="24"/>
          <w:szCs w:val="24"/>
        </w:rPr>
        <w:t>.</w:t>
      </w:r>
      <w:r w:rsidR="004908D6" w:rsidRPr="0075562C">
        <w:rPr>
          <w:rFonts w:asciiTheme="minorHAnsi" w:eastAsia="Times New Roman" w:hAnsiTheme="minorHAnsi" w:cstheme="minorHAnsi"/>
          <w:sz w:val="24"/>
          <w:szCs w:val="24"/>
        </w:rPr>
        <w:t xml:space="preserve">  </w:t>
      </w:r>
      <w:r w:rsidR="00331F39" w:rsidRPr="0075562C">
        <w:rPr>
          <w:rFonts w:asciiTheme="minorHAnsi" w:eastAsia="Times New Roman" w:hAnsiTheme="minorHAnsi" w:cstheme="minorHAnsi"/>
          <w:sz w:val="24"/>
          <w:szCs w:val="24"/>
        </w:rPr>
        <w:t>I</w:t>
      </w:r>
      <w:r w:rsidR="001E0B55" w:rsidRPr="0075562C">
        <w:rPr>
          <w:rFonts w:asciiTheme="minorHAnsi" w:eastAsia="Times New Roman" w:hAnsiTheme="minorHAnsi" w:cstheme="minorHAnsi"/>
          <w:sz w:val="24"/>
          <w:szCs w:val="24"/>
        </w:rPr>
        <w:t xml:space="preserve">n managing the property, the owner should </w:t>
      </w:r>
      <w:r w:rsidR="00F925F1" w:rsidRPr="0075562C">
        <w:rPr>
          <w:rFonts w:asciiTheme="minorHAnsi" w:eastAsia="Times New Roman" w:hAnsiTheme="minorHAnsi" w:cstheme="minorHAnsi"/>
          <w:sz w:val="24"/>
          <w:szCs w:val="24"/>
        </w:rPr>
        <w:t xml:space="preserve">continue to </w:t>
      </w:r>
      <w:r w:rsidR="001E0B55" w:rsidRPr="0075562C">
        <w:rPr>
          <w:rFonts w:asciiTheme="minorHAnsi" w:eastAsia="Times New Roman" w:hAnsiTheme="minorHAnsi" w:cstheme="minorHAnsi"/>
          <w:sz w:val="24"/>
          <w:szCs w:val="24"/>
        </w:rPr>
        <w:t xml:space="preserve">utilize </w:t>
      </w:r>
      <w:r w:rsidR="00F925F1" w:rsidRPr="0075562C">
        <w:rPr>
          <w:rFonts w:asciiTheme="minorHAnsi" w:eastAsia="Times New Roman" w:hAnsiTheme="minorHAnsi" w:cstheme="minorHAnsi"/>
          <w:sz w:val="24"/>
          <w:szCs w:val="24"/>
        </w:rPr>
        <w:t>a</w:t>
      </w:r>
      <w:r w:rsidR="001E0B55" w:rsidRPr="0075562C">
        <w:rPr>
          <w:rFonts w:asciiTheme="minorHAnsi" w:eastAsia="Times New Roman" w:hAnsiTheme="minorHAnsi" w:cstheme="minorHAnsi"/>
          <w:sz w:val="24"/>
          <w:szCs w:val="24"/>
        </w:rPr>
        <w:t xml:space="preserve"> consulting forester to determine appropriate </w:t>
      </w:r>
      <w:r w:rsidR="007C7347" w:rsidRPr="0075562C">
        <w:rPr>
          <w:rFonts w:asciiTheme="minorHAnsi" w:eastAsia="Times New Roman" w:hAnsiTheme="minorHAnsi" w:cstheme="minorHAnsi"/>
          <w:sz w:val="24"/>
          <w:szCs w:val="24"/>
        </w:rPr>
        <w:t xml:space="preserve">thinning and </w:t>
      </w:r>
      <w:r w:rsidR="001E0B55" w:rsidRPr="0075562C">
        <w:rPr>
          <w:rFonts w:asciiTheme="minorHAnsi" w:eastAsia="Times New Roman" w:hAnsiTheme="minorHAnsi" w:cstheme="minorHAnsi"/>
          <w:sz w:val="24"/>
          <w:szCs w:val="24"/>
        </w:rPr>
        <w:t>harvest techniques that move toward the ideal forest structure</w:t>
      </w:r>
      <w:r w:rsidR="00E72F13" w:rsidRPr="0075562C">
        <w:rPr>
          <w:rFonts w:asciiTheme="minorHAnsi" w:eastAsia="Times New Roman" w:hAnsiTheme="minorHAnsi" w:cstheme="minorHAnsi"/>
          <w:sz w:val="24"/>
          <w:szCs w:val="24"/>
        </w:rPr>
        <w:t xml:space="preserve"> while meeting </w:t>
      </w:r>
      <w:r w:rsidR="00AE56DC" w:rsidRPr="0075562C">
        <w:rPr>
          <w:rFonts w:asciiTheme="minorHAnsi" w:eastAsia="Times New Roman" w:hAnsiTheme="minorHAnsi" w:cstheme="minorHAnsi"/>
          <w:sz w:val="24"/>
          <w:szCs w:val="24"/>
        </w:rPr>
        <w:t>the owner’s</w:t>
      </w:r>
      <w:r w:rsidR="00E72F13" w:rsidRPr="0075562C">
        <w:rPr>
          <w:rFonts w:asciiTheme="minorHAnsi" w:eastAsia="Times New Roman" w:hAnsiTheme="minorHAnsi" w:cstheme="minorHAnsi"/>
          <w:sz w:val="24"/>
          <w:szCs w:val="24"/>
        </w:rPr>
        <w:t xml:space="preserve"> objectives</w:t>
      </w:r>
      <w:r w:rsidR="001E0B55" w:rsidRPr="0075562C">
        <w:rPr>
          <w:rFonts w:asciiTheme="minorHAnsi" w:eastAsia="Times New Roman" w:hAnsiTheme="minorHAnsi" w:cstheme="minorHAnsi"/>
          <w:sz w:val="24"/>
          <w:szCs w:val="24"/>
        </w:rPr>
        <w:t>.</w:t>
      </w:r>
      <w:r w:rsidR="00CC6AFD" w:rsidRPr="0075562C">
        <w:rPr>
          <w:rFonts w:asciiTheme="minorHAnsi" w:eastAsia="Times New Roman" w:hAnsiTheme="minorHAnsi" w:cstheme="minorHAnsi"/>
          <w:sz w:val="24"/>
          <w:szCs w:val="24"/>
        </w:rPr>
        <w:t xml:space="preserve">  </w:t>
      </w:r>
    </w:p>
    <w:p w14:paraId="4B686401" w14:textId="6D70F3D9" w:rsidR="00FC2EBB" w:rsidRPr="0075562C" w:rsidRDefault="00DC2A09" w:rsidP="00176E24">
      <w:pPr>
        <w:spacing w:after="120" w:line="240" w:lineRule="auto"/>
        <w:rPr>
          <w:rFonts w:asciiTheme="minorHAnsi" w:hAnsiTheme="minorHAnsi" w:cstheme="minorHAnsi"/>
          <w:sz w:val="24"/>
          <w:szCs w:val="24"/>
        </w:rPr>
      </w:pPr>
      <w:r w:rsidRPr="0075562C">
        <w:rPr>
          <w:rFonts w:asciiTheme="minorHAnsi" w:hAnsiTheme="minorHAnsi" w:cstheme="minorHAnsi"/>
          <w:sz w:val="24"/>
          <w:szCs w:val="24"/>
        </w:rPr>
        <w:t>Overall, the inventory determined a</w:t>
      </w:r>
      <w:r w:rsidR="006A0701" w:rsidRPr="0075562C">
        <w:rPr>
          <w:rFonts w:asciiTheme="minorHAnsi" w:hAnsiTheme="minorHAnsi" w:cstheme="minorHAnsi"/>
          <w:sz w:val="24"/>
          <w:szCs w:val="24"/>
        </w:rPr>
        <w:t xml:space="preserve"> </w:t>
      </w:r>
      <w:r w:rsidR="00E67975" w:rsidRPr="0075562C">
        <w:rPr>
          <w:rFonts w:asciiTheme="minorHAnsi" w:hAnsiTheme="minorHAnsi" w:cstheme="minorHAnsi"/>
          <w:sz w:val="24"/>
          <w:szCs w:val="24"/>
        </w:rPr>
        <w:t>low</w:t>
      </w:r>
      <w:r w:rsidR="000F57B1" w:rsidRPr="0075562C">
        <w:rPr>
          <w:rFonts w:asciiTheme="minorHAnsi" w:hAnsiTheme="minorHAnsi" w:cstheme="minorHAnsi"/>
          <w:sz w:val="24"/>
          <w:szCs w:val="24"/>
        </w:rPr>
        <w:t xml:space="preserve"> </w:t>
      </w:r>
      <w:r w:rsidRPr="0075562C">
        <w:rPr>
          <w:rFonts w:asciiTheme="minorHAnsi" w:hAnsiTheme="minorHAnsi" w:cstheme="minorHAnsi"/>
          <w:sz w:val="24"/>
          <w:szCs w:val="24"/>
        </w:rPr>
        <w:t xml:space="preserve">seed supply </w:t>
      </w:r>
      <w:r w:rsidR="00042259" w:rsidRPr="0075562C">
        <w:rPr>
          <w:rFonts w:asciiTheme="minorHAnsi" w:hAnsiTheme="minorHAnsi" w:cstheme="minorHAnsi"/>
          <w:sz w:val="24"/>
          <w:szCs w:val="24"/>
        </w:rPr>
        <w:t xml:space="preserve">is </w:t>
      </w:r>
      <w:r w:rsidRPr="0075562C">
        <w:rPr>
          <w:rFonts w:asciiTheme="minorHAnsi" w:hAnsiTheme="minorHAnsi" w:cstheme="minorHAnsi"/>
          <w:sz w:val="24"/>
          <w:szCs w:val="24"/>
        </w:rPr>
        <w:t>available.</w:t>
      </w:r>
      <w:r w:rsidR="00042259" w:rsidRPr="0075562C">
        <w:rPr>
          <w:rFonts w:asciiTheme="minorHAnsi" w:hAnsiTheme="minorHAnsi" w:cstheme="minorHAnsi"/>
          <w:sz w:val="24"/>
          <w:szCs w:val="24"/>
        </w:rPr>
        <w:t xml:space="preserve"> </w:t>
      </w:r>
      <w:r w:rsidRPr="0075562C">
        <w:rPr>
          <w:rFonts w:asciiTheme="minorHAnsi" w:hAnsiTheme="minorHAnsi" w:cstheme="minorHAnsi"/>
          <w:sz w:val="24"/>
          <w:szCs w:val="24"/>
        </w:rPr>
        <w:t xml:space="preserve"> </w:t>
      </w:r>
      <w:r w:rsidR="00C20230" w:rsidRPr="0075562C">
        <w:rPr>
          <w:rFonts w:asciiTheme="minorHAnsi" w:hAnsiTheme="minorHAnsi" w:cstheme="minorHAnsi"/>
          <w:sz w:val="24"/>
          <w:szCs w:val="24"/>
        </w:rPr>
        <w:t xml:space="preserve">Acorns are listed as </w:t>
      </w:r>
      <w:r w:rsidR="0075562C" w:rsidRPr="0075562C">
        <w:rPr>
          <w:rFonts w:asciiTheme="minorHAnsi" w:hAnsiTheme="minorHAnsi" w:cstheme="minorHAnsi"/>
          <w:sz w:val="24"/>
          <w:szCs w:val="24"/>
        </w:rPr>
        <w:t>inadequate</w:t>
      </w:r>
      <w:r w:rsidR="008527C6" w:rsidRPr="0075562C">
        <w:rPr>
          <w:rFonts w:asciiTheme="minorHAnsi" w:hAnsiTheme="minorHAnsi" w:cstheme="minorHAnsi"/>
          <w:sz w:val="24"/>
          <w:szCs w:val="24"/>
        </w:rPr>
        <w:t xml:space="preserve"> to regenerate oak stands</w:t>
      </w:r>
      <w:r w:rsidR="00C20230" w:rsidRPr="0075562C">
        <w:rPr>
          <w:rFonts w:asciiTheme="minorHAnsi" w:hAnsiTheme="minorHAnsi" w:cstheme="minorHAnsi"/>
          <w:sz w:val="24"/>
          <w:szCs w:val="24"/>
        </w:rPr>
        <w:t xml:space="preserve">.  </w:t>
      </w:r>
      <w:r w:rsidR="00FC2EBB" w:rsidRPr="0075562C">
        <w:rPr>
          <w:rFonts w:asciiTheme="minorHAnsi" w:hAnsiTheme="minorHAnsi" w:cstheme="minorHAnsi"/>
          <w:sz w:val="24"/>
          <w:szCs w:val="24"/>
        </w:rPr>
        <w:t xml:space="preserve">Forest regeneration will </w:t>
      </w:r>
      <w:r w:rsidR="00756763" w:rsidRPr="0075562C">
        <w:rPr>
          <w:rFonts w:asciiTheme="minorHAnsi" w:hAnsiTheme="minorHAnsi" w:cstheme="minorHAnsi"/>
          <w:sz w:val="24"/>
          <w:szCs w:val="24"/>
        </w:rPr>
        <w:t xml:space="preserve">generally </w:t>
      </w:r>
      <w:r w:rsidR="00FC2EBB" w:rsidRPr="0075562C">
        <w:rPr>
          <w:rFonts w:asciiTheme="minorHAnsi" w:hAnsiTheme="minorHAnsi" w:cstheme="minorHAnsi"/>
          <w:sz w:val="24"/>
          <w:szCs w:val="24"/>
        </w:rPr>
        <w:t xml:space="preserve">rely on natural reproduction. </w:t>
      </w:r>
      <w:r w:rsidR="00F95A58" w:rsidRPr="0075562C">
        <w:rPr>
          <w:rFonts w:asciiTheme="minorHAnsi" w:hAnsiTheme="minorHAnsi" w:cstheme="minorHAnsi"/>
          <w:sz w:val="24"/>
          <w:szCs w:val="24"/>
        </w:rPr>
        <w:t xml:space="preserve"> </w:t>
      </w:r>
      <w:r w:rsidR="000A0C4D" w:rsidRPr="0075562C">
        <w:rPr>
          <w:rFonts w:asciiTheme="minorHAnsi" w:hAnsiTheme="minorHAnsi" w:cstheme="minorHAnsi"/>
          <w:sz w:val="24"/>
          <w:szCs w:val="24"/>
        </w:rPr>
        <w:t xml:space="preserve">If this is unsuccessful, planting </w:t>
      </w:r>
      <w:r w:rsidR="00412286" w:rsidRPr="0075562C">
        <w:rPr>
          <w:rFonts w:asciiTheme="minorHAnsi" w:hAnsiTheme="minorHAnsi" w:cstheme="minorHAnsi"/>
          <w:sz w:val="24"/>
          <w:szCs w:val="24"/>
        </w:rPr>
        <w:t xml:space="preserve">seedlings </w:t>
      </w:r>
      <w:r w:rsidR="000A0C4D" w:rsidRPr="0075562C">
        <w:rPr>
          <w:rFonts w:asciiTheme="minorHAnsi" w:hAnsiTheme="minorHAnsi" w:cstheme="minorHAnsi"/>
          <w:sz w:val="24"/>
          <w:szCs w:val="24"/>
        </w:rPr>
        <w:t xml:space="preserve">may be required. </w:t>
      </w:r>
      <w:r w:rsidR="00F95A58" w:rsidRPr="0075562C">
        <w:rPr>
          <w:rFonts w:asciiTheme="minorHAnsi" w:hAnsiTheme="minorHAnsi" w:cstheme="minorHAnsi"/>
          <w:sz w:val="24"/>
          <w:szCs w:val="24"/>
        </w:rPr>
        <w:t xml:space="preserve"> </w:t>
      </w:r>
      <w:r w:rsidR="00880702" w:rsidRPr="0075562C">
        <w:rPr>
          <w:rFonts w:asciiTheme="minorHAnsi" w:hAnsiTheme="minorHAnsi" w:cstheme="minorHAnsi"/>
          <w:sz w:val="24"/>
          <w:szCs w:val="24"/>
        </w:rPr>
        <w:t>Even aged silviculture is normally recommended because</w:t>
      </w:r>
      <w:r w:rsidR="00C8687F" w:rsidRPr="0075562C">
        <w:rPr>
          <w:rFonts w:asciiTheme="minorHAnsi" w:hAnsiTheme="minorHAnsi" w:cstheme="minorHAnsi"/>
          <w:sz w:val="24"/>
          <w:szCs w:val="24"/>
        </w:rPr>
        <w:t xml:space="preserve"> a</w:t>
      </w:r>
      <w:r w:rsidR="007E1892" w:rsidRPr="0075562C">
        <w:rPr>
          <w:rFonts w:asciiTheme="minorHAnsi" w:hAnsiTheme="minorHAnsi" w:cstheme="minorHAnsi"/>
          <w:sz w:val="24"/>
          <w:szCs w:val="24"/>
        </w:rPr>
        <w:t>ll-</w:t>
      </w:r>
      <w:r w:rsidR="002171A4" w:rsidRPr="0075562C">
        <w:rPr>
          <w:rFonts w:asciiTheme="minorHAnsi" w:hAnsiTheme="minorHAnsi" w:cstheme="minorHAnsi"/>
          <w:sz w:val="24"/>
          <w:szCs w:val="24"/>
        </w:rPr>
        <w:t xml:space="preserve">age silviculture </w:t>
      </w:r>
      <w:r w:rsidR="00BA4D1F" w:rsidRPr="0075562C">
        <w:rPr>
          <w:rFonts w:asciiTheme="minorHAnsi" w:hAnsiTheme="minorHAnsi" w:cstheme="minorHAnsi"/>
          <w:sz w:val="24"/>
          <w:szCs w:val="24"/>
        </w:rPr>
        <w:t xml:space="preserve">(a forest with trees of all ages) </w:t>
      </w:r>
      <w:r w:rsidR="002171A4" w:rsidRPr="0075562C">
        <w:rPr>
          <w:rFonts w:asciiTheme="minorHAnsi" w:hAnsiTheme="minorHAnsi" w:cstheme="minorHAnsi"/>
          <w:sz w:val="24"/>
          <w:szCs w:val="24"/>
        </w:rPr>
        <w:t>is usually not successful in areas with high deer pressure</w:t>
      </w:r>
      <w:r w:rsidR="00880702" w:rsidRPr="0075562C">
        <w:rPr>
          <w:rFonts w:asciiTheme="minorHAnsi" w:hAnsiTheme="minorHAnsi" w:cstheme="minorHAnsi"/>
          <w:sz w:val="24"/>
          <w:szCs w:val="24"/>
        </w:rPr>
        <w:t>.  A</w:t>
      </w:r>
      <w:r w:rsidR="00C13F16" w:rsidRPr="0075562C">
        <w:rPr>
          <w:rFonts w:asciiTheme="minorHAnsi" w:hAnsiTheme="minorHAnsi" w:cstheme="minorHAnsi"/>
          <w:sz w:val="24"/>
          <w:szCs w:val="24"/>
        </w:rPr>
        <w:t>ll-age management is a complex operation that require</w:t>
      </w:r>
      <w:r w:rsidR="00880702" w:rsidRPr="0075562C">
        <w:rPr>
          <w:rFonts w:asciiTheme="minorHAnsi" w:hAnsiTheme="minorHAnsi" w:cstheme="minorHAnsi"/>
          <w:sz w:val="24"/>
          <w:szCs w:val="24"/>
        </w:rPr>
        <w:t>s shade tolerant species</w:t>
      </w:r>
      <w:r w:rsidR="00CF4446" w:rsidRPr="0075562C">
        <w:rPr>
          <w:rFonts w:asciiTheme="minorHAnsi" w:hAnsiTheme="minorHAnsi" w:cstheme="minorHAnsi"/>
          <w:sz w:val="24"/>
          <w:szCs w:val="24"/>
        </w:rPr>
        <w:t>, low deer pressure,</w:t>
      </w:r>
      <w:r w:rsidR="00880702" w:rsidRPr="0075562C">
        <w:rPr>
          <w:rFonts w:asciiTheme="minorHAnsi" w:hAnsiTheme="minorHAnsi" w:cstheme="minorHAnsi"/>
          <w:sz w:val="24"/>
          <w:szCs w:val="24"/>
        </w:rPr>
        <w:t xml:space="preserve"> and</w:t>
      </w:r>
      <w:r w:rsidR="00C13F16" w:rsidRPr="0075562C">
        <w:rPr>
          <w:rFonts w:asciiTheme="minorHAnsi" w:hAnsiTheme="minorHAnsi" w:cstheme="minorHAnsi"/>
          <w:sz w:val="24"/>
          <w:szCs w:val="24"/>
        </w:rPr>
        <w:t xml:space="preserve"> working closely with a consulting forester and the</w:t>
      </w:r>
      <w:r w:rsidR="000354E2" w:rsidRPr="0075562C">
        <w:rPr>
          <w:rFonts w:asciiTheme="minorHAnsi" w:hAnsiTheme="minorHAnsi" w:cstheme="minorHAnsi"/>
          <w:sz w:val="24"/>
          <w:szCs w:val="24"/>
        </w:rPr>
        <w:t xml:space="preserve"> state DCNR forester.  </w:t>
      </w:r>
      <w:r w:rsidR="00BD6266" w:rsidRPr="0075562C">
        <w:rPr>
          <w:rFonts w:asciiTheme="minorHAnsi" w:hAnsiTheme="minorHAnsi" w:cstheme="minorHAnsi"/>
          <w:sz w:val="24"/>
          <w:szCs w:val="24"/>
        </w:rPr>
        <w:t>Analysis of the inventory data found</w:t>
      </w:r>
      <w:r w:rsidR="00AF064F" w:rsidRPr="0075562C">
        <w:rPr>
          <w:rFonts w:asciiTheme="minorHAnsi" w:hAnsiTheme="minorHAnsi" w:cstheme="minorHAnsi"/>
          <w:sz w:val="24"/>
          <w:szCs w:val="24"/>
        </w:rPr>
        <w:t xml:space="preserve"> that</w:t>
      </w:r>
      <w:r w:rsidR="00626C53" w:rsidRPr="0075562C">
        <w:rPr>
          <w:rFonts w:asciiTheme="minorHAnsi" w:hAnsiTheme="minorHAnsi" w:cstheme="minorHAnsi"/>
          <w:b/>
          <w:sz w:val="24"/>
          <w:szCs w:val="24"/>
        </w:rPr>
        <w:t xml:space="preserve"> </w:t>
      </w:r>
      <w:r w:rsidR="001F4906" w:rsidRPr="0075562C">
        <w:rPr>
          <w:rFonts w:asciiTheme="minorHAnsi" w:hAnsiTheme="minorHAnsi" w:cstheme="minorHAnsi"/>
          <w:b/>
          <w:sz w:val="24"/>
          <w:szCs w:val="24"/>
        </w:rPr>
        <w:t>stands 1</w:t>
      </w:r>
      <w:r w:rsidR="0075562C" w:rsidRPr="0075562C">
        <w:rPr>
          <w:rFonts w:asciiTheme="minorHAnsi" w:hAnsiTheme="minorHAnsi" w:cstheme="minorHAnsi"/>
          <w:b/>
          <w:sz w:val="24"/>
          <w:szCs w:val="24"/>
        </w:rPr>
        <w:t xml:space="preserve">,2, </w:t>
      </w:r>
      <w:r w:rsidR="001F4906" w:rsidRPr="0075562C">
        <w:rPr>
          <w:rFonts w:asciiTheme="minorHAnsi" w:hAnsiTheme="minorHAnsi" w:cstheme="minorHAnsi"/>
          <w:b/>
          <w:sz w:val="24"/>
          <w:szCs w:val="24"/>
        </w:rPr>
        <w:t xml:space="preserve">and </w:t>
      </w:r>
      <w:r w:rsidR="0075562C" w:rsidRPr="0075562C">
        <w:rPr>
          <w:rFonts w:asciiTheme="minorHAnsi" w:hAnsiTheme="minorHAnsi" w:cstheme="minorHAnsi"/>
          <w:b/>
          <w:sz w:val="24"/>
          <w:szCs w:val="24"/>
        </w:rPr>
        <w:t>6</w:t>
      </w:r>
      <w:r w:rsidR="00AF064F" w:rsidRPr="0075562C">
        <w:rPr>
          <w:rFonts w:asciiTheme="minorHAnsi" w:hAnsiTheme="minorHAnsi" w:cstheme="minorHAnsi"/>
          <w:b/>
          <w:sz w:val="24"/>
          <w:szCs w:val="24"/>
        </w:rPr>
        <w:t xml:space="preserve"> ha</w:t>
      </w:r>
      <w:r w:rsidR="001F4906" w:rsidRPr="0075562C">
        <w:rPr>
          <w:rFonts w:asciiTheme="minorHAnsi" w:hAnsiTheme="minorHAnsi" w:cstheme="minorHAnsi"/>
          <w:b/>
          <w:sz w:val="24"/>
          <w:szCs w:val="24"/>
        </w:rPr>
        <w:t>ve</w:t>
      </w:r>
      <w:r w:rsidR="00AF064F" w:rsidRPr="0075562C">
        <w:rPr>
          <w:rFonts w:asciiTheme="minorHAnsi" w:hAnsiTheme="minorHAnsi" w:cstheme="minorHAnsi"/>
          <w:b/>
          <w:sz w:val="24"/>
          <w:szCs w:val="24"/>
        </w:rPr>
        <w:t xml:space="preserve"> </w:t>
      </w:r>
      <w:r w:rsidR="00DE09B0" w:rsidRPr="0075562C">
        <w:rPr>
          <w:rFonts w:asciiTheme="minorHAnsi" w:hAnsiTheme="minorHAnsi" w:cstheme="minorHAnsi"/>
          <w:b/>
          <w:sz w:val="24"/>
          <w:szCs w:val="24"/>
        </w:rPr>
        <w:t xml:space="preserve">the correct </w:t>
      </w:r>
      <w:r w:rsidR="00DE09B0" w:rsidRPr="0075562C">
        <w:rPr>
          <w:rFonts w:eastAsia="Times New Roman" w:cstheme="minorHAnsi"/>
          <w:b/>
          <w:sz w:val="24"/>
          <w:szCs w:val="24"/>
        </w:rPr>
        <w:t>distribution of diameters, proportion of sawtimber, and density of shade-tolerant species</w:t>
      </w:r>
      <w:r w:rsidR="00DE09B0" w:rsidRPr="0075562C">
        <w:rPr>
          <w:rFonts w:asciiTheme="minorHAnsi" w:hAnsiTheme="minorHAnsi" w:cstheme="minorHAnsi"/>
          <w:b/>
          <w:sz w:val="24"/>
          <w:szCs w:val="24"/>
        </w:rPr>
        <w:t xml:space="preserve"> to</w:t>
      </w:r>
      <w:r w:rsidR="002047F7" w:rsidRPr="0075562C">
        <w:rPr>
          <w:rFonts w:asciiTheme="minorHAnsi" w:hAnsiTheme="minorHAnsi" w:cstheme="minorHAnsi"/>
          <w:b/>
          <w:sz w:val="24"/>
          <w:szCs w:val="24"/>
        </w:rPr>
        <w:t xml:space="preserve"> implement all-age management</w:t>
      </w:r>
      <w:r w:rsidR="00022ED9" w:rsidRPr="0075562C">
        <w:rPr>
          <w:rFonts w:asciiTheme="minorHAnsi" w:hAnsiTheme="minorHAnsi" w:cstheme="minorHAnsi"/>
          <w:sz w:val="24"/>
          <w:szCs w:val="24"/>
        </w:rPr>
        <w:t xml:space="preserve">.  </w:t>
      </w:r>
    </w:p>
    <w:p w14:paraId="7ED151BA" w14:textId="20305F11" w:rsidR="00431243" w:rsidRPr="0075562C" w:rsidRDefault="00431243" w:rsidP="00176E24">
      <w:pPr>
        <w:pStyle w:val="NoSpacing"/>
        <w:spacing w:after="120"/>
        <w:rPr>
          <w:rFonts w:asciiTheme="minorHAnsi" w:hAnsiTheme="minorHAnsi" w:cstheme="minorHAnsi"/>
          <w:sz w:val="24"/>
          <w:szCs w:val="24"/>
        </w:rPr>
      </w:pPr>
      <w:r w:rsidRPr="0075562C">
        <w:rPr>
          <w:rFonts w:asciiTheme="minorHAnsi" w:hAnsiTheme="minorHAnsi" w:cstheme="minorHAnsi"/>
          <w:b/>
          <w:sz w:val="24"/>
          <w:szCs w:val="24"/>
        </w:rPr>
        <w:t>Interfering vegetation</w:t>
      </w:r>
      <w:r w:rsidRPr="0075562C">
        <w:rPr>
          <w:rFonts w:asciiTheme="minorHAnsi" w:hAnsiTheme="minorHAnsi" w:cstheme="minorHAnsi"/>
          <w:sz w:val="24"/>
          <w:szCs w:val="24"/>
        </w:rPr>
        <w:t xml:space="preserve"> was noted on </w:t>
      </w:r>
      <w:r w:rsidR="0075562C" w:rsidRPr="0075562C">
        <w:rPr>
          <w:rFonts w:asciiTheme="minorHAnsi" w:hAnsiTheme="minorHAnsi" w:cstheme="minorHAnsi"/>
          <w:b/>
          <w:sz w:val="24"/>
          <w:szCs w:val="24"/>
        </w:rPr>
        <w:t>41</w:t>
      </w:r>
      <w:r w:rsidRPr="0075562C">
        <w:rPr>
          <w:rFonts w:asciiTheme="minorHAnsi" w:hAnsiTheme="minorHAnsi" w:cstheme="minorHAnsi"/>
          <w:b/>
          <w:sz w:val="24"/>
          <w:szCs w:val="24"/>
        </w:rPr>
        <w:t>% of the plots</w:t>
      </w:r>
      <w:r w:rsidR="00817B05" w:rsidRPr="0075562C">
        <w:rPr>
          <w:rFonts w:asciiTheme="minorHAnsi" w:hAnsiTheme="minorHAnsi" w:cstheme="minorHAnsi"/>
          <w:b/>
          <w:sz w:val="24"/>
          <w:szCs w:val="24"/>
        </w:rPr>
        <w:t>.</w:t>
      </w:r>
      <w:r w:rsidRPr="0075562C">
        <w:rPr>
          <w:rFonts w:asciiTheme="minorHAnsi" w:hAnsiTheme="minorHAnsi" w:cstheme="minorHAnsi"/>
          <w:sz w:val="24"/>
          <w:szCs w:val="24"/>
        </w:rPr>
        <w:t xml:space="preserve">  Interfering vegetation such as</w:t>
      </w:r>
      <w:r w:rsidR="00E67975" w:rsidRPr="0075562C">
        <w:rPr>
          <w:rFonts w:asciiTheme="minorHAnsi" w:hAnsiTheme="minorHAnsi" w:cstheme="minorHAnsi"/>
          <w:sz w:val="24"/>
          <w:szCs w:val="24"/>
        </w:rPr>
        <w:t xml:space="preserve"> huckleberry</w:t>
      </w:r>
      <w:r w:rsidR="00A77B92" w:rsidRPr="0075562C">
        <w:rPr>
          <w:rFonts w:asciiTheme="minorHAnsi" w:hAnsiTheme="minorHAnsi" w:cstheme="minorHAnsi"/>
          <w:sz w:val="24"/>
          <w:szCs w:val="24"/>
        </w:rPr>
        <w:t xml:space="preserve">, </w:t>
      </w:r>
      <w:r w:rsidR="00E67975" w:rsidRPr="0075562C">
        <w:rPr>
          <w:rFonts w:asciiTheme="minorHAnsi" w:hAnsiTheme="minorHAnsi" w:cstheme="minorHAnsi"/>
          <w:sz w:val="24"/>
          <w:szCs w:val="24"/>
        </w:rPr>
        <w:t xml:space="preserve">ironwood, </w:t>
      </w:r>
      <w:r w:rsidRPr="0075562C">
        <w:rPr>
          <w:rFonts w:asciiTheme="minorHAnsi" w:hAnsiTheme="minorHAnsi" w:cstheme="minorHAnsi"/>
          <w:sz w:val="24"/>
          <w:szCs w:val="24"/>
        </w:rPr>
        <w:t xml:space="preserve">and </w:t>
      </w:r>
      <w:r w:rsidR="00A9729B" w:rsidRPr="0075562C">
        <w:rPr>
          <w:rFonts w:asciiTheme="minorHAnsi" w:hAnsiTheme="minorHAnsi" w:cstheme="minorHAnsi"/>
          <w:sz w:val="24"/>
          <w:szCs w:val="24"/>
        </w:rPr>
        <w:t>invasive species</w:t>
      </w:r>
      <w:r w:rsidRPr="0075562C">
        <w:rPr>
          <w:rFonts w:asciiTheme="minorHAnsi" w:hAnsiTheme="minorHAnsi" w:cstheme="minorHAnsi"/>
          <w:sz w:val="24"/>
          <w:szCs w:val="24"/>
        </w:rPr>
        <w:t xml:space="preserve"> crowd out or overshadow the more </w:t>
      </w:r>
      <w:r w:rsidR="00677822" w:rsidRPr="0075562C">
        <w:rPr>
          <w:rFonts w:asciiTheme="minorHAnsi" w:hAnsiTheme="minorHAnsi" w:cstheme="minorHAnsi"/>
          <w:sz w:val="24"/>
          <w:szCs w:val="24"/>
        </w:rPr>
        <w:t xml:space="preserve">commercially </w:t>
      </w:r>
      <w:r w:rsidRPr="0075562C">
        <w:rPr>
          <w:rFonts w:asciiTheme="minorHAnsi" w:hAnsiTheme="minorHAnsi" w:cstheme="minorHAnsi"/>
          <w:sz w:val="24"/>
          <w:szCs w:val="24"/>
        </w:rPr>
        <w:t xml:space="preserve">desirable small trees.  </w:t>
      </w:r>
      <w:r w:rsidR="001E236F" w:rsidRPr="0075562C">
        <w:rPr>
          <w:rFonts w:asciiTheme="minorHAnsi" w:hAnsiTheme="minorHAnsi" w:cstheme="minorHAnsi"/>
          <w:sz w:val="24"/>
          <w:szCs w:val="24"/>
        </w:rPr>
        <w:t>Some</w:t>
      </w:r>
      <w:r w:rsidRPr="0075562C">
        <w:rPr>
          <w:rFonts w:asciiTheme="minorHAnsi" w:hAnsiTheme="minorHAnsi" w:cstheme="minorHAnsi"/>
          <w:sz w:val="24"/>
          <w:szCs w:val="24"/>
        </w:rPr>
        <w:t xml:space="preserve"> of these species, although not good for growing commercially valued trees, may provide cover and food sources for wildlife.  The client may wish to consult a wildlife expert </w:t>
      </w:r>
      <w:r w:rsidRPr="0075562C">
        <w:rPr>
          <w:rFonts w:asciiTheme="minorHAnsi" w:hAnsiTheme="minorHAnsi" w:cstheme="minorHAnsi"/>
          <w:b/>
          <w:sz w:val="24"/>
          <w:szCs w:val="24"/>
        </w:rPr>
        <w:t xml:space="preserve">before eliminating these plants from the </w:t>
      </w:r>
      <w:r w:rsidR="0075562C" w:rsidRPr="0075562C">
        <w:rPr>
          <w:rFonts w:asciiTheme="minorHAnsi" w:hAnsiTheme="minorHAnsi" w:cstheme="minorHAnsi"/>
          <w:b/>
          <w:sz w:val="24"/>
          <w:szCs w:val="24"/>
        </w:rPr>
        <w:t>stand</w:t>
      </w:r>
      <w:r w:rsidRPr="0075562C">
        <w:rPr>
          <w:rFonts w:asciiTheme="minorHAnsi" w:hAnsiTheme="minorHAnsi" w:cstheme="minorHAnsi"/>
          <w:sz w:val="24"/>
          <w:szCs w:val="24"/>
        </w:rPr>
        <w:t xml:space="preserve">.  Mechanical and/or a basal spray herbicide removal prior to attempting to establish regeneration is recommended. </w:t>
      </w:r>
    </w:p>
    <w:p w14:paraId="3F3944D5" w14:textId="0F168CE8" w:rsidR="00AB6A6C" w:rsidRPr="0075562C" w:rsidRDefault="00597D81" w:rsidP="00176E24">
      <w:pPr>
        <w:spacing w:after="120" w:line="240" w:lineRule="auto"/>
        <w:rPr>
          <w:rFonts w:asciiTheme="minorHAnsi" w:hAnsiTheme="minorHAnsi" w:cstheme="minorHAnsi"/>
          <w:sz w:val="24"/>
          <w:szCs w:val="24"/>
        </w:rPr>
      </w:pPr>
      <w:r w:rsidRPr="0075562C">
        <w:rPr>
          <w:rFonts w:asciiTheme="minorHAnsi" w:hAnsiTheme="minorHAnsi" w:cstheme="minorHAnsi"/>
          <w:b/>
          <w:sz w:val="24"/>
          <w:szCs w:val="24"/>
        </w:rPr>
        <w:t xml:space="preserve">Deer </w:t>
      </w:r>
      <w:r w:rsidR="00B72C70" w:rsidRPr="0075562C">
        <w:rPr>
          <w:rFonts w:asciiTheme="minorHAnsi" w:hAnsiTheme="minorHAnsi" w:cstheme="minorHAnsi"/>
          <w:b/>
          <w:sz w:val="24"/>
          <w:szCs w:val="24"/>
        </w:rPr>
        <w:t>management</w:t>
      </w:r>
      <w:r w:rsidRPr="0075562C">
        <w:rPr>
          <w:rFonts w:asciiTheme="minorHAnsi" w:hAnsiTheme="minorHAnsi" w:cstheme="minorHAnsi"/>
          <w:sz w:val="24"/>
          <w:szCs w:val="24"/>
        </w:rPr>
        <w:t xml:space="preserve"> – </w:t>
      </w:r>
      <w:r w:rsidR="00B72C70" w:rsidRPr="0075562C">
        <w:rPr>
          <w:rFonts w:asciiTheme="minorHAnsi" w:hAnsiTheme="minorHAnsi" w:cstheme="minorHAnsi"/>
          <w:sz w:val="24"/>
          <w:szCs w:val="24"/>
        </w:rPr>
        <w:t>While fields provide some attraction and promote sightings, they do little to improve habitat</w:t>
      </w:r>
      <w:r w:rsidR="001E2D8F" w:rsidRPr="0075562C">
        <w:rPr>
          <w:rFonts w:asciiTheme="minorHAnsi" w:hAnsiTheme="minorHAnsi" w:cstheme="minorHAnsi"/>
          <w:sz w:val="24"/>
          <w:szCs w:val="24"/>
        </w:rPr>
        <w:t xml:space="preserve"> and could promote </w:t>
      </w:r>
      <w:r w:rsidR="001E2D8F" w:rsidRPr="003F42D3">
        <w:rPr>
          <w:rFonts w:asciiTheme="minorHAnsi" w:hAnsiTheme="minorHAnsi" w:cstheme="minorHAnsi"/>
          <w:sz w:val="24"/>
          <w:szCs w:val="24"/>
        </w:rPr>
        <w:t>disease transmission</w:t>
      </w:r>
      <w:r w:rsidR="00B72C70" w:rsidRPr="003F42D3">
        <w:rPr>
          <w:rFonts w:asciiTheme="minorHAnsi" w:hAnsiTheme="minorHAnsi" w:cstheme="minorHAnsi"/>
          <w:sz w:val="24"/>
          <w:szCs w:val="24"/>
        </w:rPr>
        <w:t xml:space="preserve">.  </w:t>
      </w:r>
      <w:r w:rsidR="000F21EF" w:rsidRPr="003F42D3">
        <w:rPr>
          <w:rFonts w:asciiTheme="minorHAnsi" w:hAnsiTheme="minorHAnsi" w:cstheme="minorHAnsi"/>
          <w:sz w:val="24"/>
          <w:szCs w:val="24"/>
        </w:rPr>
        <w:t xml:space="preserve">Controlling populations to prevent over-browsing is essential to good habitat management.  </w:t>
      </w:r>
      <w:r w:rsidR="00B72C70" w:rsidRPr="003F42D3">
        <w:rPr>
          <w:rFonts w:asciiTheme="minorHAnsi" w:hAnsiTheme="minorHAnsi" w:cstheme="minorHAnsi"/>
          <w:sz w:val="24"/>
          <w:szCs w:val="24"/>
        </w:rPr>
        <w:t xml:space="preserve">Early successional habitat and controlling invasive species to promote favored browse species </w:t>
      </w:r>
      <w:r w:rsidR="000F21EF" w:rsidRPr="003F42D3">
        <w:rPr>
          <w:rFonts w:asciiTheme="minorHAnsi" w:hAnsiTheme="minorHAnsi" w:cstheme="minorHAnsi"/>
          <w:sz w:val="24"/>
          <w:szCs w:val="24"/>
        </w:rPr>
        <w:t>are</w:t>
      </w:r>
      <w:r w:rsidR="00B72C70" w:rsidRPr="003F42D3">
        <w:rPr>
          <w:rFonts w:asciiTheme="minorHAnsi" w:hAnsiTheme="minorHAnsi" w:cstheme="minorHAnsi"/>
          <w:sz w:val="24"/>
          <w:szCs w:val="24"/>
        </w:rPr>
        <w:t xml:space="preserve"> way</w:t>
      </w:r>
      <w:r w:rsidR="000F21EF" w:rsidRPr="003F42D3">
        <w:rPr>
          <w:rFonts w:asciiTheme="minorHAnsi" w:hAnsiTheme="minorHAnsi" w:cstheme="minorHAnsi"/>
          <w:sz w:val="24"/>
          <w:szCs w:val="24"/>
        </w:rPr>
        <w:t>s</w:t>
      </w:r>
      <w:r w:rsidR="00B72C70" w:rsidRPr="003F42D3">
        <w:rPr>
          <w:rFonts w:asciiTheme="minorHAnsi" w:hAnsiTheme="minorHAnsi" w:cstheme="minorHAnsi"/>
          <w:sz w:val="24"/>
          <w:szCs w:val="24"/>
        </w:rPr>
        <w:t xml:space="preserve"> to promote good </w:t>
      </w:r>
      <w:r w:rsidR="000F21EF" w:rsidRPr="003F42D3">
        <w:rPr>
          <w:rFonts w:asciiTheme="minorHAnsi" w:hAnsiTheme="minorHAnsi" w:cstheme="minorHAnsi"/>
          <w:sz w:val="24"/>
          <w:szCs w:val="24"/>
        </w:rPr>
        <w:t xml:space="preserve">browse </w:t>
      </w:r>
      <w:r w:rsidR="00B72C70" w:rsidRPr="003F42D3">
        <w:rPr>
          <w:rFonts w:asciiTheme="minorHAnsi" w:hAnsiTheme="minorHAnsi" w:cstheme="minorHAnsi"/>
          <w:sz w:val="24"/>
          <w:szCs w:val="24"/>
        </w:rPr>
        <w:t xml:space="preserve">habitat. </w:t>
      </w:r>
      <w:r w:rsidRPr="003F42D3">
        <w:rPr>
          <w:rFonts w:asciiTheme="minorHAnsi" w:hAnsiTheme="minorHAnsi" w:cstheme="minorHAnsi"/>
          <w:sz w:val="24"/>
          <w:szCs w:val="24"/>
        </w:rPr>
        <w:t>Deer excl</w:t>
      </w:r>
      <w:r w:rsidR="00991E19" w:rsidRPr="003F42D3">
        <w:rPr>
          <w:rFonts w:asciiTheme="minorHAnsi" w:hAnsiTheme="minorHAnsi" w:cstheme="minorHAnsi"/>
          <w:sz w:val="24"/>
          <w:szCs w:val="24"/>
        </w:rPr>
        <w:t>osures</w:t>
      </w:r>
      <w:r w:rsidRPr="003F42D3">
        <w:rPr>
          <w:rFonts w:asciiTheme="minorHAnsi" w:hAnsiTheme="minorHAnsi" w:cstheme="minorHAnsi"/>
          <w:sz w:val="24"/>
          <w:szCs w:val="24"/>
        </w:rPr>
        <w:t xml:space="preserve"> may be utilized to evaluate the deer pressure on natural regeneration.  Excl</w:t>
      </w:r>
      <w:r w:rsidR="00991E19" w:rsidRPr="003F42D3">
        <w:rPr>
          <w:rFonts w:asciiTheme="minorHAnsi" w:hAnsiTheme="minorHAnsi" w:cstheme="minorHAnsi"/>
          <w:sz w:val="24"/>
          <w:szCs w:val="24"/>
        </w:rPr>
        <w:t>osure</w:t>
      </w:r>
      <w:r w:rsidRPr="003F42D3">
        <w:rPr>
          <w:rFonts w:asciiTheme="minorHAnsi" w:hAnsiTheme="minorHAnsi" w:cstheme="minorHAnsi"/>
          <w:sz w:val="24"/>
          <w:szCs w:val="24"/>
        </w:rPr>
        <w:t xml:space="preserve">s are small fenced circles (8 ft diameter) that allow natural regeneration to occur without deer interference.  </w:t>
      </w:r>
      <w:r w:rsidR="00AB6A6C" w:rsidRPr="003F42D3">
        <w:rPr>
          <w:rFonts w:asciiTheme="minorHAnsi" w:hAnsiTheme="minorHAnsi" w:cstheme="minorHAnsi"/>
          <w:sz w:val="24"/>
          <w:szCs w:val="24"/>
        </w:rPr>
        <w:t xml:space="preserve">To reduce deer pressure, the client may want to consider enrollment in the </w:t>
      </w:r>
      <w:r w:rsidR="00DE0B5E" w:rsidRPr="003F42D3">
        <w:rPr>
          <w:rFonts w:asciiTheme="minorHAnsi" w:hAnsiTheme="minorHAnsi" w:cstheme="minorHAnsi"/>
          <w:b/>
          <w:sz w:val="24"/>
          <w:szCs w:val="24"/>
        </w:rPr>
        <w:t xml:space="preserve">PGC </w:t>
      </w:r>
      <w:r w:rsidR="00AB6A6C" w:rsidRPr="003F42D3">
        <w:rPr>
          <w:rFonts w:asciiTheme="minorHAnsi" w:hAnsiTheme="minorHAnsi" w:cstheme="minorHAnsi"/>
          <w:b/>
          <w:sz w:val="24"/>
          <w:szCs w:val="24"/>
        </w:rPr>
        <w:lastRenderedPageBreak/>
        <w:t>DMAP</w:t>
      </w:r>
      <w:r w:rsidR="00AB6A6C" w:rsidRPr="003F42D3">
        <w:rPr>
          <w:rFonts w:asciiTheme="minorHAnsi" w:hAnsiTheme="minorHAnsi" w:cstheme="minorHAnsi"/>
          <w:sz w:val="24"/>
          <w:szCs w:val="24"/>
        </w:rPr>
        <w:t xml:space="preserve"> program.  Note</w:t>
      </w:r>
      <w:r w:rsidR="00DE0B5E" w:rsidRPr="003F42D3">
        <w:rPr>
          <w:rFonts w:asciiTheme="minorHAnsi" w:hAnsiTheme="minorHAnsi" w:cstheme="minorHAnsi"/>
          <w:sz w:val="24"/>
          <w:szCs w:val="24"/>
        </w:rPr>
        <w:t>:</w:t>
      </w:r>
      <w:r w:rsidR="00AB6A6C" w:rsidRPr="003F42D3">
        <w:rPr>
          <w:rFonts w:asciiTheme="minorHAnsi" w:hAnsiTheme="minorHAnsi" w:cstheme="minorHAnsi"/>
          <w:sz w:val="24"/>
          <w:szCs w:val="24"/>
        </w:rPr>
        <w:t xml:space="preserve"> as currently administered</w:t>
      </w:r>
      <w:r w:rsidR="00DE0B5E" w:rsidRPr="003F42D3">
        <w:rPr>
          <w:rFonts w:asciiTheme="minorHAnsi" w:hAnsiTheme="minorHAnsi" w:cstheme="minorHAnsi"/>
          <w:sz w:val="24"/>
          <w:szCs w:val="24"/>
        </w:rPr>
        <w:t>,</w:t>
      </w:r>
      <w:r w:rsidR="00AB6A6C" w:rsidRPr="003F42D3">
        <w:rPr>
          <w:rFonts w:asciiTheme="minorHAnsi" w:hAnsiTheme="minorHAnsi" w:cstheme="minorHAnsi"/>
          <w:sz w:val="24"/>
          <w:szCs w:val="24"/>
        </w:rPr>
        <w:t xml:space="preserve"> DMAP does NOT require that lands be opened to public </w:t>
      </w:r>
      <w:r w:rsidR="00AB6A6C" w:rsidRPr="0075562C">
        <w:rPr>
          <w:rFonts w:asciiTheme="minorHAnsi" w:hAnsiTheme="minorHAnsi" w:cstheme="minorHAnsi"/>
          <w:sz w:val="24"/>
          <w:szCs w:val="24"/>
        </w:rPr>
        <w:t>hunting.</w:t>
      </w:r>
    </w:p>
    <w:p w14:paraId="13126763" w14:textId="77777777" w:rsidR="00F25354" w:rsidRPr="0075562C" w:rsidRDefault="00F25354" w:rsidP="00176E24">
      <w:pPr>
        <w:spacing w:after="120" w:line="240" w:lineRule="auto"/>
        <w:rPr>
          <w:rFonts w:asciiTheme="minorHAnsi" w:hAnsiTheme="minorHAnsi" w:cstheme="minorHAnsi"/>
          <w:sz w:val="24"/>
          <w:szCs w:val="24"/>
        </w:rPr>
      </w:pPr>
      <w:r w:rsidRPr="0075562C">
        <w:rPr>
          <w:rFonts w:asciiTheme="minorHAnsi" w:hAnsiTheme="minorHAnsi" w:cstheme="minorHAnsi"/>
          <w:b/>
          <w:sz w:val="24"/>
          <w:szCs w:val="24"/>
        </w:rPr>
        <w:t xml:space="preserve">Planned Plantings:  </w:t>
      </w:r>
      <w:r w:rsidR="00DA27B2" w:rsidRPr="0075562C">
        <w:rPr>
          <w:rFonts w:asciiTheme="minorHAnsi" w:hAnsiTheme="minorHAnsi" w:cstheme="minorHAnsi"/>
          <w:sz w:val="24"/>
          <w:szCs w:val="24"/>
        </w:rPr>
        <w:t>None planned at this time</w:t>
      </w:r>
    </w:p>
    <w:p w14:paraId="441509CC" w14:textId="77777777" w:rsidR="00F25354" w:rsidRPr="003F42D3" w:rsidRDefault="00F25354" w:rsidP="00176E24">
      <w:pPr>
        <w:spacing w:after="120" w:line="240" w:lineRule="auto"/>
        <w:rPr>
          <w:rFonts w:asciiTheme="minorHAnsi" w:hAnsiTheme="minorHAnsi" w:cstheme="minorHAnsi"/>
          <w:sz w:val="24"/>
          <w:szCs w:val="24"/>
        </w:rPr>
      </w:pPr>
      <w:r w:rsidRPr="0075562C">
        <w:rPr>
          <w:rFonts w:asciiTheme="minorHAnsi" w:hAnsiTheme="minorHAnsi" w:cstheme="minorHAnsi"/>
          <w:b/>
          <w:sz w:val="24"/>
          <w:szCs w:val="24"/>
        </w:rPr>
        <w:t>High grading</w:t>
      </w:r>
      <w:r w:rsidRPr="0075562C">
        <w:rPr>
          <w:rFonts w:asciiTheme="minorHAnsi" w:hAnsiTheme="minorHAnsi" w:cstheme="minorHAnsi"/>
          <w:sz w:val="24"/>
          <w:szCs w:val="24"/>
        </w:rPr>
        <w:t xml:space="preserve"> </w:t>
      </w:r>
      <w:r w:rsidRPr="003F42D3">
        <w:rPr>
          <w:rFonts w:asciiTheme="minorHAnsi" w:hAnsiTheme="minorHAnsi" w:cstheme="minorHAnsi"/>
          <w:sz w:val="24"/>
          <w:szCs w:val="24"/>
        </w:rPr>
        <w:t>is a logging practice where the best trees are harvested and the remaining trees are usually of poor form or low value.</w:t>
      </w:r>
    </w:p>
    <w:p w14:paraId="76259FDD" w14:textId="77777777" w:rsidR="00F25354" w:rsidRPr="003F42D3" w:rsidRDefault="00F25354" w:rsidP="00176E24">
      <w:pPr>
        <w:spacing w:after="120" w:line="240" w:lineRule="auto"/>
        <w:rPr>
          <w:rFonts w:asciiTheme="minorHAnsi" w:hAnsiTheme="minorHAnsi" w:cstheme="minorHAnsi"/>
          <w:sz w:val="24"/>
          <w:szCs w:val="24"/>
        </w:rPr>
      </w:pPr>
      <w:r w:rsidRPr="003F42D3">
        <w:rPr>
          <w:rFonts w:asciiTheme="minorHAnsi" w:hAnsiTheme="minorHAnsi" w:cstheme="minorHAnsi"/>
          <w:b/>
          <w:sz w:val="24"/>
          <w:szCs w:val="24"/>
        </w:rPr>
        <w:t xml:space="preserve">Firewood </w:t>
      </w:r>
      <w:r w:rsidR="001E236F" w:rsidRPr="003F42D3">
        <w:rPr>
          <w:rFonts w:asciiTheme="minorHAnsi" w:hAnsiTheme="minorHAnsi" w:cstheme="minorHAnsi"/>
          <w:sz w:val="24"/>
          <w:szCs w:val="24"/>
        </w:rPr>
        <w:t>may be</w:t>
      </w:r>
      <w:r w:rsidRPr="003F42D3">
        <w:rPr>
          <w:rFonts w:asciiTheme="minorHAnsi" w:hAnsiTheme="minorHAnsi" w:cstheme="minorHAnsi"/>
          <w:sz w:val="24"/>
          <w:szCs w:val="24"/>
        </w:rPr>
        <w:t xml:space="preserve"> </w:t>
      </w:r>
      <w:r w:rsidR="001E236F" w:rsidRPr="003F42D3">
        <w:rPr>
          <w:rFonts w:asciiTheme="minorHAnsi" w:hAnsiTheme="minorHAnsi" w:cstheme="minorHAnsi"/>
          <w:sz w:val="24"/>
          <w:szCs w:val="24"/>
        </w:rPr>
        <w:t>taken from</w:t>
      </w:r>
      <w:r w:rsidRPr="003F42D3">
        <w:rPr>
          <w:rFonts w:asciiTheme="minorHAnsi" w:hAnsiTheme="minorHAnsi" w:cstheme="minorHAnsi"/>
          <w:sz w:val="24"/>
          <w:szCs w:val="24"/>
        </w:rPr>
        <w:t xml:space="preserve"> the property </w:t>
      </w:r>
      <w:r w:rsidR="001E236F" w:rsidRPr="003F42D3">
        <w:rPr>
          <w:rFonts w:asciiTheme="minorHAnsi" w:hAnsiTheme="minorHAnsi" w:cstheme="minorHAnsi"/>
          <w:sz w:val="24"/>
          <w:szCs w:val="24"/>
        </w:rPr>
        <w:t>for</w:t>
      </w:r>
      <w:r w:rsidRPr="003F42D3">
        <w:rPr>
          <w:rFonts w:asciiTheme="minorHAnsi" w:hAnsiTheme="minorHAnsi" w:cstheme="minorHAnsi"/>
          <w:sz w:val="24"/>
          <w:szCs w:val="24"/>
        </w:rPr>
        <w:t xml:space="preserve"> cold weather</w:t>
      </w:r>
      <w:r w:rsidR="001E236F" w:rsidRPr="003F42D3">
        <w:rPr>
          <w:rFonts w:asciiTheme="minorHAnsi" w:hAnsiTheme="minorHAnsi" w:cstheme="minorHAnsi"/>
          <w:sz w:val="24"/>
          <w:szCs w:val="24"/>
        </w:rPr>
        <w:t xml:space="preserve"> heating purposes</w:t>
      </w:r>
      <w:r w:rsidRPr="003F42D3">
        <w:rPr>
          <w:rFonts w:asciiTheme="minorHAnsi" w:hAnsiTheme="minorHAnsi" w:cstheme="minorHAnsi"/>
          <w:sz w:val="24"/>
          <w:szCs w:val="24"/>
        </w:rPr>
        <w:t>.  When gathering firewood, the owner should look to remove poorly formed or defective trees, particularly if they are near a potential crop tree.  (See Appendix V</w:t>
      </w:r>
      <w:r w:rsidR="00D24D64" w:rsidRPr="003F42D3">
        <w:rPr>
          <w:rFonts w:asciiTheme="minorHAnsi" w:hAnsiTheme="minorHAnsi" w:cstheme="minorHAnsi"/>
          <w:sz w:val="24"/>
          <w:szCs w:val="24"/>
        </w:rPr>
        <w:t>I</w:t>
      </w:r>
      <w:r w:rsidRPr="003F42D3">
        <w:rPr>
          <w:rFonts w:asciiTheme="minorHAnsi" w:hAnsiTheme="minorHAnsi" w:cstheme="minorHAnsi"/>
          <w:sz w:val="24"/>
          <w:szCs w:val="24"/>
        </w:rPr>
        <w:t xml:space="preserve"> on crop tree release)</w:t>
      </w:r>
    </w:p>
    <w:p w14:paraId="1C72C970" w14:textId="43820EA2" w:rsidR="008A6EF6" w:rsidRPr="003F42D3" w:rsidRDefault="008A6EF6" w:rsidP="00176E24">
      <w:pPr>
        <w:spacing w:after="120" w:line="240" w:lineRule="auto"/>
        <w:rPr>
          <w:rFonts w:asciiTheme="minorHAnsi" w:hAnsiTheme="minorHAnsi" w:cstheme="minorHAnsi"/>
          <w:sz w:val="24"/>
          <w:szCs w:val="24"/>
        </w:rPr>
      </w:pPr>
      <w:r w:rsidRPr="003F42D3">
        <w:rPr>
          <w:rFonts w:asciiTheme="minorHAnsi" w:hAnsiTheme="minorHAnsi" w:cstheme="minorHAnsi"/>
          <w:b/>
          <w:sz w:val="28"/>
          <w:szCs w:val="28"/>
        </w:rPr>
        <w:t>Prescribed Fire:</w:t>
      </w:r>
      <w:r w:rsidRPr="003F42D3">
        <w:rPr>
          <w:rFonts w:asciiTheme="minorHAnsi" w:hAnsiTheme="minorHAnsi" w:cstheme="minorHAnsi"/>
          <w:sz w:val="24"/>
          <w:szCs w:val="24"/>
        </w:rPr>
        <w:t xml:space="preserve"> </w:t>
      </w:r>
      <w:r w:rsidR="006A1939" w:rsidRPr="003F42D3">
        <w:rPr>
          <w:rFonts w:asciiTheme="minorHAnsi" w:hAnsiTheme="minorHAnsi" w:cstheme="minorHAnsi"/>
          <w:sz w:val="24"/>
          <w:szCs w:val="24"/>
        </w:rPr>
        <w:t>none considered at this time.</w:t>
      </w:r>
      <w:r w:rsidR="00856A7A" w:rsidRPr="003F42D3">
        <w:rPr>
          <w:rFonts w:asciiTheme="minorHAnsi" w:hAnsiTheme="minorHAnsi" w:cstheme="minorHAnsi"/>
          <w:sz w:val="24"/>
          <w:szCs w:val="24"/>
        </w:rPr>
        <w:t xml:space="preserve">  Prescribed fire for forest management purposes entails a lot of </w:t>
      </w:r>
      <w:r w:rsidR="008D5511" w:rsidRPr="003F42D3">
        <w:rPr>
          <w:rFonts w:asciiTheme="minorHAnsi" w:hAnsiTheme="minorHAnsi" w:cstheme="minorHAnsi"/>
          <w:sz w:val="24"/>
          <w:szCs w:val="24"/>
        </w:rPr>
        <w:t xml:space="preserve">trained and certified </w:t>
      </w:r>
      <w:r w:rsidR="00856A7A" w:rsidRPr="003F42D3">
        <w:rPr>
          <w:rFonts w:asciiTheme="minorHAnsi" w:hAnsiTheme="minorHAnsi" w:cstheme="minorHAnsi"/>
          <w:sz w:val="24"/>
          <w:szCs w:val="24"/>
        </w:rPr>
        <w:t xml:space="preserve">manpower and resources to utilize properly.  It requires very tight environmental conditions and </w:t>
      </w:r>
      <w:r w:rsidR="0080767A" w:rsidRPr="003F42D3">
        <w:rPr>
          <w:rFonts w:asciiTheme="minorHAnsi" w:hAnsiTheme="minorHAnsi" w:cstheme="minorHAnsi"/>
          <w:sz w:val="24"/>
          <w:szCs w:val="24"/>
        </w:rPr>
        <w:t>may</w:t>
      </w:r>
      <w:r w:rsidR="00856A7A" w:rsidRPr="003F42D3">
        <w:rPr>
          <w:rFonts w:asciiTheme="minorHAnsi" w:hAnsiTheme="minorHAnsi" w:cstheme="minorHAnsi"/>
          <w:sz w:val="24"/>
          <w:szCs w:val="24"/>
        </w:rPr>
        <w:t xml:space="preserve"> be cancelled at the last minute due to winds or low humidity.  In addition, there is a high liability on the land owner should the fire escape the controlled area.  </w:t>
      </w:r>
    </w:p>
    <w:p w14:paraId="7AA693BE" w14:textId="77777777" w:rsidR="008A6EF6" w:rsidRPr="003F42D3" w:rsidRDefault="008A6EF6" w:rsidP="00176E24">
      <w:pPr>
        <w:spacing w:after="120" w:line="240" w:lineRule="auto"/>
        <w:rPr>
          <w:rFonts w:asciiTheme="minorHAnsi" w:hAnsiTheme="minorHAnsi" w:cstheme="minorHAnsi"/>
          <w:sz w:val="24"/>
          <w:szCs w:val="24"/>
        </w:rPr>
      </w:pPr>
      <w:r w:rsidRPr="003F42D3">
        <w:rPr>
          <w:rFonts w:asciiTheme="minorHAnsi" w:hAnsiTheme="minorHAnsi" w:cstheme="minorHAnsi"/>
          <w:b/>
          <w:sz w:val="28"/>
          <w:szCs w:val="28"/>
        </w:rPr>
        <w:t xml:space="preserve">Forest Management Plan Implementation Constraints: </w:t>
      </w:r>
    </w:p>
    <w:p w14:paraId="637ED9DB" w14:textId="783C9C62" w:rsidR="008A6EF6" w:rsidRPr="003F42D3" w:rsidRDefault="00C826B6" w:rsidP="00176E24">
      <w:pPr>
        <w:spacing w:after="120" w:line="240" w:lineRule="auto"/>
        <w:rPr>
          <w:rFonts w:asciiTheme="minorHAnsi" w:hAnsiTheme="minorHAnsi" w:cstheme="minorHAnsi"/>
          <w:sz w:val="24"/>
          <w:szCs w:val="24"/>
        </w:rPr>
      </w:pPr>
      <w:r w:rsidRPr="003F42D3">
        <w:rPr>
          <w:rFonts w:asciiTheme="minorHAnsi" w:hAnsiTheme="minorHAnsi" w:cstheme="minorHAnsi"/>
          <w:sz w:val="24"/>
          <w:szCs w:val="24"/>
        </w:rPr>
        <w:t>None noted at this time</w:t>
      </w:r>
      <w:r w:rsidR="00135A0A" w:rsidRPr="003F42D3">
        <w:rPr>
          <w:rFonts w:asciiTheme="minorHAnsi" w:hAnsiTheme="minorHAnsi" w:cstheme="minorHAnsi"/>
          <w:sz w:val="24"/>
          <w:szCs w:val="24"/>
        </w:rPr>
        <w:t>.</w:t>
      </w:r>
    </w:p>
    <w:p w14:paraId="79CBCDCF" w14:textId="77777777" w:rsidR="0065337D" w:rsidRPr="003F42D3" w:rsidRDefault="00A03F65" w:rsidP="00176E24">
      <w:pPr>
        <w:spacing w:after="120" w:line="240" w:lineRule="auto"/>
        <w:rPr>
          <w:rFonts w:asciiTheme="minorHAnsi" w:hAnsiTheme="minorHAnsi" w:cstheme="minorHAnsi"/>
          <w:sz w:val="24"/>
          <w:szCs w:val="24"/>
        </w:rPr>
      </w:pPr>
      <w:r w:rsidRPr="003F42D3">
        <w:rPr>
          <w:rFonts w:asciiTheme="minorHAnsi" w:hAnsiTheme="minorHAnsi" w:cstheme="minorHAnsi"/>
          <w:b/>
          <w:sz w:val="28"/>
          <w:szCs w:val="28"/>
        </w:rPr>
        <w:t xml:space="preserve">Carbon Sequestration:  </w:t>
      </w:r>
      <w:r w:rsidR="00FC2EBB" w:rsidRPr="003F42D3">
        <w:rPr>
          <w:rFonts w:asciiTheme="minorHAnsi" w:hAnsiTheme="minorHAnsi" w:cstheme="minorHAnsi"/>
          <w:sz w:val="24"/>
          <w:szCs w:val="24"/>
        </w:rPr>
        <w:t xml:space="preserve">Carbon sequestration is a program of storing the earth’s carbon as vegetation, then trading credits on the global market with entities that are unable to meet local or global targets for pollution reduction.  If program participation is desired, carbon sequestration requires a rigorous, highly detailed forest inventory accomplished by a qualified professional resource manager </w:t>
      </w:r>
      <w:r w:rsidR="007E1892" w:rsidRPr="003F42D3">
        <w:rPr>
          <w:rFonts w:asciiTheme="minorHAnsi" w:hAnsiTheme="minorHAnsi" w:cstheme="minorHAnsi"/>
          <w:sz w:val="24"/>
          <w:szCs w:val="24"/>
        </w:rPr>
        <w:t>who</w:t>
      </w:r>
      <w:r w:rsidR="00FC2EBB" w:rsidRPr="003F42D3">
        <w:rPr>
          <w:rFonts w:asciiTheme="minorHAnsi" w:hAnsiTheme="minorHAnsi" w:cstheme="minorHAnsi"/>
          <w:sz w:val="24"/>
          <w:szCs w:val="24"/>
        </w:rPr>
        <w:t xml:space="preserve"> is certified to complete such specific inventories and apply them towards carbon credit markets.  The Stand Typing and information required for the CAP 106 FMP does not in any way meet basic standards for carbon inventories or markets.  This carbon market inventory would come at an additional cost to the landowner set forth by the Consultant Forester. </w:t>
      </w:r>
    </w:p>
    <w:p w14:paraId="0063C760" w14:textId="3016BA9C" w:rsidR="00085CB7" w:rsidRPr="003F42D3" w:rsidRDefault="00085CB7" w:rsidP="00085CB7">
      <w:pPr>
        <w:spacing w:after="120" w:line="240" w:lineRule="auto"/>
        <w:rPr>
          <w:rFonts w:cs="Calibri"/>
          <w:sz w:val="24"/>
          <w:szCs w:val="24"/>
          <w:shd w:val="clear" w:color="auto" w:fill="FFFFFF"/>
        </w:rPr>
      </w:pPr>
      <w:r w:rsidRPr="003F42D3">
        <w:rPr>
          <w:rFonts w:asciiTheme="minorHAnsi" w:hAnsiTheme="minorHAnsi" w:cstheme="minorHAnsi"/>
          <w:sz w:val="24"/>
          <w:szCs w:val="24"/>
        </w:rPr>
        <w:t xml:space="preserve">The Nature Conservancy (TNC) </w:t>
      </w:r>
      <w:r w:rsidR="00FE224A" w:rsidRPr="003F42D3">
        <w:rPr>
          <w:rFonts w:asciiTheme="minorHAnsi" w:hAnsiTheme="minorHAnsi" w:cstheme="minorHAnsi"/>
          <w:sz w:val="24"/>
          <w:szCs w:val="24"/>
        </w:rPr>
        <w:t>has a</w:t>
      </w:r>
      <w:r w:rsidRPr="003F42D3">
        <w:rPr>
          <w:rFonts w:cs="Calibri"/>
          <w:sz w:val="24"/>
          <w:szCs w:val="24"/>
        </w:rPr>
        <w:t xml:space="preserve"> program for smaller, family-owned properties in PA, MD and WV counties.  The Family Forest Carbon</w:t>
      </w:r>
      <w:r w:rsidRPr="003F42D3">
        <w:rPr>
          <w:rFonts w:cs="Calibri"/>
          <w:sz w:val="24"/>
          <w:szCs w:val="24"/>
          <w:shd w:val="clear" w:color="auto" w:fill="FFFFFF"/>
        </w:rPr>
        <w:t xml:space="preserve"> Program takes an approach where monitoring and measurement of carbon is practice-based, meaning the carbon is calculated based on forest stock changes, rather than the costly forest carbon inventories. This reduces expenses to landowners by 75% compared to traditional carbon offsets markets.  The main cost is getting a forest management plan developed.  There is a 30-acre minimum to enroll.  </w:t>
      </w:r>
      <w:r w:rsidR="008D5511" w:rsidRPr="003F42D3">
        <w:rPr>
          <w:rFonts w:cs="Calibri"/>
          <w:sz w:val="24"/>
          <w:szCs w:val="24"/>
          <w:shd w:val="clear" w:color="auto" w:fill="FFFFFF"/>
        </w:rPr>
        <w:t xml:space="preserve">Enrollment is for a </w:t>
      </w:r>
      <w:r w:rsidR="00982C4D" w:rsidRPr="003F42D3">
        <w:rPr>
          <w:rFonts w:cs="Calibri"/>
          <w:sz w:val="24"/>
          <w:szCs w:val="24"/>
          <w:shd w:val="clear" w:color="auto" w:fill="FFFFFF"/>
        </w:rPr>
        <w:t>20-year</w:t>
      </w:r>
      <w:r w:rsidR="008D5511" w:rsidRPr="003F42D3">
        <w:rPr>
          <w:rFonts w:cs="Calibri"/>
          <w:sz w:val="24"/>
          <w:szCs w:val="24"/>
          <w:shd w:val="clear" w:color="auto" w:fill="FFFFFF"/>
        </w:rPr>
        <w:t xml:space="preserve"> period.  </w:t>
      </w:r>
      <w:r w:rsidRPr="003F42D3">
        <w:rPr>
          <w:rFonts w:cs="Calibri"/>
          <w:sz w:val="24"/>
          <w:szCs w:val="24"/>
          <w:shd w:val="clear" w:color="auto" w:fill="FFFFFF"/>
        </w:rPr>
        <w:t xml:space="preserve">More information can be found at </w:t>
      </w:r>
      <w:hyperlink r:id="rId24" w:history="1">
        <w:r w:rsidRPr="003F42D3">
          <w:rPr>
            <w:rStyle w:val="Hyperlink"/>
            <w:rFonts w:cs="Calibri"/>
            <w:color w:val="auto"/>
            <w:sz w:val="24"/>
            <w:szCs w:val="24"/>
            <w:shd w:val="clear" w:color="auto" w:fill="FFFFFF"/>
          </w:rPr>
          <w:t>www.forestfoundation.org/family-forest-carbon-program-landowners</w:t>
        </w:r>
      </w:hyperlink>
      <w:r w:rsidRPr="003F42D3">
        <w:rPr>
          <w:rFonts w:cs="Calibri"/>
          <w:sz w:val="24"/>
          <w:szCs w:val="24"/>
          <w:shd w:val="clear" w:color="auto" w:fill="FFFFFF"/>
        </w:rPr>
        <w:t xml:space="preserve">.  </w:t>
      </w:r>
    </w:p>
    <w:p w14:paraId="6A0FC05A" w14:textId="2369594B" w:rsidR="008D5511" w:rsidRPr="003F42D3" w:rsidRDefault="008D5511" w:rsidP="00085CB7">
      <w:pPr>
        <w:spacing w:after="120" w:line="240" w:lineRule="auto"/>
        <w:rPr>
          <w:rFonts w:cs="Calibri"/>
          <w:sz w:val="24"/>
          <w:szCs w:val="24"/>
          <w:shd w:val="clear" w:color="auto" w:fill="FFFFFF"/>
        </w:rPr>
      </w:pPr>
      <w:r w:rsidRPr="003F42D3">
        <w:rPr>
          <w:rFonts w:cs="Calibri"/>
          <w:sz w:val="24"/>
          <w:szCs w:val="24"/>
          <w:shd w:val="clear" w:color="auto" w:fill="FFFFFF"/>
        </w:rPr>
        <w:t xml:space="preserve">Another program is available atinfo.ncx.com/Pennsylvania.  </w:t>
      </w:r>
      <w:r w:rsidR="00982C4D" w:rsidRPr="003F42D3">
        <w:rPr>
          <w:rFonts w:cs="Calibri"/>
          <w:sz w:val="24"/>
          <w:szCs w:val="24"/>
          <w:shd w:val="clear" w:color="auto" w:fill="FFFFFF"/>
        </w:rPr>
        <w:t>With only an annual contract, it</w:t>
      </w:r>
      <w:r w:rsidRPr="003F42D3">
        <w:rPr>
          <w:rFonts w:cs="Calibri"/>
          <w:sz w:val="24"/>
          <w:szCs w:val="24"/>
          <w:shd w:val="clear" w:color="auto" w:fill="FFFFFF"/>
        </w:rPr>
        <w:t xml:space="preserve"> appears to be geared to those who do not wish to make a </w:t>
      </w:r>
      <w:r w:rsidR="00982C4D" w:rsidRPr="003F42D3">
        <w:rPr>
          <w:rFonts w:cs="Calibri"/>
          <w:sz w:val="24"/>
          <w:szCs w:val="24"/>
          <w:shd w:val="clear" w:color="auto" w:fill="FFFFFF"/>
        </w:rPr>
        <w:t>20-year</w:t>
      </w:r>
      <w:r w:rsidRPr="003F42D3">
        <w:rPr>
          <w:rFonts w:cs="Calibri"/>
          <w:sz w:val="24"/>
          <w:szCs w:val="24"/>
          <w:shd w:val="clear" w:color="auto" w:fill="FFFFFF"/>
        </w:rPr>
        <w:t xml:space="preserve"> commitment.</w:t>
      </w:r>
    </w:p>
    <w:p w14:paraId="01D92E4F" w14:textId="47815DEE" w:rsidR="008D5511" w:rsidRPr="003F42D3" w:rsidRDefault="008D5511" w:rsidP="00085CB7">
      <w:pPr>
        <w:spacing w:after="120" w:line="240" w:lineRule="auto"/>
        <w:rPr>
          <w:rFonts w:cs="Calibri"/>
          <w:sz w:val="24"/>
          <w:szCs w:val="24"/>
          <w:shd w:val="clear" w:color="auto" w:fill="FFFFFF"/>
        </w:rPr>
      </w:pPr>
      <w:r w:rsidRPr="003F42D3">
        <w:rPr>
          <w:rFonts w:cs="Calibri"/>
          <w:sz w:val="24"/>
          <w:szCs w:val="24"/>
          <w:shd w:val="clear" w:color="auto" w:fill="FFFFFF"/>
        </w:rPr>
        <w:t xml:space="preserve">A PSU extension service comparison of the two programs is available at </w:t>
      </w:r>
      <w:hyperlink r:id="rId25" w:history="1">
        <w:r w:rsidRPr="003F42D3">
          <w:rPr>
            <w:u w:val="single"/>
          </w:rPr>
          <w:t>What is Selling Forest Carbon Like? Three Landowners’ Experiences (psu.edu)</w:t>
        </w:r>
      </w:hyperlink>
      <w:r w:rsidRPr="003F42D3">
        <w:t>.</w:t>
      </w:r>
    </w:p>
    <w:p w14:paraId="16576165" w14:textId="77777777" w:rsidR="008E64F1" w:rsidRPr="003F42D3" w:rsidRDefault="008E64F1" w:rsidP="00222C74">
      <w:pPr>
        <w:spacing w:after="120" w:line="240" w:lineRule="auto"/>
        <w:rPr>
          <w:rFonts w:asciiTheme="minorHAnsi" w:hAnsiTheme="minorHAnsi" w:cstheme="minorHAnsi"/>
          <w:b/>
          <w:sz w:val="32"/>
          <w:szCs w:val="32"/>
          <w:u w:val="single"/>
        </w:rPr>
      </w:pPr>
    </w:p>
    <w:p w14:paraId="6FE80372" w14:textId="26689CE2" w:rsidR="008A6EF6" w:rsidRPr="003F42D3" w:rsidRDefault="0018294D" w:rsidP="00222C74">
      <w:pPr>
        <w:spacing w:after="120" w:line="240" w:lineRule="auto"/>
        <w:rPr>
          <w:rFonts w:asciiTheme="minorHAnsi" w:hAnsiTheme="minorHAnsi" w:cstheme="minorHAnsi"/>
          <w:b/>
          <w:sz w:val="32"/>
          <w:szCs w:val="32"/>
          <w:u w:val="single"/>
        </w:rPr>
      </w:pPr>
      <w:r w:rsidRPr="003F42D3">
        <w:rPr>
          <w:rFonts w:asciiTheme="minorHAnsi" w:hAnsiTheme="minorHAnsi" w:cstheme="minorHAnsi"/>
          <w:b/>
          <w:sz w:val="32"/>
          <w:szCs w:val="32"/>
          <w:u w:val="single"/>
        </w:rPr>
        <w:lastRenderedPageBreak/>
        <w:t>PROFESSIONAL ASSISTANCE:</w:t>
      </w:r>
    </w:p>
    <w:p w14:paraId="32D91F48" w14:textId="4F4B975C" w:rsidR="00FC2EBB" w:rsidRPr="00591387" w:rsidRDefault="00FC2EBB" w:rsidP="00222C74">
      <w:pPr>
        <w:spacing w:after="120" w:line="240" w:lineRule="auto"/>
        <w:rPr>
          <w:rFonts w:asciiTheme="minorHAnsi" w:hAnsiTheme="minorHAnsi" w:cstheme="minorHAnsi"/>
          <w:sz w:val="24"/>
          <w:szCs w:val="24"/>
        </w:rPr>
      </w:pPr>
      <w:r w:rsidRPr="00591387">
        <w:rPr>
          <w:rFonts w:asciiTheme="minorHAnsi" w:hAnsiTheme="minorHAnsi" w:cstheme="minorHAnsi"/>
          <w:sz w:val="24"/>
          <w:szCs w:val="24"/>
        </w:rPr>
        <w:t>The owner may utilize the</w:t>
      </w:r>
      <w:r w:rsidR="008B3785" w:rsidRPr="00591387">
        <w:rPr>
          <w:rFonts w:asciiTheme="minorHAnsi" w:hAnsiTheme="minorHAnsi" w:cstheme="minorHAnsi"/>
          <w:sz w:val="24"/>
          <w:szCs w:val="24"/>
        </w:rPr>
        <w:t xml:space="preserve"> USDA NRCS, the</w:t>
      </w:r>
      <w:r w:rsidRPr="00591387">
        <w:rPr>
          <w:rFonts w:asciiTheme="minorHAnsi" w:hAnsiTheme="minorHAnsi" w:cstheme="minorHAnsi"/>
          <w:sz w:val="24"/>
          <w:szCs w:val="24"/>
        </w:rPr>
        <w:t xml:space="preserve"> PA Game Commission, the </w:t>
      </w:r>
      <w:r w:rsidR="003F42D3" w:rsidRPr="00591387">
        <w:rPr>
          <w:rFonts w:asciiTheme="minorHAnsi" w:hAnsiTheme="minorHAnsi" w:cstheme="minorHAnsi"/>
          <w:sz w:val="24"/>
          <w:szCs w:val="24"/>
        </w:rPr>
        <w:t>Bedford</w:t>
      </w:r>
      <w:r w:rsidR="00A2713C" w:rsidRPr="00591387">
        <w:rPr>
          <w:rFonts w:asciiTheme="minorHAnsi" w:hAnsiTheme="minorHAnsi" w:cstheme="minorHAnsi"/>
          <w:sz w:val="24"/>
          <w:szCs w:val="24"/>
        </w:rPr>
        <w:t xml:space="preserve"> County</w:t>
      </w:r>
      <w:r w:rsidRPr="00591387">
        <w:rPr>
          <w:rFonts w:asciiTheme="minorHAnsi" w:hAnsiTheme="minorHAnsi" w:cstheme="minorHAnsi"/>
          <w:sz w:val="24"/>
          <w:szCs w:val="24"/>
        </w:rPr>
        <w:t xml:space="preserve"> Conservation District, and the PA DCNR forester.  Membership in the local Woodlands Association could provide further guidance and a shared experience.  </w:t>
      </w:r>
    </w:p>
    <w:p w14:paraId="4E91D22A" w14:textId="54AC923B" w:rsidR="008B3785" w:rsidRPr="00591387" w:rsidRDefault="008B3785" w:rsidP="00222C74">
      <w:pPr>
        <w:spacing w:after="120" w:line="240" w:lineRule="auto"/>
        <w:rPr>
          <w:rFonts w:asciiTheme="minorHAnsi" w:hAnsiTheme="minorHAnsi" w:cstheme="minorHAnsi"/>
          <w:sz w:val="24"/>
          <w:szCs w:val="24"/>
        </w:rPr>
      </w:pPr>
      <w:r w:rsidRPr="00591387">
        <w:rPr>
          <w:rFonts w:asciiTheme="minorHAnsi" w:hAnsiTheme="minorHAnsi" w:cstheme="minorHAnsi"/>
          <w:sz w:val="24"/>
          <w:szCs w:val="24"/>
        </w:rPr>
        <w:t xml:space="preserve">The </w:t>
      </w:r>
      <w:r w:rsidRPr="00591387">
        <w:rPr>
          <w:rFonts w:asciiTheme="minorHAnsi" w:hAnsiTheme="minorHAnsi" w:cstheme="minorHAnsi"/>
          <w:b/>
          <w:sz w:val="24"/>
          <w:szCs w:val="24"/>
        </w:rPr>
        <w:t>USDA Natural Resources Conservation Service</w:t>
      </w:r>
      <w:r w:rsidRPr="00591387">
        <w:rPr>
          <w:rFonts w:asciiTheme="minorHAnsi" w:hAnsiTheme="minorHAnsi" w:cstheme="minorHAnsi"/>
          <w:sz w:val="24"/>
          <w:szCs w:val="24"/>
        </w:rPr>
        <w:t xml:space="preserve"> (NRCS) offers guidance and programs to encourage conservation practices.  Questions may be addressed to the </w:t>
      </w:r>
      <w:r w:rsidR="00321FA2" w:rsidRPr="00591387">
        <w:rPr>
          <w:rFonts w:asciiTheme="minorHAnsi" w:hAnsiTheme="minorHAnsi" w:cstheme="minorHAnsi"/>
          <w:sz w:val="24"/>
          <w:szCs w:val="24"/>
        </w:rPr>
        <w:t>District Conservationist</w:t>
      </w:r>
      <w:r w:rsidRPr="00591387">
        <w:rPr>
          <w:rFonts w:asciiTheme="minorHAnsi" w:hAnsiTheme="minorHAnsi" w:cstheme="minorHAnsi"/>
          <w:sz w:val="24"/>
          <w:szCs w:val="24"/>
        </w:rPr>
        <w:t xml:space="preserve"> for </w:t>
      </w:r>
      <w:r w:rsidR="003F42D3" w:rsidRPr="00591387">
        <w:rPr>
          <w:rFonts w:asciiTheme="minorHAnsi" w:hAnsiTheme="minorHAnsi" w:cstheme="minorHAnsi"/>
          <w:sz w:val="24"/>
          <w:szCs w:val="24"/>
        </w:rPr>
        <w:t>Bedford</w:t>
      </w:r>
      <w:r w:rsidRPr="00591387">
        <w:rPr>
          <w:rFonts w:asciiTheme="minorHAnsi" w:hAnsiTheme="minorHAnsi" w:cstheme="minorHAnsi"/>
          <w:sz w:val="24"/>
          <w:szCs w:val="24"/>
        </w:rPr>
        <w:t xml:space="preserve"> County.  </w:t>
      </w:r>
      <w:r w:rsidR="00102481" w:rsidRPr="00591387">
        <w:rPr>
          <w:rFonts w:asciiTheme="minorHAnsi" w:hAnsiTheme="minorHAnsi" w:cstheme="minorHAnsi"/>
          <w:sz w:val="24"/>
          <w:szCs w:val="24"/>
        </w:rPr>
        <w:t>They</w:t>
      </w:r>
      <w:r w:rsidR="00321FA2" w:rsidRPr="00591387">
        <w:rPr>
          <w:rFonts w:asciiTheme="minorHAnsi" w:hAnsiTheme="minorHAnsi" w:cstheme="minorHAnsi"/>
          <w:sz w:val="24"/>
          <w:szCs w:val="24"/>
        </w:rPr>
        <w:t xml:space="preserve"> can be contacted at the USDA-NRCS Service Center, </w:t>
      </w:r>
      <w:r w:rsidR="00591387" w:rsidRPr="00591387">
        <w:rPr>
          <w:rFonts w:asciiTheme="minorHAnsi" w:hAnsiTheme="minorHAnsi" w:cstheme="minorHAnsi"/>
          <w:sz w:val="24"/>
          <w:szCs w:val="24"/>
        </w:rPr>
        <w:t>702 West Pitt St, Bedford</w:t>
      </w:r>
      <w:r w:rsidR="00321FA2" w:rsidRPr="00591387">
        <w:rPr>
          <w:rFonts w:asciiTheme="minorHAnsi" w:hAnsiTheme="minorHAnsi" w:cstheme="minorHAnsi"/>
          <w:sz w:val="24"/>
          <w:szCs w:val="24"/>
        </w:rPr>
        <w:t>, PA  1</w:t>
      </w:r>
      <w:r w:rsidR="00591387" w:rsidRPr="00591387">
        <w:rPr>
          <w:rFonts w:asciiTheme="minorHAnsi" w:hAnsiTheme="minorHAnsi" w:cstheme="minorHAnsi"/>
          <w:sz w:val="24"/>
          <w:szCs w:val="24"/>
        </w:rPr>
        <w:t>5522</w:t>
      </w:r>
      <w:r w:rsidR="00321FA2" w:rsidRPr="00591387">
        <w:rPr>
          <w:rFonts w:asciiTheme="minorHAnsi" w:hAnsiTheme="minorHAnsi" w:cstheme="minorHAnsi"/>
          <w:sz w:val="24"/>
          <w:szCs w:val="24"/>
        </w:rPr>
        <w:t xml:space="preserve">  (Phone:  </w:t>
      </w:r>
      <w:r w:rsidR="00591387" w:rsidRPr="00591387">
        <w:rPr>
          <w:rFonts w:asciiTheme="minorHAnsi" w:hAnsiTheme="minorHAnsi" w:cstheme="minorHAnsi"/>
          <w:sz w:val="24"/>
          <w:szCs w:val="24"/>
        </w:rPr>
        <w:t>814-310-3285</w:t>
      </w:r>
      <w:r w:rsidR="00321FA2" w:rsidRPr="00591387">
        <w:rPr>
          <w:rFonts w:asciiTheme="minorHAnsi" w:hAnsiTheme="minorHAnsi" w:cstheme="minorHAnsi"/>
          <w:sz w:val="24"/>
          <w:szCs w:val="24"/>
        </w:rPr>
        <w:t xml:space="preserve">).  </w:t>
      </w:r>
      <w:r w:rsidRPr="00591387">
        <w:rPr>
          <w:rFonts w:asciiTheme="minorHAnsi" w:hAnsiTheme="minorHAnsi" w:cstheme="minorHAnsi"/>
          <w:sz w:val="24"/>
          <w:szCs w:val="24"/>
        </w:rPr>
        <w:t xml:space="preserve">Additional information may be gathered at the website:  </w:t>
      </w:r>
      <w:hyperlink r:id="rId26" w:history="1">
        <w:r w:rsidRPr="00591387">
          <w:rPr>
            <w:rStyle w:val="Hyperlink"/>
            <w:rFonts w:asciiTheme="minorHAnsi" w:hAnsiTheme="minorHAnsi" w:cstheme="minorHAnsi"/>
            <w:color w:val="auto"/>
            <w:sz w:val="24"/>
            <w:szCs w:val="24"/>
          </w:rPr>
          <w:t>www.nrcs.usda.gov/wps/portal/nrcs/site/national/home/</w:t>
        </w:r>
      </w:hyperlink>
      <w:r w:rsidR="00CF1F15" w:rsidRPr="00591387">
        <w:rPr>
          <w:rFonts w:asciiTheme="minorHAnsi" w:hAnsiTheme="minorHAnsi" w:cstheme="minorHAnsi"/>
          <w:sz w:val="24"/>
          <w:szCs w:val="24"/>
        </w:rPr>
        <w:t xml:space="preserve">.    </w:t>
      </w:r>
    </w:p>
    <w:p w14:paraId="4B387A43" w14:textId="15DAA1E3" w:rsidR="007E1892" w:rsidRPr="00591387" w:rsidRDefault="008B3785" w:rsidP="00222C74">
      <w:pPr>
        <w:spacing w:after="120" w:line="240" w:lineRule="auto"/>
        <w:rPr>
          <w:rFonts w:asciiTheme="minorHAnsi" w:hAnsiTheme="minorHAnsi" w:cstheme="minorHAnsi"/>
          <w:sz w:val="24"/>
          <w:szCs w:val="24"/>
        </w:rPr>
      </w:pPr>
      <w:r w:rsidRPr="00591387">
        <w:rPr>
          <w:rFonts w:asciiTheme="minorHAnsi" w:hAnsiTheme="minorHAnsi" w:cstheme="minorHAnsi"/>
          <w:sz w:val="24"/>
          <w:szCs w:val="24"/>
        </w:rPr>
        <w:t xml:space="preserve">The </w:t>
      </w:r>
      <w:r w:rsidR="00C30C5D" w:rsidRPr="00591387">
        <w:rPr>
          <w:rFonts w:asciiTheme="minorHAnsi" w:hAnsiTheme="minorHAnsi" w:cstheme="minorHAnsi"/>
          <w:b/>
          <w:sz w:val="24"/>
          <w:szCs w:val="24"/>
        </w:rPr>
        <w:t>PA DCNR Bureau of Forestry</w:t>
      </w:r>
      <w:r w:rsidR="00C30C5D" w:rsidRPr="00591387">
        <w:rPr>
          <w:rFonts w:asciiTheme="minorHAnsi" w:hAnsiTheme="minorHAnsi" w:cstheme="minorHAnsi"/>
          <w:sz w:val="24"/>
          <w:szCs w:val="24"/>
        </w:rPr>
        <w:t xml:space="preserve"> provides free advice to property owners.  Questions may be addressed to </w:t>
      </w:r>
      <w:r w:rsidR="00321FA2" w:rsidRPr="00591387">
        <w:rPr>
          <w:rFonts w:asciiTheme="minorHAnsi" w:hAnsiTheme="minorHAnsi" w:cstheme="minorHAnsi"/>
          <w:sz w:val="24"/>
          <w:szCs w:val="24"/>
        </w:rPr>
        <w:t>the lo</w:t>
      </w:r>
      <w:r w:rsidR="00C30C5D" w:rsidRPr="00591387">
        <w:rPr>
          <w:rFonts w:asciiTheme="minorHAnsi" w:hAnsiTheme="minorHAnsi" w:cstheme="minorHAnsi"/>
          <w:sz w:val="24"/>
          <w:szCs w:val="24"/>
        </w:rPr>
        <w:t xml:space="preserve">cal DCNR </w:t>
      </w:r>
      <w:r w:rsidR="0021651F" w:rsidRPr="00591387">
        <w:rPr>
          <w:rFonts w:asciiTheme="minorHAnsi" w:hAnsiTheme="minorHAnsi" w:cstheme="minorHAnsi"/>
          <w:sz w:val="24"/>
          <w:szCs w:val="24"/>
        </w:rPr>
        <w:t xml:space="preserve">service </w:t>
      </w:r>
      <w:r w:rsidR="00C30C5D" w:rsidRPr="00591387">
        <w:rPr>
          <w:rFonts w:asciiTheme="minorHAnsi" w:hAnsiTheme="minorHAnsi" w:cstheme="minorHAnsi"/>
          <w:sz w:val="24"/>
          <w:szCs w:val="24"/>
        </w:rPr>
        <w:t xml:space="preserve">forester for </w:t>
      </w:r>
      <w:r w:rsidR="003F42D3" w:rsidRPr="00591387">
        <w:rPr>
          <w:rFonts w:asciiTheme="minorHAnsi" w:hAnsiTheme="minorHAnsi" w:cstheme="minorHAnsi"/>
          <w:sz w:val="24"/>
          <w:szCs w:val="24"/>
        </w:rPr>
        <w:t>Bedford</w:t>
      </w:r>
      <w:r w:rsidR="00C30C5D" w:rsidRPr="00591387">
        <w:rPr>
          <w:rFonts w:asciiTheme="minorHAnsi" w:hAnsiTheme="minorHAnsi" w:cstheme="minorHAnsi"/>
          <w:sz w:val="24"/>
          <w:szCs w:val="24"/>
        </w:rPr>
        <w:t xml:space="preserve"> County</w:t>
      </w:r>
      <w:r w:rsidR="00070D84">
        <w:rPr>
          <w:rFonts w:asciiTheme="minorHAnsi" w:hAnsiTheme="minorHAnsi" w:cstheme="minorHAnsi"/>
          <w:sz w:val="24"/>
          <w:szCs w:val="24"/>
        </w:rPr>
        <w:t>, Dave Scamardella</w:t>
      </w:r>
      <w:r w:rsidR="00C30C5D" w:rsidRPr="00591387">
        <w:rPr>
          <w:rFonts w:asciiTheme="minorHAnsi" w:hAnsiTheme="minorHAnsi" w:cstheme="minorHAnsi"/>
          <w:sz w:val="24"/>
          <w:szCs w:val="24"/>
        </w:rPr>
        <w:t xml:space="preserve">, </w:t>
      </w:r>
      <w:r w:rsidR="00321FA2" w:rsidRPr="00591387">
        <w:rPr>
          <w:rFonts w:asciiTheme="minorHAnsi" w:hAnsiTheme="minorHAnsi" w:cstheme="minorHAnsi"/>
          <w:sz w:val="24"/>
          <w:szCs w:val="24"/>
        </w:rPr>
        <w:t xml:space="preserve">at </w:t>
      </w:r>
      <w:r w:rsidR="00EF1CA4" w:rsidRPr="00591387">
        <w:rPr>
          <w:rFonts w:asciiTheme="minorHAnsi" w:hAnsiTheme="minorHAnsi" w:cstheme="minorHAnsi"/>
          <w:sz w:val="24"/>
          <w:szCs w:val="24"/>
        </w:rPr>
        <w:t>25185 Great Cove Road, McConnellsburg, PA  17233  Phone: 717-485-3148</w:t>
      </w:r>
      <w:r w:rsidR="00C30C5D" w:rsidRPr="00591387">
        <w:rPr>
          <w:rFonts w:asciiTheme="minorHAnsi" w:hAnsiTheme="minorHAnsi" w:cstheme="minorHAnsi"/>
          <w:sz w:val="24"/>
          <w:szCs w:val="24"/>
        </w:rPr>
        <w:t xml:space="preserve">.  </w:t>
      </w:r>
      <w:r w:rsidR="00FC2EBB" w:rsidRPr="00591387">
        <w:rPr>
          <w:rFonts w:asciiTheme="minorHAnsi" w:hAnsiTheme="minorHAnsi" w:cstheme="minorHAnsi"/>
          <w:sz w:val="24"/>
          <w:szCs w:val="24"/>
        </w:rPr>
        <w:t xml:space="preserve">PADCNR </w:t>
      </w:r>
      <w:r w:rsidR="00F40AAE" w:rsidRPr="00591387">
        <w:rPr>
          <w:rFonts w:asciiTheme="minorHAnsi" w:hAnsiTheme="minorHAnsi" w:cstheme="minorHAnsi"/>
          <w:sz w:val="24"/>
          <w:szCs w:val="24"/>
        </w:rPr>
        <w:t xml:space="preserve">also </w:t>
      </w:r>
      <w:r w:rsidR="00FC2EBB" w:rsidRPr="00591387">
        <w:rPr>
          <w:rFonts w:asciiTheme="minorHAnsi" w:hAnsiTheme="minorHAnsi" w:cstheme="minorHAnsi"/>
          <w:sz w:val="24"/>
          <w:szCs w:val="24"/>
        </w:rPr>
        <w:t xml:space="preserve">has a website dealing with control of invasive plants. </w:t>
      </w:r>
      <w:hyperlink r:id="rId27" w:history="1">
        <w:r w:rsidR="00321FA2" w:rsidRPr="00591387">
          <w:rPr>
            <w:rStyle w:val="Hyperlink"/>
            <w:color w:val="auto"/>
            <w:sz w:val="24"/>
            <w:szCs w:val="24"/>
          </w:rPr>
          <w:t>www.dcnr.pa.gov/Conservation/WildPlants/InvasivePlants/Pages/default.aspx</w:t>
        </w:r>
      </w:hyperlink>
      <w:r w:rsidR="0097232F" w:rsidRPr="00591387">
        <w:rPr>
          <w:sz w:val="24"/>
          <w:szCs w:val="24"/>
        </w:rPr>
        <w:t xml:space="preserve">.  </w:t>
      </w:r>
    </w:p>
    <w:p w14:paraId="3A2BFF6E" w14:textId="2F7D3B1D" w:rsidR="006E5839" w:rsidRPr="00591387" w:rsidRDefault="006E5839" w:rsidP="006E5839">
      <w:pPr>
        <w:spacing w:line="270" w:lineRule="atLeast"/>
        <w:rPr>
          <w:rFonts w:asciiTheme="minorHAnsi" w:hAnsiTheme="minorHAnsi" w:cstheme="minorHAnsi"/>
          <w:sz w:val="24"/>
          <w:szCs w:val="24"/>
        </w:rPr>
      </w:pPr>
      <w:r w:rsidRPr="00591387">
        <w:rPr>
          <w:rFonts w:asciiTheme="minorHAnsi" w:hAnsiTheme="minorHAnsi" w:cstheme="minorHAnsi"/>
          <w:sz w:val="24"/>
          <w:szCs w:val="24"/>
        </w:rPr>
        <w:t xml:space="preserve">The </w:t>
      </w:r>
      <w:r w:rsidRPr="00591387">
        <w:rPr>
          <w:rFonts w:asciiTheme="minorHAnsi" w:hAnsiTheme="minorHAnsi" w:cstheme="minorHAnsi"/>
          <w:b/>
          <w:sz w:val="24"/>
          <w:szCs w:val="24"/>
        </w:rPr>
        <w:t>PA Game Commission</w:t>
      </w:r>
      <w:r w:rsidRPr="00591387">
        <w:rPr>
          <w:rFonts w:asciiTheme="minorHAnsi" w:hAnsiTheme="minorHAnsi" w:cstheme="minorHAnsi"/>
          <w:sz w:val="24"/>
          <w:szCs w:val="24"/>
        </w:rPr>
        <w:t xml:space="preserve"> has a Wildlife Biologist who can provide guidance on manipulation of habitat to provide wildlife considerations.  At the time of this writing, </w:t>
      </w:r>
      <w:r w:rsidR="003F42D3" w:rsidRPr="00591387">
        <w:rPr>
          <w:rFonts w:asciiTheme="minorHAnsi" w:hAnsiTheme="minorHAnsi" w:cstheme="minorHAnsi"/>
          <w:sz w:val="24"/>
          <w:szCs w:val="24"/>
        </w:rPr>
        <w:t>Bedford</w:t>
      </w:r>
      <w:r w:rsidRPr="00591387">
        <w:rPr>
          <w:rFonts w:asciiTheme="minorHAnsi" w:hAnsiTheme="minorHAnsi" w:cstheme="minorHAnsi"/>
          <w:sz w:val="24"/>
          <w:szCs w:val="24"/>
        </w:rPr>
        <w:t xml:space="preserve"> County is under the PA Game Commission </w:t>
      </w:r>
      <w:r w:rsidR="00591387" w:rsidRPr="00591387">
        <w:rPr>
          <w:rFonts w:asciiTheme="minorHAnsi" w:hAnsiTheme="minorHAnsi" w:cstheme="minorHAnsi"/>
          <w:sz w:val="24"/>
          <w:szCs w:val="24"/>
        </w:rPr>
        <w:t>South</w:t>
      </w:r>
      <w:r w:rsidRPr="00591387">
        <w:rPr>
          <w:rFonts w:asciiTheme="minorHAnsi" w:hAnsiTheme="minorHAnsi" w:cstheme="minorHAnsi"/>
          <w:sz w:val="24"/>
          <w:szCs w:val="24"/>
        </w:rPr>
        <w:t xml:space="preserve">central Office, </w:t>
      </w:r>
      <w:r w:rsidR="00591387" w:rsidRPr="00591387">
        <w:rPr>
          <w:rFonts w:asciiTheme="minorHAnsi" w:hAnsiTheme="minorHAnsi" w:cstheme="minorHAnsi"/>
          <w:sz w:val="24"/>
          <w:szCs w:val="24"/>
          <w:shd w:val="clear" w:color="auto" w:fill="FAFAFA"/>
        </w:rPr>
        <w:t>8627 William Penn</w:t>
      </w:r>
      <w:r w:rsidRPr="00591387">
        <w:rPr>
          <w:rFonts w:asciiTheme="minorHAnsi" w:hAnsiTheme="minorHAnsi" w:cstheme="minorHAnsi"/>
          <w:sz w:val="24"/>
          <w:szCs w:val="24"/>
          <w:shd w:val="clear" w:color="auto" w:fill="FAFAFA"/>
        </w:rPr>
        <w:t xml:space="preserve"> Highway, </w:t>
      </w:r>
      <w:r w:rsidR="00591387" w:rsidRPr="00591387">
        <w:rPr>
          <w:rFonts w:asciiTheme="minorHAnsi" w:hAnsiTheme="minorHAnsi" w:cstheme="minorHAnsi"/>
          <w:sz w:val="24"/>
          <w:szCs w:val="24"/>
          <w:shd w:val="clear" w:color="auto" w:fill="FAFAFA"/>
        </w:rPr>
        <w:t>Huntingdon</w:t>
      </w:r>
      <w:r w:rsidRPr="00591387">
        <w:rPr>
          <w:rFonts w:asciiTheme="minorHAnsi" w:hAnsiTheme="minorHAnsi" w:cstheme="minorHAnsi"/>
          <w:sz w:val="24"/>
          <w:szCs w:val="24"/>
          <w:shd w:val="clear" w:color="auto" w:fill="FAFAFA"/>
        </w:rPr>
        <w:t>, PA 1</w:t>
      </w:r>
      <w:r w:rsidR="00591387" w:rsidRPr="00591387">
        <w:rPr>
          <w:rFonts w:asciiTheme="minorHAnsi" w:hAnsiTheme="minorHAnsi" w:cstheme="minorHAnsi"/>
          <w:sz w:val="24"/>
          <w:szCs w:val="24"/>
          <w:shd w:val="clear" w:color="auto" w:fill="FAFAFA"/>
        </w:rPr>
        <w:t>6652</w:t>
      </w:r>
      <w:r w:rsidRPr="00591387">
        <w:rPr>
          <w:rFonts w:asciiTheme="minorHAnsi" w:hAnsiTheme="minorHAnsi" w:cstheme="minorHAnsi"/>
          <w:sz w:val="24"/>
          <w:szCs w:val="24"/>
          <w:shd w:val="clear" w:color="auto" w:fill="FAFAFA"/>
        </w:rPr>
        <w:t xml:space="preserve">.  Phone: </w:t>
      </w:r>
      <w:r w:rsidR="00591387" w:rsidRPr="00591387">
        <w:rPr>
          <w:rFonts w:asciiTheme="minorHAnsi" w:hAnsiTheme="minorHAnsi" w:cstheme="minorHAnsi"/>
          <w:sz w:val="24"/>
          <w:szCs w:val="24"/>
          <w:shd w:val="clear" w:color="auto" w:fill="FAFAFA"/>
        </w:rPr>
        <w:t>814-643-1831</w:t>
      </w:r>
      <w:r w:rsidRPr="00591387">
        <w:rPr>
          <w:rFonts w:asciiTheme="minorHAnsi" w:hAnsiTheme="minorHAnsi" w:cstheme="minorHAnsi"/>
          <w:sz w:val="24"/>
          <w:szCs w:val="24"/>
        </w:rPr>
        <w:t xml:space="preserve">. </w:t>
      </w:r>
    </w:p>
    <w:p w14:paraId="44F2EF49" w14:textId="3D130886" w:rsidR="006E5839" w:rsidRPr="00591387" w:rsidRDefault="006E5839" w:rsidP="006E5839">
      <w:pPr>
        <w:spacing w:line="240" w:lineRule="auto"/>
        <w:rPr>
          <w:rFonts w:asciiTheme="minorHAnsi" w:hAnsiTheme="minorHAnsi" w:cstheme="minorHAnsi"/>
          <w:sz w:val="24"/>
          <w:szCs w:val="24"/>
        </w:rPr>
      </w:pPr>
      <w:r w:rsidRPr="00591387">
        <w:rPr>
          <w:rFonts w:asciiTheme="minorHAnsi" w:hAnsiTheme="minorHAnsi" w:cstheme="minorHAnsi"/>
          <w:sz w:val="24"/>
          <w:szCs w:val="24"/>
        </w:rPr>
        <w:t xml:space="preserve">The </w:t>
      </w:r>
      <w:r w:rsidR="003F42D3" w:rsidRPr="00591387">
        <w:rPr>
          <w:rFonts w:asciiTheme="minorHAnsi" w:hAnsiTheme="minorHAnsi" w:cstheme="minorHAnsi"/>
          <w:b/>
          <w:bCs/>
          <w:sz w:val="24"/>
          <w:szCs w:val="24"/>
        </w:rPr>
        <w:t>Bedford</w:t>
      </w:r>
      <w:r w:rsidRPr="00591387">
        <w:rPr>
          <w:rFonts w:asciiTheme="minorHAnsi" w:hAnsiTheme="minorHAnsi" w:cstheme="minorHAnsi"/>
          <w:b/>
          <w:bCs/>
          <w:sz w:val="24"/>
          <w:szCs w:val="24"/>
        </w:rPr>
        <w:t xml:space="preserve"> County Conservation District</w:t>
      </w:r>
      <w:r w:rsidRPr="00591387">
        <w:rPr>
          <w:rFonts w:asciiTheme="minorHAnsi" w:hAnsiTheme="minorHAnsi" w:cstheme="minorHAnsi"/>
          <w:sz w:val="24"/>
          <w:szCs w:val="24"/>
        </w:rPr>
        <w:t xml:space="preserve"> has programs to assist local landowners in conservation efforts.  </w:t>
      </w:r>
      <w:bookmarkStart w:id="8" w:name="_Hlk23841545"/>
      <w:r w:rsidRPr="00591387">
        <w:rPr>
          <w:rFonts w:asciiTheme="minorHAnsi" w:hAnsiTheme="minorHAnsi" w:cstheme="minorHAnsi"/>
          <w:sz w:val="24"/>
          <w:szCs w:val="24"/>
        </w:rPr>
        <w:t xml:space="preserve">Their website is </w:t>
      </w:r>
      <w:hyperlink r:id="rId28" w:history="1">
        <w:r w:rsidR="00674B7D" w:rsidRPr="00591387">
          <w:rPr>
            <w:rStyle w:val="Hyperlink"/>
            <w:sz w:val="24"/>
            <w:szCs w:val="24"/>
          </w:rPr>
          <w:t>www.bedfordcountyconservation.com</w:t>
        </w:r>
      </w:hyperlink>
      <w:r w:rsidR="00674B7D" w:rsidRPr="00591387">
        <w:rPr>
          <w:sz w:val="24"/>
          <w:szCs w:val="24"/>
          <w:u w:val="single"/>
        </w:rPr>
        <w:t xml:space="preserve"> </w:t>
      </w:r>
      <w:r w:rsidRPr="00591387">
        <w:rPr>
          <w:rFonts w:asciiTheme="minorHAnsi" w:hAnsiTheme="minorHAnsi" w:cstheme="minorHAnsi"/>
          <w:sz w:val="24"/>
          <w:szCs w:val="24"/>
        </w:rPr>
        <w:t>.  You may contact</w:t>
      </w:r>
      <w:r w:rsidR="00085CB7" w:rsidRPr="00591387">
        <w:rPr>
          <w:rFonts w:asciiTheme="minorHAnsi" w:hAnsiTheme="minorHAnsi" w:cstheme="minorHAnsi"/>
          <w:sz w:val="24"/>
          <w:szCs w:val="24"/>
        </w:rPr>
        <w:t xml:space="preserve"> </w:t>
      </w:r>
      <w:r w:rsidR="00674B7D" w:rsidRPr="00591387">
        <w:rPr>
          <w:rFonts w:asciiTheme="minorHAnsi" w:hAnsiTheme="minorHAnsi" w:cstheme="minorHAnsi"/>
          <w:sz w:val="24"/>
          <w:szCs w:val="24"/>
        </w:rPr>
        <w:t>Jennifer Lentz Kovacs</w:t>
      </w:r>
      <w:r w:rsidRPr="00591387">
        <w:rPr>
          <w:rFonts w:asciiTheme="minorHAnsi" w:hAnsiTheme="minorHAnsi" w:cstheme="minorHAnsi"/>
          <w:sz w:val="24"/>
          <w:szCs w:val="24"/>
        </w:rPr>
        <w:t xml:space="preserve">, District Manager, at </w:t>
      </w:r>
      <w:r w:rsidR="00674B7D" w:rsidRPr="00591387">
        <w:rPr>
          <w:rFonts w:asciiTheme="minorHAnsi" w:hAnsiTheme="minorHAnsi" w:cstheme="minorHAnsi"/>
          <w:sz w:val="24"/>
          <w:szCs w:val="24"/>
        </w:rPr>
        <w:t>702 West Pitt Street, Fairlawn Court, Suite 4, Bedford, PA  15522</w:t>
      </w:r>
      <w:r w:rsidRPr="00591387">
        <w:rPr>
          <w:rFonts w:asciiTheme="minorHAnsi" w:hAnsiTheme="minorHAnsi" w:cstheme="minorHAnsi"/>
          <w:sz w:val="24"/>
          <w:szCs w:val="24"/>
        </w:rPr>
        <w:t xml:space="preserve">.  Phone – </w:t>
      </w:r>
      <w:r w:rsidR="00674B7D" w:rsidRPr="00591387">
        <w:rPr>
          <w:rFonts w:asciiTheme="minorHAnsi" w:hAnsiTheme="minorHAnsi" w:cstheme="minorHAnsi"/>
          <w:sz w:val="24"/>
          <w:szCs w:val="24"/>
        </w:rPr>
        <w:t>814.623.8099</w:t>
      </w:r>
      <w:r w:rsidRPr="00591387">
        <w:rPr>
          <w:rFonts w:asciiTheme="minorHAnsi" w:hAnsiTheme="minorHAnsi" w:cstheme="minorHAnsi"/>
          <w:sz w:val="24"/>
          <w:szCs w:val="24"/>
        </w:rPr>
        <w:t xml:space="preserve">.   </w:t>
      </w:r>
      <w:bookmarkEnd w:id="8"/>
    </w:p>
    <w:p w14:paraId="36D29292" w14:textId="602ADC2D" w:rsidR="006E5839" w:rsidRPr="00070D84" w:rsidRDefault="006E5839" w:rsidP="006E5839">
      <w:pPr>
        <w:spacing w:line="240" w:lineRule="auto"/>
        <w:rPr>
          <w:rFonts w:asciiTheme="minorHAnsi" w:hAnsiTheme="minorHAnsi" w:cstheme="minorHAnsi"/>
          <w:sz w:val="24"/>
          <w:szCs w:val="24"/>
        </w:rPr>
      </w:pPr>
      <w:r w:rsidRPr="00591387">
        <w:rPr>
          <w:rFonts w:asciiTheme="minorHAnsi" w:hAnsiTheme="minorHAnsi" w:cstheme="minorHAnsi"/>
          <w:sz w:val="24"/>
          <w:szCs w:val="24"/>
        </w:rPr>
        <w:t xml:space="preserve">A </w:t>
      </w:r>
      <w:r w:rsidRPr="00591387">
        <w:rPr>
          <w:rFonts w:asciiTheme="minorHAnsi" w:hAnsiTheme="minorHAnsi" w:cstheme="minorHAnsi"/>
          <w:b/>
          <w:bCs/>
          <w:sz w:val="24"/>
          <w:szCs w:val="24"/>
        </w:rPr>
        <w:t xml:space="preserve">woodlands </w:t>
      </w:r>
      <w:r w:rsidRPr="00070D84">
        <w:rPr>
          <w:rFonts w:asciiTheme="minorHAnsi" w:hAnsiTheme="minorHAnsi" w:cstheme="minorHAnsi"/>
          <w:b/>
          <w:bCs/>
          <w:sz w:val="24"/>
          <w:szCs w:val="24"/>
        </w:rPr>
        <w:t>association</w:t>
      </w:r>
      <w:r w:rsidRPr="00070D84">
        <w:rPr>
          <w:rFonts w:asciiTheme="minorHAnsi" w:hAnsiTheme="minorHAnsi" w:cstheme="minorHAnsi"/>
          <w:sz w:val="24"/>
          <w:szCs w:val="24"/>
        </w:rPr>
        <w:t xml:space="preserve"> provides peer to peer contact for landowners.  The </w:t>
      </w:r>
      <w:r w:rsidR="003F42D3" w:rsidRPr="00070D84">
        <w:rPr>
          <w:rFonts w:asciiTheme="minorHAnsi" w:hAnsiTheme="minorHAnsi" w:cstheme="minorHAnsi"/>
          <w:sz w:val="24"/>
          <w:szCs w:val="24"/>
        </w:rPr>
        <w:t>Bedford</w:t>
      </w:r>
      <w:r w:rsidRPr="00070D84">
        <w:rPr>
          <w:rFonts w:asciiTheme="minorHAnsi" w:hAnsiTheme="minorHAnsi" w:cstheme="minorHAnsi"/>
          <w:sz w:val="24"/>
          <w:szCs w:val="24"/>
        </w:rPr>
        <w:t xml:space="preserve"> County woodlands association is </w:t>
      </w:r>
      <w:r w:rsidR="00070D84" w:rsidRPr="00070D84">
        <w:rPr>
          <w:rFonts w:asciiTheme="minorHAnsi" w:hAnsiTheme="minorHAnsi" w:cstheme="minorHAnsi"/>
          <w:sz w:val="24"/>
          <w:szCs w:val="24"/>
        </w:rPr>
        <w:t>the Woodland Owners of the Southern Alleghenies</w:t>
      </w:r>
      <w:r w:rsidRPr="00070D84">
        <w:rPr>
          <w:rFonts w:asciiTheme="minorHAnsi" w:hAnsiTheme="minorHAnsi" w:cstheme="minorHAnsi"/>
          <w:sz w:val="24"/>
          <w:szCs w:val="24"/>
        </w:rPr>
        <w:t>.  That association can be reached at</w:t>
      </w:r>
      <w:r w:rsidR="00070D84" w:rsidRPr="00070D84">
        <w:rPr>
          <w:rFonts w:asciiTheme="minorHAnsi" w:hAnsiTheme="minorHAnsi" w:cstheme="minorHAnsi"/>
          <w:sz w:val="24"/>
          <w:szCs w:val="24"/>
        </w:rPr>
        <w:t>:  Dave Scamardella</w:t>
      </w:r>
      <w:r w:rsidR="0099181F" w:rsidRPr="00070D84">
        <w:rPr>
          <w:rFonts w:cs="Calibri"/>
          <w:sz w:val="24"/>
          <w:szCs w:val="24"/>
          <w:shd w:val="clear" w:color="auto" w:fill="FFFFFF"/>
        </w:rPr>
        <w:t xml:space="preserve">, </w:t>
      </w:r>
      <w:r w:rsidR="00070D84" w:rsidRPr="00070D84">
        <w:rPr>
          <w:rFonts w:cs="Calibri"/>
          <w:sz w:val="24"/>
          <w:szCs w:val="24"/>
          <w:shd w:val="clear" w:color="auto" w:fill="FFFFFF"/>
        </w:rPr>
        <w:t>PO Box 253</w:t>
      </w:r>
      <w:r w:rsidR="0099181F" w:rsidRPr="00070D84">
        <w:rPr>
          <w:rFonts w:cs="Calibri"/>
          <w:sz w:val="24"/>
          <w:szCs w:val="24"/>
          <w:shd w:val="clear" w:color="auto" w:fill="FFFFFF"/>
        </w:rPr>
        <w:t xml:space="preserve">, </w:t>
      </w:r>
      <w:r w:rsidR="00070D84" w:rsidRPr="00070D84">
        <w:rPr>
          <w:rFonts w:cs="Calibri"/>
          <w:sz w:val="24"/>
          <w:szCs w:val="24"/>
          <w:shd w:val="clear" w:color="auto" w:fill="FFFFFF"/>
        </w:rPr>
        <w:t>Everett</w:t>
      </w:r>
      <w:r w:rsidR="0099181F" w:rsidRPr="00070D84">
        <w:rPr>
          <w:rFonts w:cs="Calibri"/>
          <w:sz w:val="24"/>
          <w:szCs w:val="24"/>
          <w:shd w:val="clear" w:color="auto" w:fill="FFFFFF"/>
        </w:rPr>
        <w:t>, PA 1</w:t>
      </w:r>
      <w:r w:rsidR="00070D84" w:rsidRPr="00070D84">
        <w:rPr>
          <w:rFonts w:cs="Calibri"/>
          <w:sz w:val="24"/>
          <w:szCs w:val="24"/>
          <w:shd w:val="clear" w:color="auto" w:fill="FFFFFF"/>
        </w:rPr>
        <w:t>5537</w:t>
      </w:r>
      <w:r w:rsidR="0099181F" w:rsidRPr="00070D84">
        <w:rPr>
          <w:rFonts w:cs="Calibri"/>
          <w:sz w:val="24"/>
          <w:szCs w:val="24"/>
          <w:shd w:val="clear" w:color="auto" w:fill="FFFFFF"/>
        </w:rPr>
        <w:t xml:space="preserve">  Phone: </w:t>
      </w:r>
      <w:r w:rsidR="00070D84" w:rsidRPr="00070D84">
        <w:rPr>
          <w:rFonts w:cs="Calibri"/>
          <w:sz w:val="24"/>
          <w:szCs w:val="24"/>
          <w:shd w:val="clear" w:color="auto" w:fill="FFFFFF"/>
        </w:rPr>
        <w:t>717-485-3148</w:t>
      </w:r>
      <w:r w:rsidR="0099181F" w:rsidRPr="00070D84">
        <w:rPr>
          <w:rFonts w:cs="Calibri"/>
          <w:sz w:val="24"/>
          <w:szCs w:val="24"/>
          <w:shd w:val="clear" w:color="auto" w:fill="FFFFFF"/>
        </w:rPr>
        <w:t xml:space="preserve">  Email: </w:t>
      </w:r>
      <w:hyperlink r:id="rId29" w:history="1">
        <w:r w:rsidR="0099181F" w:rsidRPr="00070D84">
          <w:rPr>
            <w:rFonts w:cs="Calibri"/>
            <w:sz w:val="24"/>
            <w:szCs w:val="24"/>
            <w:u w:val="single"/>
            <w:shd w:val="clear" w:color="auto" w:fill="FFFFFF"/>
          </w:rPr>
          <w:t>jeffosborn@pa.gov</w:t>
        </w:r>
      </w:hyperlink>
      <w:r w:rsidRPr="00070D84">
        <w:rPr>
          <w:rFonts w:asciiTheme="minorHAnsi" w:hAnsiTheme="minorHAnsi" w:cstheme="minorHAnsi"/>
          <w:sz w:val="24"/>
          <w:szCs w:val="24"/>
        </w:rPr>
        <w:t xml:space="preserve">. </w:t>
      </w:r>
    </w:p>
    <w:p w14:paraId="4714EA95" w14:textId="21310B92" w:rsidR="0097232F" w:rsidRPr="00457E38" w:rsidRDefault="008A6EF6" w:rsidP="0097232F">
      <w:pPr>
        <w:spacing w:after="120" w:line="240" w:lineRule="auto"/>
        <w:rPr>
          <w:rFonts w:asciiTheme="minorHAnsi" w:hAnsiTheme="minorHAnsi" w:cstheme="minorHAnsi"/>
          <w:sz w:val="24"/>
          <w:szCs w:val="24"/>
        </w:rPr>
      </w:pPr>
      <w:r w:rsidRPr="00070D84">
        <w:rPr>
          <w:rFonts w:asciiTheme="minorHAnsi" w:hAnsiTheme="minorHAnsi" w:cstheme="minorHAnsi"/>
          <w:b/>
          <w:sz w:val="32"/>
          <w:szCs w:val="32"/>
          <w:u w:val="single"/>
        </w:rPr>
        <w:t>OTHER</w:t>
      </w:r>
      <w:r w:rsidR="0018294D" w:rsidRPr="00070D84">
        <w:rPr>
          <w:rFonts w:asciiTheme="minorHAnsi" w:hAnsiTheme="minorHAnsi" w:cstheme="minorHAnsi"/>
          <w:b/>
          <w:sz w:val="32"/>
          <w:szCs w:val="32"/>
          <w:u w:val="single"/>
        </w:rPr>
        <w:t>:</w:t>
      </w:r>
      <w:r w:rsidR="0018294D" w:rsidRPr="00070D84">
        <w:rPr>
          <w:rFonts w:asciiTheme="minorHAnsi" w:hAnsiTheme="minorHAnsi" w:cstheme="minorHAnsi"/>
          <w:b/>
          <w:sz w:val="24"/>
          <w:szCs w:val="24"/>
        </w:rPr>
        <w:t xml:space="preserve">  </w:t>
      </w:r>
      <w:r w:rsidR="002005A0" w:rsidRPr="00070D84">
        <w:rPr>
          <w:rFonts w:asciiTheme="minorHAnsi" w:hAnsiTheme="minorHAnsi" w:cstheme="minorHAnsi"/>
          <w:sz w:val="24"/>
          <w:szCs w:val="24"/>
        </w:rPr>
        <w:t xml:space="preserve">The </w:t>
      </w:r>
      <w:r w:rsidR="002005A0" w:rsidRPr="00457E38">
        <w:rPr>
          <w:rFonts w:asciiTheme="minorHAnsi" w:hAnsiTheme="minorHAnsi" w:cstheme="minorHAnsi"/>
          <w:sz w:val="24"/>
          <w:szCs w:val="24"/>
        </w:rPr>
        <w:t xml:space="preserve">American Forest Foundation offers discussions and guidance on a variety of forest land owner topics </w:t>
      </w:r>
      <w:r w:rsidR="00007726" w:rsidRPr="00457E38">
        <w:rPr>
          <w:rFonts w:asciiTheme="minorHAnsi" w:hAnsiTheme="minorHAnsi" w:cstheme="minorHAnsi"/>
          <w:sz w:val="24"/>
          <w:szCs w:val="24"/>
        </w:rPr>
        <w:t xml:space="preserve">including wildlife management, legacy planning, and timber production </w:t>
      </w:r>
      <w:r w:rsidR="002005A0" w:rsidRPr="00457E38">
        <w:rPr>
          <w:rFonts w:asciiTheme="minorHAnsi" w:hAnsiTheme="minorHAnsi" w:cstheme="minorHAnsi"/>
          <w:sz w:val="24"/>
          <w:szCs w:val="24"/>
        </w:rPr>
        <w:t xml:space="preserve">at </w:t>
      </w:r>
      <w:hyperlink r:id="rId30" w:history="1">
        <w:r w:rsidR="002005A0" w:rsidRPr="00457E38">
          <w:rPr>
            <w:rStyle w:val="Hyperlink"/>
            <w:rFonts w:asciiTheme="minorHAnsi" w:hAnsiTheme="minorHAnsi" w:cstheme="minorHAnsi"/>
            <w:color w:val="auto"/>
            <w:sz w:val="24"/>
            <w:szCs w:val="24"/>
          </w:rPr>
          <w:t>www.mylandplan.org</w:t>
        </w:r>
      </w:hyperlink>
      <w:r w:rsidR="002005A0" w:rsidRPr="00457E38">
        <w:rPr>
          <w:rFonts w:asciiTheme="minorHAnsi" w:hAnsiTheme="minorHAnsi" w:cstheme="minorHAnsi"/>
          <w:sz w:val="24"/>
          <w:szCs w:val="24"/>
        </w:rPr>
        <w:t>.</w:t>
      </w:r>
    </w:p>
    <w:p w14:paraId="71B41C35" w14:textId="53369CE8" w:rsidR="005F077A" w:rsidRPr="00457E38" w:rsidRDefault="0097232F" w:rsidP="0097232F">
      <w:pPr>
        <w:spacing w:after="120" w:line="240" w:lineRule="auto"/>
        <w:rPr>
          <w:rFonts w:asciiTheme="minorHAnsi" w:hAnsiTheme="minorHAnsi" w:cstheme="minorHAnsi"/>
          <w:sz w:val="24"/>
          <w:szCs w:val="24"/>
        </w:rPr>
      </w:pPr>
      <w:r w:rsidRPr="00457E38">
        <w:rPr>
          <w:rFonts w:asciiTheme="minorHAnsi" w:hAnsiTheme="minorHAnsi" w:cstheme="minorHAnsi"/>
          <w:sz w:val="24"/>
          <w:szCs w:val="24"/>
        </w:rPr>
        <w:t xml:space="preserve">The state of Vermont issued guidance on timber harvesting for private landowners in 2015.  This </w:t>
      </w:r>
      <w:r w:rsidR="004F404D" w:rsidRPr="00457E38">
        <w:rPr>
          <w:rFonts w:asciiTheme="minorHAnsi" w:hAnsiTheme="minorHAnsi" w:cstheme="minorHAnsi"/>
          <w:sz w:val="24"/>
          <w:szCs w:val="24"/>
        </w:rPr>
        <w:t>71-page</w:t>
      </w:r>
      <w:r w:rsidRPr="00457E38">
        <w:rPr>
          <w:rFonts w:asciiTheme="minorHAnsi" w:hAnsiTheme="minorHAnsi" w:cstheme="minorHAnsi"/>
          <w:sz w:val="24"/>
          <w:szCs w:val="24"/>
        </w:rPr>
        <w:t xml:space="preserve"> document can be found </w:t>
      </w:r>
      <w:hyperlink r:id="rId31" w:history="1">
        <w:r w:rsidR="00B96ABE" w:rsidRPr="00457E38">
          <w:rPr>
            <w:rStyle w:val="Hyperlink"/>
            <w:rFonts w:asciiTheme="minorHAnsi" w:hAnsiTheme="minorHAnsi" w:cstheme="minorHAnsi"/>
            <w:color w:val="auto"/>
            <w:sz w:val="24"/>
            <w:szCs w:val="24"/>
          </w:rPr>
          <w:t>http://fpr.vermont.gov/sites/fpr/files/Forest_and_Forestry/Your_Woods/Voluntary_Harvesting_Guidelines/VHG_FINAL.pdf</w:t>
        </w:r>
      </w:hyperlink>
      <w:r w:rsidR="005F077A" w:rsidRPr="00457E38">
        <w:rPr>
          <w:rFonts w:asciiTheme="minorHAnsi" w:hAnsiTheme="minorHAnsi" w:cstheme="minorHAnsi"/>
          <w:sz w:val="24"/>
          <w:szCs w:val="24"/>
        </w:rPr>
        <w:t xml:space="preserve"> for your reference.</w:t>
      </w:r>
      <w:r w:rsidR="00D45D06" w:rsidRPr="00457E38">
        <w:rPr>
          <w:rFonts w:asciiTheme="minorHAnsi" w:hAnsiTheme="minorHAnsi" w:cstheme="minorHAnsi"/>
          <w:sz w:val="24"/>
          <w:szCs w:val="24"/>
        </w:rPr>
        <w:t xml:space="preserve">  You may need to type or copy-and-</w:t>
      </w:r>
      <w:r w:rsidR="00B96ABE" w:rsidRPr="00457E38">
        <w:rPr>
          <w:rFonts w:asciiTheme="minorHAnsi" w:hAnsiTheme="minorHAnsi" w:cstheme="minorHAnsi"/>
          <w:sz w:val="24"/>
          <w:szCs w:val="24"/>
        </w:rPr>
        <w:t>paste address into your web browser.</w:t>
      </w:r>
    </w:p>
    <w:p w14:paraId="25AB08B4" w14:textId="77777777" w:rsidR="00B168B3" w:rsidRPr="00457E38" w:rsidRDefault="006C6FF2" w:rsidP="00222C74">
      <w:pPr>
        <w:spacing w:after="120" w:line="240" w:lineRule="auto"/>
        <w:rPr>
          <w:rFonts w:asciiTheme="minorHAnsi" w:hAnsiTheme="minorHAnsi" w:cstheme="minorHAnsi"/>
          <w:sz w:val="24"/>
          <w:szCs w:val="24"/>
        </w:rPr>
      </w:pPr>
      <w:r w:rsidRPr="00457E38">
        <w:rPr>
          <w:rFonts w:asciiTheme="minorHAnsi" w:hAnsiTheme="minorHAnsi" w:cstheme="minorHAnsi"/>
          <w:sz w:val="24"/>
          <w:szCs w:val="24"/>
        </w:rPr>
        <w:t xml:space="preserve">A nonprofit organization dedicated to </w:t>
      </w:r>
      <w:r w:rsidRPr="00457E38">
        <w:rPr>
          <w:rFonts w:asciiTheme="minorHAnsi" w:hAnsiTheme="minorHAnsi" w:cstheme="minorHAnsi"/>
          <w:b/>
          <w:bCs/>
          <w:sz w:val="24"/>
          <w:szCs w:val="24"/>
        </w:rPr>
        <w:t>deer management</w:t>
      </w:r>
      <w:r w:rsidRPr="00457E38">
        <w:rPr>
          <w:rFonts w:asciiTheme="minorHAnsi" w:hAnsiTheme="minorHAnsi" w:cstheme="minorHAnsi"/>
          <w:sz w:val="24"/>
          <w:szCs w:val="24"/>
        </w:rPr>
        <w:t xml:space="preserve"> can be found at </w:t>
      </w:r>
      <w:hyperlink r:id="rId32" w:history="1">
        <w:r w:rsidRPr="00457E38">
          <w:rPr>
            <w:rStyle w:val="Hyperlink"/>
            <w:rFonts w:asciiTheme="minorHAnsi" w:hAnsiTheme="minorHAnsi" w:cstheme="minorHAnsi"/>
            <w:color w:val="auto"/>
            <w:sz w:val="24"/>
            <w:szCs w:val="24"/>
          </w:rPr>
          <w:t>www.qdma.com</w:t>
        </w:r>
      </w:hyperlink>
      <w:r w:rsidRPr="00457E38">
        <w:rPr>
          <w:rFonts w:asciiTheme="minorHAnsi" w:hAnsiTheme="minorHAnsi" w:cstheme="minorHAnsi"/>
          <w:sz w:val="24"/>
          <w:szCs w:val="24"/>
        </w:rPr>
        <w:t xml:space="preserve">. </w:t>
      </w:r>
    </w:p>
    <w:p w14:paraId="2D79A726" w14:textId="4E315ED3" w:rsidR="0081093E" w:rsidRPr="005D377C" w:rsidRDefault="00B168B3" w:rsidP="00222C74">
      <w:pPr>
        <w:spacing w:after="120" w:line="240" w:lineRule="auto"/>
        <w:rPr>
          <w:rFonts w:asciiTheme="minorHAnsi" w:hAnsiTheme="minorHAnsi" w:cstheme="minorHAnsi"/>
          <w:sz w:val="24"/>
          <w:szCs w:val="24"/>
        </w:rPr>
      </w:pPr>
      <w:r w:rsidRPr="00457E38">
        <w:rPr>
          <w:rFonts w:asciiTheme="minorHAnsi" w:hAnsiTheme="minorHAnsi" w:cstheme="minorHAnsi"/>
          <w:sz w:val="24"/>
          <w:szCs w:val="24"/>
        </w:rPr>
        <w:lastRenderedPageBreak/>
        <w:t xml:space="preserve">PSU extension </w:t>
      </w:r>
      <w:r w:rsidR="006C6FF2" w:rsidRPr="00457E38">
        <w:rPr>
          <w:rFonts w:asciiTheme="minorHAnsi" w:hAnsiTheme="minorHAnsi" w:cstheme="minorHAnsi"/>
          <w:sz w:val="24"/>
          <w:szCs w:val="24"/>
        </w:rPr>
        <w:t xml:space="preserve">has prerecorded webinars on the topic of </w:t>
      </w:r>
      <w:r w:rsidRPr="00457E38">
        <w:rPr>
          <w:rFonts w:asciiTheme="minorHAnsi" w:hAnsiTheme="minorHAnsi" w:cstheme="minorHAnsi"/>
          <w:b/>
          <w:bCs/>
          <w:sz w:val="24"/>
          <w:szCs w:val="24"/>
        </w:rPr>
        <w:t>deer m</w:t>
      </w:r>
      <w:r w:rsidR="006C6FF2" w:rsidRPr="00457E38">
        <w:rPr>
          <w:rFonts w:asciiTheme="minorHAnsi" w:hAnsiTheme="minorHAnsi" w:cstheme="minorHAnsi"/>
          <w:b/>
          <w:bCs/>
          <w:sz w:val="24"/>
          <w:szCs w:val="24"/>
        </w:rPr>
        <w:t>anagement</w:t>
      </w:r>
      <w:r w:rsidR="006C6FF2" w:rsidRPr="00457E38">
        <w:rPr>
          <w:rFonts w:asciiTheme="minorHAnsi" w:hAnsiTheme="minorHAnsi" w:cstheme="minorHAnsi"/>
          <w:sz w:val="24"/>
          <w:szCs w:val="24"/>
        </w:rPr>
        <w:t xml:space="preserve"> </w:t>
      </w:r>
      <w:r w:rsidR="00007726" w:rsidRPr="00457E38">
        <w:rPr>
          <w:rFonts w:asciiTheme="minorHAnsi" w:hAnsiTheme="minorHAnsi" w:cstheme="minorHAnsi"/>
          <w:sz w:val="24"/>
          <w:szCs w:val="24"/>
        </w:rPr>
        <w:t xml:space="preserve">and leaving a woodlands legacy </w:t>
      </w:r>
      <w:r w:rsidR="006C6FF2" w:rsidRPr="00457E38">
        <w:rPr>
          <w:rFonts w:asciiTheme="minorHAnsi" w:hAnsiTheme="minorHAnsi" w:cstheme="minorHAnsi"/>
          <w:sz w:val="24"/>
          <w:szCs w:val="24"/>
        </w:rPr>
        <w:t xml:space="preserve">available at </w:t>
      </w:r>
      <w:hyperlink r:id="rId33" w:history="1">
        <w:r w:rsidR="006C6FF2" w:rsidRPr="005D377C">
          <w:rPr>
            <w:rStyle w:val="Hyperlink"/>
            <w:rFonts w:asciiTheme="minorHAnsi" w:hAnsiTheme="minorHAnsi" w:cstheme="minorHAnsi"/>
            <w:color w:val="auto"/>
            <w:sz w:val="24"/>
            <w:szCs w:val="24"/>
          </w:rPr>
          <w:t>www.extension.psu.edu/natural-resources/forests/courses/pa-forests-web-seminar-center/archive</w:t>
        </w:r>
      </w:hyperlink>
      <w:r w:rsidR="006C6FF2" w:rsidRPr="005D377C">
        <w:rPr>
          <w:rFonts w:asciiTheme="minorHAnsi" w:hAnsiTheme="minorHAnsi" w:cstheme="minorHAnsi"/>
          <w:sz w:val="24"/>
          <w:szCs w:val="24"/>
        </w:rPr>
        <w:t xml:space="preserve"> .</w:t>
      </w:r>
      <w:r w:rsidR="003C59C3" w:rsidRPr="005D377C">
        <w:rPr>
          <w:rFonts w:asciiTheme="minorHAnsi" w:hAnsiTheme="minorHAnsi" w:cstheme="minorHAnsi"/>
          <w:sz w:val="24"/>
          <w:szCs w:val="24"/>
        </w:rPr>
        <w:t xml:space="preserve">  </w:t>
      </w:r>
    </w:p>
    <w:p w14:paraId="570FA190" w14:textId="1685032A" w:rsidR="003C59C3" w:rsidRPr="005D377C" w:rsidRDefault="003130B6" w:rsidP="00222C74">
      <w:pPr>
        <w:spacing w:after="120" w:line="240" w:lineRule="auto"/>
        <w:rPr>
          <w:rFonts w:asciiTheme="minorHAnsi" w:hAnsiTheme="minorHAnsi" w:cstheme="minorHAnsi"/>
          <w:sz w:val="24"/>
          <w:szCs w:val="24"/>
        </w:rPr>
      </w:pPr>
      <w:r w:rsidRPr="005D377C">
        <w:rPr>
          <w:rFonts w:asciiTheme="minorHAnsi" w:hAnsiTheme="minorHAnsi" w:cstheme="minorHAnsi"/>
          <w:sz w:val="24"/>
          <w:szCs w:val="24"/>
        </w:rPr>
        <w:t xml:space="preserve">This property has a large percentage of oak species.  Small oaks (saplings and poles) can be utilized as a growing medium for </w:t>
      </w:r>
      <w:r w:rsidRPr="005D377C">
        <w:rPr>
          <w:rFonts w:asciiTheme="minorHAnsi" w:hAnsiTheme="minorHAnsi" w:cstheme="minorHAnsi"/>
          <w:b/>
          <w:bCs/>
          <w:sz w:val="24"/>
          <w:szCs w:val="24"/>
        </w:rPr>
        <w:t>mushrooms</w:t>
      </w:r>
      <w:r w:rsidRPr="005D377C">
        <w:rPr>
          <w:rFonts w:asciiTheme="minorHAnsi" w:hAnsiTheme="minorHAnsi" w:cstheme="minorHAnsi"/>
          <w:sz w:val="24"/>
          <w:szCs w:val="24"/>
        </w:rPr>
        <w:t xml:space="preserve"> while improving the forest health by reducing crowde</w:t>
      </w:r>
      <w:r w:rsidR="0047472C" w:rsidRPr="005D377C">
        <w:rPr>
          <w:rFonts w:asciiTheme="minorHAnsi" w:hAnsiTheme="minorHAnsi" w:cstheme="minorHAnsi"/>
          <w:sz w:val="24"/>
          <w:szCs w:val="24"/>
        </w:rPr>
        <w:t>d conditions in stands.</w:t>
      </w:r>
      <w:r w:rsidRPr="005D377C">
        <w:rPr>
          <w:rFonts w:asciiTheme="minorHAnsi" w:hAnsiTheme="minorHAnsi" w:cstheme="minorHAnsi"/>
          <w:sz w:val="24"/>
          <w:szCs w:val="24"/>
        </w:rPr>
        <w:t xml:space="preserve"> </w:t>
      </w:r>
      <w:r w:rsidR="003C59C3" w:rsidRPr="005D377C">
        <w:rPr>
          <w:rFonts w:asciiTheme="minorHAnsi" w:hAnsiTheme="minorHAnsi" w:cstheme="minorHAnsi"/>
          <w:sz w:val="24"/>
          <w:szCs w:val="24"/>
        </w:rPr>
        <w:t xml:space="preserve">PSU extension also has information on various </w:t>
      </w:r>
      <w:r w:rsidR="003C59C3" w:rsidRPr="005D377C">
        <w:rPr>
          <w:rFonts w:asciiTheme="minorHAnsi" w:hAnsiTheme="minorHAnsi" w:cstheme="minorHAnsi"/>
          <w:b/>
          <w:bCs/>
          <w:sz w:val="24"/>
          <w:szCs w:val="24"/>
        </w:rPr>
        <w:t>non-timber forest products</w:t>
      </w:r>
      <w:r w:rsidR="003C59C3" w:rsidRPr="005D377C">
        <w:rPr>
          <w:rFonts w:asciiTheme="minorHAnsi" w:hAnsiTheme="minorHAnsi" w:cstheme="minorHAnsi"/>
          <w:sz w:val="24"/>
          <w:szCs w:val="24"/>
        </w:rPr>
        <w:t xml:space="preserve"> at </w:t>
      </w:r>
      <w:hyperlink r:id="rId34" w:history="1">
        <w:r w:rsidR="003C59C3" w:rsidRPr="005D377C">
          <w:rPr>
            <w:sz w:val="24"/>
            <w:szCs w:val="24"/>
            <w:u w:val="single"/>
          </w:rPr>
          <w:t>Forest Products - Forest Products - Forests and Wildlife (psu.edu)</w:t>
        </w:r>
      </w:hyperlink>
      <w:r w:rsidR="003C59C3" w:rsidRPr="005D377C">
        <w:rPr>
          <w:sz w:val="24"/>
          <w:szCs w:val="24"/>
        </w:rPr>
        <w:t xml:space="preserve"> .  Topics include </w:t>
      </w:r>
      <w:r w:rsidR="003C59C3" w:rsidRPr="005D377C">
        <w:rPr>
          <w:b/>
          <w:bCs/>
          <w:sz w:val="24"/>
          <w:szCs w:val="24"/>
        </w:rPr>
        <w:t>mushrooms,</w:t>
      </w:r>
      <w:r w:rsidR="003C59C3" w:rsidRPr="005D377C">
        <w:rPr>
          <w:sz w:val="24"/>
          <w:szCs w:val="24"/>
        </w:rPr>
        <w:t xml:space="preserve"> maple syrup, ginseng and medicinal plants.  More information can be gathered at forestry webinars.net - </w:t>
      </w:r>
      <w:hyperlink r:id="rId35" w:history="1">
        <w:r w:rsidR="003C59C3" w:rsidRPr="005D377C">
          <w:rPr>
            <w:sz w:val="24"/>
            <w:szCs w:val="24"/>
            <w:u w:val="single"/>
          </w:rPr>
          <w:t>On-demand Webinars — The Webinar Portal (forestrywebinars.net)</w:t>
        </w:r>
      </w:hyperlink>
      <w:r w:rsidR="003C59C3" w:rsidRPr="005D377C">
        <w:rPr>
          <w:sz w:val="24"/>
          <w:szCs w:val="24"/>
        </w:rPr>
        <w:t>.</w:t>
      </w:r>
    </w:p>
    <w:p w14:paraId="2F0E3AC4" w14:textId="6040ADD0" w:rsidR="00890432" w:rsidRPr="00457E38" w:rsidRDefault="00890432" w:rsidP="00222C74">
      <w:pPr>
        <w:spacing w:after="120" w:line="240" w:lineRule="auto"/>
        <w:rPr>
          <w:rFonts w:asciiTheme="minorHAnsi" w:hAnsiTheme="minorHAnsi" w:cstheme="minorHAnsi"/>
          <w:sz w:val="24"/>
          <w:szCs w:val="24"/>
        </w:rPr>
      </w:pPr>
      <w:r w:rsidRPr="005D377C">
        <w:rPr>
          <w:rFonts w:asciiTheme="minorHAnsi" w:hAnsiTheme="minorHAnsi" w:cstheme="minorHAnsi"/>
          <w:sz w:val="24"/>
          <w:szCs w:val="24"/>
        </w:rPr>
        <w:t>The PA Forestry As</w:t>
      </w:r>
      <w:r w:rsidRPr="00457E38">
        <w:rPr>
          <w:rFonts w:asciiTheme="minorHAnsi" w:hAnsiTheme="minorHAnsi" w:cstheme="minorHAnsi"/>
          <w:sz w:val="24"/>
          <w:szCs w:val="24"/>
        </w:rPr>
        <w:t xml:space="preserve">sociation can be a source of information.  It is found at </w:t>
      </w:r>
      <w:hyperlink r:id="rId36" w:history="1">
        <w:r w:rsidRPr="00457E38">
          <w:rPr>
            <w:rStyle w:val="Hyperlink"/>
            <w:rFonts w:asciiTheme="minorHAnsi" w:hAnsiTheme="minorHAnsi" w:cstheme="minorHAnsi"/>
            <w:color w:val="auto"/>
            <w:sz w:val="24"/>
            <w:szCs w:val="24"/>
          </w:rPr>
          <w:t>www.paforestry.org</w:t>
        </w:r>
      </w:hyperlink>
      <w:r w:rsidRPr="00457E38">
        <w:rPr>
          <w:rFonts w:asciiTheme="minorHAnsi" w:hAnsiTheme="minorHAnsi" w:cstheme="minorHAnsi"/>
          <w:sz w:val="24"/>
          <w:szCs w:val="24"/>
        </w:rPr>
        <w:t>.</w:t>
      </w:r>
    </w:p>
    <w:p w14:paraId="3B50570D" w14:textId="3D45659A" w:rsidR="00C91ED6" w:rsidRPr="00457E38" w:rsidRDefault="00046EDD" w:rsidP="00C91ED6">
      <w:pPr>
        <w:spacing w:after="120" w:line="240" w:lineRule="auto"/>
        <w:rPr>
          <w:rFonts w:asciiTheme="minorHAnsi" w:hAnsiTheme="minorHAnsi" w:cstheme="minorHAnsi"/>
          <w:sz w:val="24"/>
          <w:szCs w:val="24"/>
        </w:rPr>
      </w:pPr>
      <w:bookmarkStart w:id="9" w:name="_Hlk44502197"/>
      <w:r w:rsidRPr="00457E38">
        <w:rPr>
          <w:rFonts w:asciiTheme="minorHAnsi" w:hAnsiTheme="minorHAnsi" w:cstheme="minorHAnsi"/>
          <w:sz w:val="24"/>
          <w:szCs w:val="24"/>
        </w:rPr>
        <w:t>The Sustainable Forestry Initiative</w:t>
      </w:r>
      <w:r w:rsidR="00B444F0" w:rsidRPr="00457E38">
        <w:rPr>
          <w:rFonts w:asciiTheme="minorHAnsi" w:hAnsiTheme="minorHAnsi" w:cstheme="minorHAnsi"/>
          <w:sz w:val="24"/>
          <w:szCs w:val="24"/>
        </w:rPr>
        <w:t xml:space="preserve"> (SFI)</w:t>
      </w:r>
      <w:r w:rsidRPr="00457E38">
        <w:rPr>
          <w:rFonts w:asciiTheme="minorHAnsi" w:hAnsiTheme="minorHAnsi" w:cstheme="minorHAnsi"/>
          <w:sz w:val="24"/>
          <w:szCs w:val="24"/>
        </w:rPr>
        <w:t xml:space="preserve"> has a PA website at </w:t>
      </w:r>
      <w:hyperlink r:id="rId37" w:history="1">
        <w:r w:rsidRPr="00457E38">
          <w:rPr>
            <w:rStyle w:val="Hyperlink"/>
            <w:rFonts w:asciiTheme="minorHAnsi" w:hAnsiTheme="minorHAnsi" w:cstheme="minorHAnsi"/>
            <w:color w:val="auto"/>
            <w:sz w:val="24"/>
            <w:szCs w:val="24"/>
          </w:rPr>
          <w:t>https://sfiofpa.org/pages/sustainable-forestry/</w:t>
        </w:r>
      </w:hyperlink>
      <w:r w:rsidRPr="00457E38">
        <w:rPr>
          <w:rFonts w:asciiTheme="minorHAnsi" w:hAnsiTheme="minorHAnsi" w:cstheme="minorHAnsi"/>
          <w:sz w:val="24"/>
          <w:szCs w:val="24"/>
        </w:rPr>
        <w:t>.  A quick assessment and reference</w:t>
      </w:r>
      <w:r w:rsidR="00B444F0" w:rsidRPr="00457E38">
        <w:rPr>
          <w:rFonts w:asciiTheme="minorHAnsi" w:hAnsiTheme="minorHAnsi" w:cstheme="minorHAnsi"/>
          <w:sz w:val="24"/>
          <w:szCs w:val="24"/>
        </w:rPr>
        <w:t xml:space="preserve"> </w:t>
      </w:r>
      <w:r w:rsidR="00C34736" w:rsidRPr="00457E38">
        <w:rPr>
          <w:rFonts w:asciiTheme="minorHAnsi" w:hAnsiTheme="minorHAnsi" w:cstheme="minorHAnsi"/>
          <w:sz w:val="24"/>
          <w:szCs w:val="24"/>
        </w:rPr>
        <w:t>decision</w:t>
      </w:r>
      <w:r w:rsidR="00B444F0" w:rsidRPr="00457E38">
        <w:rPr>
          <w:rFonts w:asciiTheme="minorHAnsi" w:hAnsiTheme="minorHAnsi" w:cstheme="minorHAnsi"/>
          <w:sz w:val="24"/>
          <w:szCs w:val="24"/>
        </w:rPr>
        <w:t xml:space="preserve"> key</w:t>
      </w:r>
      <w:r w:rsidRPr="00457E38">
        <w:rPr>
          <w:rFonts w:asciiTheme="minorHAnsi" w:hAnsiTheme="minorHAnsi" w:cstheme="minorHAnsi"/>
          <w:sz w:val="24"/>
          <w:szCs w:val="24"/>
        </w:rPr>
        <w:t xml:space="preserve"> are available at Appendix </w:t>
      </w:r>
      <w:r w:rsidR="00B444F0" w:rsidRPr="00457E38">
        <w:rPr>
          <w:rFonts w:asciiTheme="minorHAnsi" w:hAnsiTheme="minorHAnsi" w:cstheme="minorHAnsi"/>
          <w:sz w:val="24"/>
          <w:szCs w:val="24"/>
        </w:rPr>
        <w:t>VI</w:t>
      </w:r>
      <w:r w:rsidRPr="00457E38">
        <w:rPr>
          <w:rFonts w:asciiTheme="minorHAnsi" w:hAnsiTheme="minorHAnsi" w:cstheme="minorHAnsi"/>
          <w:sz w:val="24"/>
          <w:szCs w:val="24"/>
        </w:rPr>
        <w:t>.</w:t>
      </w:r>
      <w:bookmarkEnd w:id="9"/>
    </w:p>
    <w:p w14:paraId="6E75A155" w14:textId="77777777" w:rsidR="00C91ED6" w:rsidRPr="009A765B" w:rsidRDefault="00C91ED6" w:rsidP="00C91ED6">
      <w:pPr>
        <w:spacing w:after="120" w:line="240" w:lineRule="auto"/>
        <w:rPr>
          <w:rFonts w:asciiTheme="minorHAnsi" w:hAnsiTheme="minorHAnsi" w:cstheme="minorHAnsi"/>
          <w:color w:val="FF0000"/>
          <w:sz w:val="24"/>
          <w:szCs w:val="24"/>
        </w:rPr>
      </w:pPr>
    </w:p>
    <w:p w14:paraId="57896FF9" w14:textId="4ACDDC91" w:rsidR="006E48E3" w:rsidRPr="00457E38" w:rsidRDefault="004C404D" w:rsidP="007B7F2A">
      <w:pPr>
        <w:spacing w:after="0" w:line="240" w:lineRule="auto"/>
        <w:rPr>
          <w:rFonts w:asciiTheme="minorHAnsi" w:hAnsiTheme="minorHAnsi" w:cstheme="minorHAnsi"/>
          <w:b/>
          <w:sz w:val="32"/>
          <w:szCs w:val="32"/>
          <w:u w:val="single"/>
        </w:rPr>
      </w:pPr>
      <w:r w:rsidRPr="00457E38">
        <w:rPr>
          <w:rFonts w:asciiTheme="minorHAnsi" w:hAnsiTheme="minorHAnsi" w:cstheme="minorHAnsi"/>
          <w:b/>
          <w:sz w:val="32"/>
          <w:szCs w:val="32"/>
          <w:u w:val="single"/>
        </w:rPr>
        <w:t>MGT UNIT</w:t>
      </w:r>
      <w:r w:rsidR="006E48E3" w:rsidRPr="00457E38">
        <w:rPr>
          <w:rFonts w:asciiTheme="minorHAnsi" w:hAnsiTheme="minorHAnsi" w:cstheme="minorHAnsi"/>
          <w:b/>
          <w:sz w:val="32"/>
          <w:szCs w:val="32"/>
          <w:u w:val="single"/>
        </w:rPr>
        <w:t xml:space="preserve"> LEVEL INFORMATION</w:t>
      </w:r>
    </w:p>
    <w:p w14:paraId="5EDB6FA3" w14:textId="46CA9D50" w:rsidR="001C6691" w:rsidRPr="00457E38" w:rsidRDefault="006E48E3" w:rsidP="001C6691">
      <w:pPr>
        <w:rPr>
          <w:rFonts w:asciiTheme="minorHAnsi" w:hAnsiTheme="minorHAnsi" w:cstheme="minorHAnsi"/>
          <w:i/>
          <w:sz w:val="24"/>
          <w:szCs w:val="24"/>
        </w:rPr>
      </w:pPr>
      <w:r w:rsidRPr="00457E38">
        <w:rPr>
          <w:rFonts w:asciiTheme="minorHAnsi" w:hAnsiTheme="minorHAnsi" w:cstheme="minorHAnsi"/>
          <w:i/>
          <w:sz w:val="24"/>
          <w:szCs w:val="24"/>
        </w:rPr>
        <w:t xml:space="preserve">These </w:t>
      </w:r>
      <w:r w:rsidR="004C404D" w:rsidRPr="00457E38">
        <w:rPr>
          <w:rFonts w:asciiTheme="minorHAnsi" w:hAnsiTheme="minorHAnsi" w:cstheme="minorHAnsi"/>
          <w:i/>
          <w:sz w:val="24"/>
          <w:szCs w:val="24"/>
        </w:rPr>
        <w:t>MU</w:t>
      </w:r>
      <w:r w:rsidRPr="00457E38">
        <w:rPr>
          <w:rFonts w:asciiTheme="minorHAnsi" w:hAnsiTheme="minorHAnsi" w:cstheme="minorHAnsi"/>
          <w:i/>
          <w:sz w:val="24"/>
          <w:szCs w:val="24"/>
        </w:rPr>
        <w:t xml:space="preserve">s are </w:t>
      </w:r>
      <w:r w:rsidR="0048320B" w:rsidRPr="00457E38">
        <w:rPr>
          <w:rFonts w:asciiTheme="minorHAnsi" w:hAnsiTheme="minorHAnsi" w:cstheme="minorHAnsi"/>
          <w:i/>
          <w:sz w:val="24"/>
          <w:szCs w:val="24"/>
        </w:rPr>
        <w:t>identified in aerial photos and topo maps in Appendix IV</w:t>
      </w:r>
      <w:r w:rsidRPr="00457E38">
        <w:rPr>
          <w:rFonts w:asciiTheme="minorHAnsi" w:hAnsiTheme="minorHAnsi" w:cstheme="minorHAnsi"/>
          <w:i/>
          <w:sz w:val="24"/>
          <w:szCs w:val="24"/>
        </w:rPr>
        <w:t>.</w:t>
      </w:r>
      <w:r w:rsidR="0048320B" w:rsidRPr="00457E38">
        <w:rPr>
          <w:rFonts w:asciiTheme="minorHAnsi" w:hAnsiTheme="minorHAnsi" w:cstheme="minorHAnsi"/>
          <w:i/>
          <w:sz w:val="24"/>
          <w:szCs w:val="24"/>
        </w:rPr>
        <w:t xml:space="preserve">  </w:t>
      </w:r>
      <w:r w:rsidR="00124F30" w:rsidRPr="00457E38">
        <w:rPr>
          <w:rFonts w:asciiTheme="minorHAnsi" w:hAnsiTheme="minorHAnsi" w:cstheme="minorHAnsi"/>
          <w:i/>
          <w:sz w:val="24"/>
          <w:szCs w:val="24"/>
        </w:rPr>
        <w:t xml:space="preserve">Technical </w:t>
      </w:r>
      <w:r w:rsidR="008527C6" w:rsidRPr="00457E38">
        <w:rPr>
          <w:rFonts w:asciiTheme="minorHAnsi" w:hAnsiTheme="minorHAnsi" w:cstheme="minorHAnsi"/>
          <w:i/>
          <w:sz w:val="24"/>
          <w:szCs w:val="24"/>
        </w:rPr>
        <w:t xml:space="preserve">Silvah </w:t>
      </w:r>
      <w:r w:rsidR="00124F30" w:rsidRPr="00457E38">
        <w:rPr>
          <w:rFonts w:asciiTheme="minorHAnsi" w:hAnsiTheme="minorHAnsi" w:cstheme="minorHAnsi"/>
          <w:i/>
          <w:sz w:val="24"/>
          <w:szCs w:val="24"/>
        </w:rPr>
        <w:t xml:space="preserve">analysis </w:t>
      </w:r>
      <w:r w:rsidR="0021651F" w:rsidRPr="00457E38">
        <w:rPr>
          <w:rFonts w:asciiTheme="minorHAnsi" w:hAnsiTheme="minorHAnsi" w:cstheme="minorHAnsi"/>
          <w:i/>
          <w:sz w:val="24"/>
          <w:szCs w:val="24"/>
        </w:rPr>
        <w:t>narratives are</w:t>
      </w:r>
      <w:r w:rsidR="00124F30" w:rsidRPr="00457E38">
        <w:rPr>
          <w:rFonts w:asciiTheme="minorHAnsi" w:hAnsiTheme="minorHAnsi" w:cstheme="minorHAnsi"/>
          <w:i/>
          <w:sz w:val="24"/>
          <w:szCs w:val="24"/>
        </w:rPr>
        <w:t xml:space="preserve"> located at Appendix V.</w:t>
      </w:r>
      <w:r w:rsidR="004F0D9C" w:rsidRPr="00457E38">
        <w:rPr>
          <w:rFonts w:asciiTheme="minorHAnsi" w:hAnsiTheme="minorHAnsi" w:cstheme="minorHAnsi"/>
          <w:i/>
          <w:sz w:val="24"/>
          <w:szCs w:val="24"/>
        </w:rPr>
        <w:t xml:space="preserve">  </w:t>
      </w:r>
    </w:p>
    <w:p w14:paraId="74C6F77B" w14:textId="071ADF8B" w:rsidR="006E48E3" w:rsidRPr="0044298C" w:rsidRDefault="001E64F6" w:rsidP="006E48E3">
      <w:pPr>
        <w:spacing w:line="240" w:lineRule="auto"/>
        <w:rPr>
          <w:rFonts w:asciiTheme="minorHAnsi" w:hAnsiTheme="minorHAnsi" w:cstheme="minorHAnsi"/>
          <w:sz w:val="24"/>
          <w:szCs w:val="24"/>
        </w:rPr>
      </w:pPr>
      <w:bookmarkStart w:id="10" w:name="_Hlk76371305"/>
      <w:bookmarkStart w:id="11" w:name="_Hlk54696734"/>
      <w:r w:rsidRPr="00A56BA0">
        <w:rPr>
          <w:rFonts w:asciiTheme="minorHAnsi" w:hAnsiTheme="minorHAnsi" w:cstheme="minorHAnsi"/>
          <w:b/>
          <w:sz w:val="28"/>
          <w:szCs w:val="28"/>
        </w:rPr>
        <w:t>Mgt Unit</w:t>
      </w:r>
      <w:r w:rsidR="006E48E3" w:rsidRPr="00A56BA0">
        <w:rPr>
          <w:rFonts w:asciiTheme="minorHAnsi" w:hAnsiTheme="minorHAnsi" w:cstheme="minorHAnsi"/>
          <w:b/>
          <w:sz w:val="28"/>
          <w:szCs w:val="28"/>
        </w:rPr>
        <w:t xml:space="preserve">:  </w:t>
      </w:r>
      <w:r w:rsidR="00AF064F" w:rsidRPr="00A56BA0">
        <w:rPr>
          <w:rFonts w:asciiTheme="minorHAnsi" w:hAnsiTheme="minorHAnsi" w:cstheme="minorHAnsi"/>
          <w:b/>
          <w:sz w:val="28"/>
          <w:szCs w:val="28"/>
        </w:rPr>
        <w:t xml:space="preserve">Stand </w:t>
      </w:r>
      <w:r w:rsidR="00176E24" w:rsidRPr="00A56BA0">
        <w:rPr>
          <w:rFonts w:asciiTheme="minorHAnsi" w:hAnsiTheme="minorHAnsi" w:cstheme="minorHAnsi"/>
          <w:b/>
          <w:sz w:val="28"/>
          <w:szCs w:val="28"/>
        </w:rPr>
        <w:t>1</w:t>
      </w:r>
      <w:r w:rsidR="006E48E3" w:rsidRPr="00A56BA0">
        <w:rPr>
          <w:rFonts w:asciiTheme="minorHAnsi" w:hAnsiTheme="minorHAnsi" w:cstheme="minorHAnsi"/>
          <w:b/>
          <w:sz w:val="28"/>
          <w:szCs w:val="28"/>
        </w:rPr>
        <w:tab/>
      </w:r>
      <w:r w:rsidR="00AF064F" w:rsidRPr="00A56BA0">
        <w:rPr>
          <w:rFonts w:asciiTheme="minorHAnsi" w:hAnsiTheme="minorHAnsi" w:cstheme="minorHAnsi"/>
          <w:b/>
          <w:sz w:val="28"/>
          <w:szCs w:val="28"/>
        </w:rPr>
        <w:tab/>
      </w:r>
      <w:r w:rsidR="006E48E3" w:rsidRPr="00A56BA0">
        <w:rPr>
          <w:rFonts w:asciiTheme="minorHAnsi" w:hAnsiTheme="minorHAnsi" w:cstheme="minorHAnsi"/>
          <w:b/>
          <w:sz w:val="28"/>
          <w:szCs w:val="28"/>
        </w:rPr>
        <w:t xml:space="preserve">Acres:  </w:t>
      </w:r>
      <w:r w:rsidR="00A56BA0">
        <w:rPr>
          <w:rFonts w:asciiTheme="minorHAnsi" w:hAnsiTheme="minorHAnsi" w:cstheme="minorHAnsi"/>
          <w:b/>
          <w:sz w:val="28"/>
          <w:szCs w:val="28"/>
        </w:rPr>
        <w:t>74.</w:t>
      </w:r>
      <w:r w:rsidR="00A56BA0" w:rsidRPr="0044298C">
        <w:rPr>
          <w:rFonts w:asciiTheme="minorHAnsi" w:hAnsiTheme="minorHAnsi" w:cstheme="minorHAnsi"/>
          <w:b/>
          <w:sz w:val="28"/>
          <w:szCs w:val="28"/>
        </w:rPr>
        <w:t>4</w:t>
      </w:r>
      <w:r w:rsidR="006E48E3" w:rsidRPr="0044298C">
        <w:rPr>
          <w:rFonts w:asciiTheme="minorHAnsi" w:hAnsiTheme="minorHAnsi" w:cstheme="minorHAnsi"/>
          <w:b/>
          <w:sz w:val="28"/>
          <w:szCs w:val="28"/>
        </w:rPr>
        <w:tab/>
      </w:r>
      <w:r w:rsidR="006E48E3" w:rsidRPr="0044298C">
        <w:rPr>
          <w:rFonts w:asciiTheme="minorHAnsi" w:hAnsiTheme="minorHAnsi" w:cstheme="minorHAnsi"/>
          <w:b/>
          <w:sz w:val="28"/>
          <w:szCs w:val="28"/>
        </w:rPr>
        <w:tab/>
      </w:r>
      <w:bookmarkStart w:id="12" w:name="_Hlk64536825"/>
      <w:r w:rsidR="00F66BA9" w:rsidRPr="0044298C">
        <w:rPr>
          <w:rFonts w:asciiTheme="minorHAnsi" w:hAnsiTheme="minorHAnsi" w:cstheme="minorHAnsi"/>
          <w:b/>
          <w:sz w:val="28"/>
          <w:szCs w:val="28"/>
        </w:rPr>
        <w:t>(</w:t>
      </w:r>
      <w:r w:rsidR="006E48E3" w:rsidRPr="0044298C">
        <w:rPr>
          <w:rFonts w:asciiTheme="minorHAnsi" w:hAnsiTheme="minorHAnsi" w:cstheme="minorHAnsi"/>
          <w:b/>
          <w:sz w:val="28"/>
          <w:szCs w:val="28"/>
        </w:rPr>
        <w:t xml:space="preserve">Forest Type, Size, Stocking:  </w:t>
      </w:r>
      <w:r w:rsidR="0044298C">
        <w:rPr>
          <w:rFonts w:asciiTheme="minorHAnsi" w:hAnsiTheme="minorHAnsi" w:cstheme="minorHAnsi"/>
          <w:b/>
          <w:sz w:val="28"/>
          <w:szCs w:val="28"/>
        </w:rPr>
        <w:t>BB</w:t>
      </w:r>
      <w:r w:rsidR="00B6798F" w:rsidRPr="0044298C">
        <w:rPr>
          <w:rFonts w:asciiTheme="minorHAnsi" w:hAnsiTheme="minorHAnsi" w:cstheme="minorHAnsi"/>
          <w:b/>
          <w:sz w:val="28"/>
          <w:szCs w:val="28"/>
        </w:rPr>
        <w:t>2</w:t>
      </w:r>
      <w:r w:rsidR="005E44B1" w:rsidRPr="0044298C">
        <w:rPr>
          <w:rFonts w:asciiTheme="minorHAnsi" w:hAnsiTheme="minorHAnsi" w:cstheme="minorHAnsi"/>
          <w:b/>
          <w:sz w:val="28"/>
          <w:szCs w:val="28"/>
        </w:rPr>
        <w:t>2</w:t>
      </w:r>
      <w:r w:rsidR="00F66BA9" w:rsidRPr="0044298C">
        <w:rPr>
          <w:rFonts w:asciiTheme="minorHAnsi" w:hAnsiTheme="minorHAnsi" w:cstheme="minorHAnsi"/>
          <w:b/>
          <w:sz w:val="28"/>
          <w:szCs w:val="28"/>
        </w:rPr>
        <w:t>)</w:t>
      </w:r>
      <w:bookmarkEnd w:id="12"/>
    </w:p>
    <w:p w14:paraId="07EF4C4E" w14:textId="4B605E36" w:rsidR="00457E38" w:rsidRPr="00791EC8" w:rsidRDefault="0E366DDD" w:rsidP="00A56BA0">
      <w:pPr>
        <w:spacing w:after="120" w:line="240" w:lineRule="auto"/>
      </w:pPr>
      <w:r w:rsidRPr="0044298C">
        <w:rPr>
          <w:rFonts w:asciiTheme="minorHAnsi" w:hAnsiTheme="minorHAnsi" w:cstheme="minorBidi"/>
          <w:b/>
          <w:bCs/>
          <w:sz w:val="28"/>
          <w:szCs w:val="28"/>
        </w:rPr>
        <w:t>Description</w:t>
      </w:r>
      <w:r w:rsidRPr="0044298C">
        <w:rPr>
          <w:rFonts w:asciiTheme="minorHAnsi" w:hAnsiTheme="minorHAnsi" w:cstheme="minorBidi"/>
          <w:b/>
          <w:bCs/>
          <w:sz w:val="24"/>
          <w:szCs w:val="24"/>
        </w:rPr>
        <w:t xml:space="preserve">: </w:t>
      </w:r>
      <w:r w:rsidR="00B308F7">
        <w:rPr>
          <w:rFonts w:asciiTheme="minorHAnsi" w:hAnsiTheme="minorHAnsi" w:cstheme="minorBidi"/>
          <w:b/>
          <w:bCs/>
          <w:sz w:val="24"/>
          <w:szCs w:val="24"/>
        </w:rPr>
        <w:t>“</w:t>
      </w:r>
      <w:r w:rsidR="00457E38" w:rsidRPr="00B308F7">
        <w:rPr>
          <w:i/>
          <w:iCs/>
          <w:sz w:val="24"/>
          <w:szCs w:val="24"/>
        </w:rPr>
        <w:t xml:space="preserve">This stand is primarily dominated by sugar maple and </w:t>
      </w:r>
      <w:r w:rsidR="004A6B63">
        <w:rPr>
          <w:i/>
          <w:iCs/>
          <w:sz w:val="24"/>
          <w:szCs w:val="24"/>
        </w:rPr>
        <w:t xml:space="preserve">is </w:t>
      </w:r>
      <w:r w:rsidR="00457E38" w:rsidRPr="00B308F7">
        <w:rPr>
          <w:i/>
          <w:iCs/>
          <w:sz w:val="24"/>
          <w:szCs w:val="24"/>
        </w:rPr>
        <w:t>mesic in nature, as should be no surprise since a majority of the stand resides on a north-facing slope. It appears that a majority of this stand was spared from the large-scale overstory removal harvest. This is likely due to the extremely steep slopes in some areas.</w:t>
      </w:r>
      <w:r w:rsidR="00B308F7">
        <w:rPr>
          <w:i/>
          <w:iCs/>
          <w:sz w:val="24"/>
          <w:szCs w:val="24"/>
        </w:rPr>
        <w:t>”</w:t>
      </w:r>
      <w:r w:rsidR="00457E38" w:rsidRPr="00791EC8">
        <w:t xml:space="preserve"> </w:t>
      </w:r>
    </w:p>
    <w:p w14:paraId="5BD3C6BC" w14:textId="581F45EA" w:rsidR="00291132" w:rsidRPr="00791EC8" w:rsidRDefault="002E7FAF" w:rsidP="00B457B6">
      <w:pPr>
        <w:spacing w:after="120" w:line="240" w:lineRule="auto"/>
        <w:rPr>
          <w:rFonts w:asciiTheme="minorHAnsi" w:hAnsiTheme="minorHAnsi" w:cstheme="minorHAnsi"/>
          <w:sz w:val="24"/>
          <w:szCs w:val="24"/>
        </w:rPr>
      </w:pPr>
      <w:r w:rsidRPr="00791EC8">
        <w:rPr>
          <w:rFonts w:asciiTheme="minorHAnsi" w:hAnsiTheme="minorHAnsi" w:cstheme="minorHAnsi"/>
          <w:sz w:val="24"/>
          <w:szCs w:val="24"/>
        </w:rPr>
        <w:t>Under analysis, t</w:t>
      </w:r>
      <w:r w:rsidR="00291132" w:rsidRPr="00791EC8">
        <w:rPr>
          <w:rFonts w:asciiTheme="minorHAnsi" w:hAnsiTheme="minorHAnsi" w:cstheme="minorHAnsi"/>
          <w:sz w:val="24"/>
          <w:szCs w:val="24"/>
        </w:rPr>
        <w:t xml:space="preserve">he </w:t>
      </w:r>
      <w:r w:rsidR="00291132" w:rsidRPr="00791EC8">
        <w:rPr>
          <w:rFonts w:asciiTheme="minorHAnsi" w:hAnsiTheme="minorHAnsi" w:cstheme="minorHAnsi"/>
          <w:b/>
          <w:sz w:val="24"/>
          <w:szCs w:val="24"/>
        </w:rPr>
        <w:t>overstory</w:t>
      </w:r>
      <w:r w:rsidR="00943963" w:rsidRPr="00791EC8">
        <w:rPr>
          <w:rFonts w:asciiTheme="minorHAnsi" w:hAnsiTheme="minorHAnsi" w:cstheme="minorHAnsi"/>
          <w:bCs/>
          <w:sz w:val="24"/>
          <w:szCs w:val="24"/>
        </w:rPr>
        <w:t xml:space="preserve"> </w:t>
      </w:r>
      <w:r w:rsidR="00291132" w:rsidRPr="00791EC8">
        <w:rPr>
          <w:rFonts w:asciiTheme="minorHAnsi" w:hAnsiTheme="minorHAnsi" w:cstheme="minorHAnsi"/>
          <w:sz w:val="24"/>
          <w:szCs w:val="24"/>
        </w:rPr>
        <w:t xml:space="preserve">consists of occasional </w:t>
      </w:r>
      <w:r w:rsidR="00A92D3B" w:rsidRPr="00791EC8">
        <w:rPr>
          <w:rFonts w:asciiTheme="minorHAnsi" w:hAnsiTheme="minorHAnsi" w:cstheme="minorHAnsi"/>
          <w:sz w:val="24"/>
          <w:szCs w:val="24"/>
        </w:rPr>
        <w:t>large (</w:t>
      </w:r>
      <w:r w:rsidR="00791EC8" w:rsidRPr="00791EC8">
        <w:rPr>
          <w:rFonts w:asciiTheme="minorHAnsi" w:hAnsiTheme="minorHAnsi" w:cstheme="minorHAnsi"/>
          <w:sz w:val="24"/>
          <w:szCs w:val="24"/>
        </w:rPr>
        <w:t>0.3</w:t>
      </w:r>
      <w:r w:rsidR="00A92D3B" w:rsidRPr="00791EC8">
        <w:rPr>
          <w:rFonts w:asciiTheme="minorHAnsi" w:hAnsiTheme="minorHAnsi" w:cstheme="minorHAnsi"/>
          <w:sz w:val="24"/>
          <w:szCs w:val="24"/>
        </w:rPr>
        <w:t xml:space="preserve">/ac), </w:t>
      </w:r>
      <w:r w:rsidR="00291132" w:rsidRPr="00791EC8">
        <w:rPr>
          <w:rFonts w:asciiTheme="minorHAnsi" w:hAnsiTheme="minorHAnsi" w:cstheme="minorHAnsi"/>
          <w:sz w:val="24"/>
          <w:szCs w:val="24"/>
        </w:rPr>
        <w:t>medium (</w:t>
      </w:r>
      <w:r w:rsidR="00791EC8" w:rsidRPr="00791EC8">
        <w:rPr>
          <w:rFonts w:asciiTheme="minorHAnsi" w:hAnsiTheme="minorHAnsi" w:cstheme="minorHAnsi"/>
          <w:sz w:val="24"/>
          <w:szCs w:val="24"/>
        </w:rPr>
        <w:t>1.8</w:t>
      </w:r>
      <w:r w:rsidR="00291132" w:rsidRPr="00791EC8">
        <w:rPr>
          <w:rFonts w:asciiTheme="minorHAnsi" w:hAnsiTheme="minorHAnsi" w:cstheme="minorHAnsi"/>
          <w:sz w:val="24"/>
          <w:szCs w:val="24"/>
        </w:rPr>
        <w:t>/ac), and small (</w:t>
      </w:r>
      <w:r w:rsidR="00791EC8" w:rsidRPr="00791EC8">
        <w:rPr>
          <w:rFonts w:asciiTheme="minorHAnsi" w:hAnsiTheme="minorHAnsi" w:cstheme="minorHAnsi"/>
          <w:sz w:val="24"/>
          <w:szCs w:val="24"/>
        </w:rPr>
        <w:t>35</w:t>
      </w:r>
      <w:r w:rsidR="00291132" w:rsidRPr="00791EC8">
        <w:rPr>
          <w:rFonts w:asciiTheme="minorHAnsi" w:hAnsiTheme="minorHAnsi" w:cstheme="minorHAnsi"/>
          <w:sz w:val="24"/>
          <w:szCs w:val="24"/>
        </w:rPr>
        <w:t xml:space="preserve">/ac) sawlog trees.  The stems are </w:t>
      </w:r>
      <w:r w:rsidR="00791EC8" w:rsidRPr="00791EC8">
        <w:rPr>
          <w:rFonts w:asciiTheme="minorHAnsi" w:hAnsiTheme="minorHAnsi" w:cstheme="minorHAnsi"/>
          <w:sz w:val="24"/>
          <w:szCs w:val="24"/>
        </w:rPr>
        <w:t>32% sugar maple, 27</w:t>
      </w:r>
      <w:r w:rsidR="00C541DA" w:rsidRPr="00791EC8">
        <w:rPr>
          <w:rFonts w:asciiTheme="minorHAnsi" w:hAnsiTheme="minorHAnsi" w:cstheme="minorHAnsi"/>
          <w:sz w:val="24"/>
          <w:szCs w:val="24"/>
        </w:rPr>
        <w:t>% mixed</w:t>
      </w:r>
      <w:r w:rsidR="00791EC8" w:rsidRPr="00791EC8">
        <w:rPr>
          <w:rFonts w:asciiTheme="minorHAnsi" w:hAnsiTheme="minorHAnsi" w:cstheme="minorHAnsi"/>
          <w:sz w:val="24"/>
          <w:szCs w:val="24"/>
        </w:rPr>
        <w:t xml:space="preserve"> oak</w:t>
      </w:r>
      <w:r w:rsidR="00C541DA" w:rsidRPr="00791EC8">
        <w:rPr>
          <w:rFonts w:asciiTheme="minorHAnsi" w:hAnsiTheme="minorHAnsi" w:cstheme="minorHAnsi"/>
          <w:sz w:val="24"/>
          <w:szCs w:val="24"/>
        </w:rPr>
        <w:t xml:space="preserve">, </w:t>
      </w:r>
      <w:r w:rsidR="00776517" w:rsidRPr="00791EC8">
        <w:rPr>
          <w:rFonts w:asciiTheme="minorHAnsi" w:hAnsiTheme="minorHAnsi" w:cstheme="minorHAnsi"/>
          <w:sz w:val="24"/>
          <w:szCs w:val="24"/>
        </w:rPr>
        <w:t>1</w:t>
      </w:r>
      <w:r w:rsidR="00791EC8" w:rsidRPr="00791EC8">
        <w:rPr>
          <w:rFonts w:asciiTheme="minorHAnsi" w:hAnsiTheme="minorHAnsi" w:cstheme="minorHAnsi"/>
          <w:sz w:val="24"/>
          <w:szCs w:val="24"/>
        </w:rPr>
        <w:t>0</w:t>
      </w:r>
      <w:r w:rsidR="00776517" w:rsidRPr="00791EC8">
        <w:rPr>
          <w:rFonts w:asciiTheme="minorHAnsi" w:hAnsiTheme="minorHAnsi" w:cstheme="minorHAnsi"/>
          <w:sz w:val="24"/>
          <w:szCs w:val="24"/>
        </w:rPr>
        <w:t xml:space="preserve">% red maple, </w:t>
      </w:r>
      <w:r w:rsidR="00291132" w:rsidRPr="00791EC8">
        <w:rPr>
          <w:rFonts w:asciiTheme="minorHAnsi" w:hAnsiTheme="minorHAnsi" w:cstheme="minorHAnsi"/>
          <w:sz w:val="24"/>
          <w:szCs w:val="24"/>
        </w:rPr>
        <w:t xml:space="preserve">and the remainder in </w:t>
      </w:r>
      <w:r w:rsidR="00791EC8" w:rsidRPr="00791EC8">
        <w:rPr>
          <w:rFonts w:asciiTheme="minorHAnsi" w:hAnsiTheme="minorHAnsi" w:cstheme="minorHAnsi"/>
          <w:sz w:val="24"/>
          <w:szCs w:val="24"/>
        </w:rPr>
        <w:t>hickory, black cherry, poplar, white pine, hemlock, and elm</w:t>
      </w:r>
      <w:r w:rsidR="00291132" w:rsidRPr="00791EC8">
        <w:rPr>
          <w:rFonts w:asciiTheme="minorHAnsi" w:hAnsiTheme="minorHAnsi" w:cstheme="minorHAnsi"/>
          <w:sz w:val="24"/>
          <w:szCs w:val="24"/>
        </w:rPr>
        <w:t xml:space="preserve">. </w:t>
      </w:r>
      <w:bookmarkStart w:id="13" w:name="_Hlk50118663"/>
      <w:r w:rsidR="00291132" w:rsidRPr="00791EC8">
        <w:rPr>
          <w:rFonts w:asciiTheme="minorHAnsi" w:hAnsiTheme="minorHAnsi" w:cstheme="minorHAnsi"/>
          <w:sz w:val="24"/>
          <w:szCs w:val="24"/>
        </w:rPr>
        <w:t xml:space="preserve">About </w:t>
      </w:r>
      <w:r w:rsidR="00791EC8" w:rsidRPr="00791EC8">
        <w:rPr>
          <w:rFonts w:asciiTheme="minorHAnsi" w:hAnsiTheme="minorHAnsi" w:cstheme="minorHAnsi"/>
          <w:sz w:val="24"/>
          <w:szCs w:val="24"/>
        </w:rPr>
        <w:t>85</w:t>
      </w:r>
      <w:r w:rsidR="00291132" w:rsidRPr="00791EC8">
        <w:rPr>
          <w:rFonts w:asciiTheme="minorHAnsi" w:hAnsiTheme="minorHAnsi" w:cstheme="minorHAnsi"/>
          <w:sz w:val="24"/>
          <w:szCs w:val="24"/>
        </w:rPr>
        <w:t xml:space="preserve">% of the overstory stems are acceptable growing stock.  </w:t>
      </w:r>
    </w:p>
    <w:bookmarkEnd w:id="13"/>
    <w:p w14:paraId="7ADC8366" w14:textId="218C66BD" w:rsidR="00D0493A" w:rsidRPr="00075BA2" w:rsidRDefault="00DC08BB" w:rsidP="00D0493A">
      <w:pPr>
        <w:spacing w:after="120" w:line="240" w:lineRule="auto"/>
        <w:rPr>
          <w:rFonts w:asciiTheme="minorHAnsi" w:hAnsiTheme="minorHAnsi" w:cstheme="minorHAnsi"/>
          <w:sz w:val="24"/>
          <w:szCs w:val="24"/>
        </w:rPr>
      </w:pPr>
      <w:r w:rsidRPr="00791EC8">
        <w:rPr>
          <w:rFonts w:asciiTheme="minorHAnsi" w:eastAsiaTheme="minorHAnsi" w:hAnsiTheme="minorHAnsi" w:cstheme="minorBidi"/>
          <w:sz w:val="24"/>
          <w:szCs w:val="24"/>
        </w:rPr>
        <w:t xml:space="preserve"> </w:t>
      </w:r>
      <w:r w:rsidR="002E7FAF" w:rsidRPr="00791EC8">
        <w:rPr>
          <w:rFonts w:asciiTheme="minorHAnsi" w:eastAsiaTheme="minorHAnsi" w:hAnsiTheme="minorHAnsi" w:cstheme="minorBidi"/>
          <w:sz w:val="24"/>
          <w:szCs w:val="24"/>
        </w:rPr>
        <w:t xml:space="preserve">The </w:t>
      </w:r>
      <w:r w:rsidR="002E7FAF" w:rsidRPr="00791EC8">
        <w:rPr>
          <w:rFonts w:asciiTheme="minorHAnsi" w:eastAsiaTheme="minorHAnsi" w:hAnsiTheme="minorHAnsi" w:cstheme="minorBidi"/>
          <w:b/>
          <w:bCs/>
          <w:sz w:val="24"/>
          <w:szCs w:val="24"/>
        </w:rPr>
        <w:t>mid</w:t>
      </w:r>
      <w:r w:rsidR="00144A9B" w:rsidRPr="00791EC8">
        <w:rPr>
          <w:rFonts w:asciiTheme="minorHAnsi" w:eastAsiaTheme="minorHAnsi" w:hAnsiTheme="minorHAnsi" w:cstheme="minorBidi"/>
          <w:b/>
          <w:bCs/>
          <w:sz w:val="24"/>
          <w:szCs w:val="24"/>
        </w:rPr>
        <w:t xml:space="preserve">dle </w:t>
      </w:r>
      <w:r w:rsidR="002E7FAF" w:rsidRPr="00791EC8">
        <w:rPr>
          <w:rFonts w:asciiTheme="minorHAnsi" w:eastAsiaTheme="minorHAnsi" w:hAnsiTheme="minorHAnsi" w:cstheme="minorBidi"/>
          <w:b/>
          <w:bCs/>
          <w:sz w:val="24"/>
          <w:szCs w:val="24"/>
        </w:rPr>
        <w:t>story</w:t>
      </w:r>
      <w:r w:rsidR="002E7FAF" w:rsidRPr="00791EC8">
        <w:rPr>
          <w:rFonts w:asciiTheme="minorHAnsi" w:eastAsiaTheme="minorHAnsi" w:hAnsiTheme="minorHAnsi" w:cstheme="minorBidi"/>
          <w:sz w:val="24"/>
          <w:szCs w:val="24"/>
        </w:rPr>
        <w:t xml:space="preserve"> </w:t>
      </w:r>
      <w:r w:rsidR="00291132" w:rsidRPr="00791EC8">
        <w:rPr>
          <w:rFonts w:asciiTheme="minorHAnsi" w:hAnsiTheme="minorHAnsi" w:cstheme="minorHAnsi"/>
          <w:sz w:val="24"/>
          <w:szCs w:val="24"/>
        </w:rPr>
        <w:t xml:space="preserve">consists of about </w:t>
      </w:r>
      <w:r w:rsidR="00791EC8" w:rsidRPr="00791EC8">
        <w:rPr>
          <w:rFonts w:asciiTheme="minorHAnsi" w:hAnsiTheme="minorHAnsi" w:cstheme="minorHAnsi"/>
          <w:sz w:val="24"/>
          <w:szCs w:val="24"/>
        </w:rPr>
        <w:t>77</w:t>
      </w:r>
      <w:r w:rsidR="00291132" w:rsidRPr="00791EC8">
        <w:rPr>
          <w:rFonts w:asciiTheme="minorHAnsi" w:hAnsiTheme="minorHAnsi" w:cstheme="minorHAnsi"/>
          <w:sz w:val="24"/>
          <w:szCs w:val="24"/>
        </w:rPr>
        <w:t xml:space="preserve">/ac pole size </w:t>
      </w:r>
      <w:r w:rsidR="00291132" w:rsidRPr="00075BA2">
        <w:rPr>
          <w:rFonts w:asciiTheme="minorHAnsi" w:hAnsiTheme="minorHAnsi" w:cstheme="minorHAnsi"/>
          <w:sz w:val="24"/>
          <w:szCs w:val="24"/>
        </w:rPr>
        <w:t xml:space="preserve">trees.  The pole stems are about </w:t>
      </w:r>
      <w:r w:rsidR="00791EC8" w:rsidRPr="00075BA2">
        <w:rPr>
          <w:rFonts w:asciiTheme="minorHAnsi" w:hAnsiTheme="minorHAnsi" w:cstheme="minorHAnsi"/>
          <w:sz w:val="24"/>
          <w:szCs w:val="24"/>
        </w:rPr>
        <w:t>28</w:t>
      </w:r>
      <w:r w:rsidR="00776517" w:rsidRPr="00075BA2">
        <w:rPr>
          <w:rFonts w:asciiTheme="minorHAnsi" w:hAnsiTheme="minorHAnsi" w:cstheme="minorHAnsi"/>
          <w:sz w:val="24"/>
          <w:szCs w:val="24"/>
        </w:rPr>
        <w:t>%</w:t>
      </w:r>
      <w:r w:rsidR="00791EC8" w:rsidRPr="00075BA2">
        <w:rPr>
          <w:rFonts w:asciiTheme="minorHAnsi" w:hAnsiTheme="minorHAnsi" w:cstheme="minorHAnsi"/>
          <w:sz w:val="24"/>
          <w:szCs w:val="24"/>
        </w:rPr>
        <w:t xml:space="preserve"> sugar maple, </w:t>
      </w:r>
      <w:r w:rsidR="00075BA2" w:rsidRPr="00075BA2">
        <w:rPr>
          <w:rFonts w:asciiTheme="minorHAnsi" w:hAnsiTheme="minorHAnsi" w:cstheme="minorHAnsi"/>
          <w:sz w:val="24"/>
          <w:szCs w:val="24"/>
        </w:rPr>
        <w:t>25%</w:t>
      </w:r>
      <w:r w:rsidR="00776517" w:rsidRPr="00075BA2">
        <w:rPr>
          <w:rFonts w:asciiTheme="minorHAnsi" w:hAnsiTheme="minorHAnsi" w:cstheme="minorHAnsi"/>
          <w:sz w:val="24"/>
          <w:szCs w:val="24"/>
        </w:rPr>
        <w:t xml:space="preserve"> mixed oak</w:t>
      </w:r>
      <w:r w:rsidR="00075BA2" w:rsidRPr="00075BA2">
        <w:rPr>
          <w:rFonts w:asciiTheme="minorHAnsi" w:hAnsiTheme="minorHAnsi" w:cstheme="minorHAnsi"/>
          <w:sz w:val="24"/>
          <w:szCs w:val="24"/>
        </w:rPr>
        <w:t xml:space="preserve"> – mostly chestnut oak</w:t>
      </w:r>
      <w:r w:rsidR="00776517" w:rsidRPr="00075BA2">
        <w:rPr>
          <w:rFonts w:asciiTheme="minorHAnsi" w:hAnsiTheme="minorHAnsi" w:cstheme="minorHAnsi"/>
          <w:sz w:val="24"/>
          <w:szCs w:val="24"/>
        </w:rPr>
        <w:t>, 1</w:t>
      </w:r>
      <w:r w:rsidR="00075BA2" w:rsidRPr="00075BA2">
        <w:rPr>
          <w:rFonts w:asciiTheme="minorHAnsi" w:hAnsiTheme="minorHAnsi" w:cstheme="minorHAnsi"/>
          <w:sz w:val="24"/>
          <w:szCs w:val="24"/>
        </w:rPr>
        <w:t>1</w:t>
      </w:r>
      <w:r w:rsidR="00776517" w:rsidRPr="00075BA2">
        <w:rPr>
          <w:rFonts w:asciiTheme="minorHAnsi" w:hAnsiTheme="minorHAnsi" w:cstheme="minorHAnsi"/>
          <w:sz w:val="24"/>
          <w:szCs w:val="24"/>
        </w:rPr>
        <w:t xml:space="preserve">% </w:t>
      </w:r>
      <w:r w:rsidR="00075BA2" w:rsidRPr="00075BA2">
        <w:rPr>
          <w:rFonts w:asciiTheme="minorHAnsi" w:hAnsiTheme="minorHAnsi" w:cstheme="minorHAnsi"/>
          <w:sz w:val="24"/>
          <w:szCs w:val="24"/>
        </w:rPr>
        <w:t xml:space="preserve">each </w:t>
      </w:r>
      <w:r w:rsidR="00776517" w:rsidRPr="00075BA2">
        <w:rPr>
          <w:rFonts w:asciiTheme="minorHAnsi" w:hAnsiTheme="minorHAnsi" w:cstheme="minorHAnsi"/>
          <w:sz w:val="24"/>
          <w:szCs w:val="24"/>
        </w:rPr>
        <w:t>hickory</w:t>
      </w:r>
      <w:r w:rsidR="00075BA2" w:rsidRPr="00075BA2">
        <w:rPr>
          <w:rFonts w:asciiTheme="minorHAnsi" w:hAnsiTheme="minorHAnsi" w:cstheme="minorHAnsi"/>
          <w:sz w:val="24"/>
          <w:szCs w:val="24"/>
        </w:rPr>
        <w:t xml:space="preserve"> and cucumber</w:t>
      </w:r>
      <w:r w:rsidR="00776517" w:rsidRPr="00075BA2">
        <w:rPr>
          <w:rFonts w:asciiTheme="minorHAnsi" w:hAnsiTheme="minorHAnsi" w:cstheme="minorHAnsi"/>
          <w:sz w:val="24"/>
          <w:szCs w:val="24"/>
        </w:rPr>
        <w:t>,</w:t>
      </w:r>
      <w:r w:rsidR="00075BA2" w:rsidRPr="00075BA2">
        <w:rPr>
          <w:rFonts w:asciiTheme="minorHAnsi" w:hAnsiTheme="minorHAnsi" w:cstheme="minorHAnsi"/>
          <w:sz w:val="24"/>
          <w:szCs w:val="24"/>
        </w:rPr>
        <w:t xml:space="preserve"> </w:t>
      </w:r>
      <w:r w:rsidR="00291132" w:rsidRPr="00075BA2">
        <w:rPr>
          <w:rFonts w:asciiTheme="minorHAnsi" w:hAnsiTheme="minorHAnsi" w:cstheme="minorHAnsi"/>
          <w:sz w:val="24"/>
          <w:szCs w:val="24"/>
        </w:rPr>
        <w:t xml:space="preserve">and the remainder in </w:t>
      </w:r>
      <w:r w:rsidR="00075BA2" w:rsidRPr="00075BA2">
        <w:rPr>
          <w:rFonts w:asciiTheme="minorHAnsi" w:hAnsiTheme="minorHAnsi" w:cstheme="minorHAnsi"/>
          <w:sz w:val="24"/>
          <w:szCs w:val="24"/>
        </w:rPr>
        <w:t>red maple, black cherry, serviceberry, and white pine</w:t>
      </w:r>
      <w:r w:rsidR="00291132" w:rsidRPr="00075BA2">
        <w:rPr>
          <w:rFonts w:asciiTheme="minorHAnsi" w:hAnsiTheme="minorHAnsi" w:cstheme="minorHAnsi"/>
          <w:sz w:val="24"/>
          <w:szCs w:val="24"/>
        </w:rPr>
        <w:t>.  A</w:t>
      </w:r>
      <w:r w:rsidR="00911105" w:rsidRPr="00075BA2">
        <w:rPr>
          <w:rFonts w:asciiTheme="minorHAnsi" w:hAnsiTheme="minorHAnsi" w:cstheme="minorHAnsi"/>
          <w:sz w:val="24"/>
          <w:szCs w:val="24"/>
        </w:rPr>
        <w:t xml:space="preserve">bout </w:t>
      </w:r>
      <w:r w:rsidR="001934D3" w:rsidRPr="00075BA2">
        <w:rPr>
          <w:rFonts w:asciiTheme="minorHAnsi" w:hAnsiTheme="minorHAnsi" w:cstheme="minorHAnsi"/>
          <w:sz w:val="24"/>
          <w:szCs w:val="24"/>
        </w:rPr>
        <w:t>7</w:t>
      </w:r>
      <w:r w:rsidR="00075BA2" w:rsidRPr="00075BA2">
        <w:rPr>
          <w:rFonts w:asciiTheme="minorHAnsi" w:hAnsiTheme="minorHAnsi" w:cstheme="minorHAnsi"/>
          <w:sz w:val="24"/>
          <w:szCs w:val="24"/>
        </w:rPr>
        <w:t>6</w:t>
      </w:r>
      <w:r w:rsidR="00911105" w:rsidRPr="00075BA2">
        <w:rPr>
          <w:rFonts w:asciiTheme="minorHAnsi" w:hAnsiTheme="minorHAnsi" w:cstheme="minorHAnsi"/>
          <w:sz w:val="24"/>
          <w:szCs w:val="24"/>
        </w:rPr>
        <w:t xml:space="preserve">% of </w:t>
      </w:r>
      <w:r w:rsidR="00291132" w:rsidRPr="00075BA2">
        <w:rPr>
          <w:rFonts w:asciiTheme="minorHAnsi" w:hAnsiTheme="minorHAnsi" w:cstheme="minorHAnsi"/>
          <w:sz w:val="24"/>
          <w:szCs w:val="24"/>
        </w:rPr>
        <w:t xml:space="preserve">the mid-story stems are acceptable growing stock.  </w:t>
      </w:r>
    </w:p>
    <w:p w14:paraId="028F250D" w14:textId="092E0EDD" w:rsidR="00A34908" w:rsidRDefault="002E7FAF" w:rsidP="00D0493A">
      <w:pPr>
        <w:spacing w:after="120" w:line="240" w:lineRule="auto"/>
        <w:rPr>
          <w:rFonts w:asciiTheme="minorHAnsi" w:hAnsiTheme="minorHAnsi" w:cstheme="minorHAnsi"/>
          <w:sz w:val="24"/>
          <w:szCs w:val="24"/>
        </w:rPr>
      </w:pPr>
      <w:r w:rsidRPr="00075BA2">
        <w:rPr>
          <w:rFonts w:asciiTheme="minorHAnsi" w:eastAsiaTheme="minorHAnsi" w:hAnsiTheme="minorHAnsi" w:cstheme="minorBidi"/>
          <w:sz w:val="24"/>
          <w:szCs w:val="24"/>
        </w:rPr>
        <w:t xml:space="preserve">The </w:t>
      </w:r>
      <w:r w:rsidRPr="00075BA2">
        <w:rPr>
          <w:rFonts w:asciiTheme="minorHAnsi" w:eastAsiaTheme="minorHAnsi" w:hAnsiTheme="minorHAnsi" w:cstheme="minorBidi"/>
          <w:b/>
          <w:bCs/>
          <w:sz w:val="24"/>
          <w:szCs w:val="24"/>
        </w:rPr>
        <w:t>understory</w:t>
      </w:r>
      <w:r w:rsidRPr="00075BA2">
        <w:rPr>
          <w:rFonts w:asciiTheme="minorHAnsi" w:eastAsiaTheme="minorHAnsi" w:hAnsiTheme="minorHAnsi" w:cstheme="minorBidi"/>
          <w:sz w:val="24"/>
          <w:szCs w:val="24"/>
        </w:rPr>
        <w:t xml:space="preserve"> </w:t>
      </w:r>
      <w:r w:rsidR="00291132" w:rsidRPr="00255E46">
        <w:rPr>
          <w:rFonts w:asciiTheme="minorHAnsi" w:hAnsiTheme="minorHAnsi" w:cstheme="minorHAnsi"/>
          <w:sz w:val="24"/>
          <w:szCs w:val="24"/>
        </w:rPr>
        <w:t>consist</w:t>
      </w:r>
      <w:r w:rsidR="004648C6" w:rsidRPr="00255E46">
        <w:rPr>
          <w:rFonts w:asciiTheme="minorHAnsi" w:hAnsiTheme="minorHAnsi" w:cstheme="minorHAnsi"/>
          <w:sz w:val="24"/>
          <w:szCs w:val="24"/>
        </w:rPr>
        <w:t>ed</w:t>
      </w:r>
      <w:r w:rsidR="00291132" w:rsidRPr="00255E46">
        <w:rPr>
          <w:rFonts w:asciiTheme="minorHAnsi" w:hAnsiTheme="minorHAnsi" w:cstheme="minorHAnsi"/>
          <w:sz w:val="24"/>
          <w:szCs w:val="24"/>
        </w:rPr>
        <w:t xml:space="preserve"> of saplings (</w:t>
      </w:r>
      <w:r w:rsidR="00075BA2" w:rsidRPr="00255E46">
        <w:rPr>
          <w:rFonts w:asciiTheme="minorHAnsi" w:hAnsiTheme="minorHAnsi" w:cstheme="minorHAnsi"/>
          <w:sz w:val="24"/>
          <w:szCs w:val="24"/>
        </w:rPr>
        <w:t>142</w:t>
      </w:r>
      <w:r w:rsidR="00291132" w:rsidRPr="00255E46">
        <w:rPr>
          <w:rFonts w:asciiTheme="minorHAnsi" w:hAnsiTheme="minorHAnsi" w:cstheme="minorHAnsi"/>
          <w:sz w:val="24"/>
          <w:szCs w:val="24"/>
        </w:rPr>
        <w:t xml:space="preserve">/ac), </w:t>
      </w:r>
      <w:bookmarkStart w:id="14" w:name="_Hlk52352582"/>
      <w:r w:rsidR="00255E46">
        <w:rPr>
          <w:rFonts w:asciiTheme="minorHAnsi" w:hAnsiTheme="minorHAnsi" w:cstheme="minorHAnsi"/>
          <w:sz w:val="24"/>
          <w:szCs w:val="24"/>
        </w:rPr>
        <w:t>ironwood</w:t>
      </w:r>
      <w:r w:rsidR="00720448" w:rsidRPr="00255E46">
        <w:rPr>
          <w:rFonts w:asciiTheme="minorHAnsi" w:hAnsiTheme="minorHAnsi" w:cstheme="minorHAnsi"/>
          <w:sz w:val="24"/>
          <w:szCs w:val="24"/>
        </w:rPr>
        <w:t xml:space="preserve">, huckleberry, </w:t>
      </w:r>
      <w:r w:rsidR="00291132" w:rsidRPr="00255E46">
        <w:rPr>
          <w:rFonts w:asciiTheme="minorHAnsi" w:hAnsiTheme="minorHAnsi" w:cstheme="minorHAnsi"/>
          <w:sz w:val="24"/>
          <w:szCs w:val="24"/>
        </w:rPr>
        <w:t>and invasive species</w:t>
      </w:r>
      <w:bookmarkEnd w:id="14"/>
      <w:r w:rsidR="00291132" w:rsidRPr="00255E46">
        <w:rPr>
          <w:rFonts w:asciiTheme="minorHAnsi" w:hAnsiTheme="minorHAnsi" w:cstheme="minorHAnsi"/>
          <w:sz w:val="24"/>
          <w:szCs w:val="24"/>
        </w:rPr>
        <w:t xml:space="preserve">.  The saplings are </w:t>
      </w:r>
      <w:r w:rsidR="00B778FF" w:rsidRPr="00255E46">
        <w:rPr>
          <w:rFonts w:asciiTheme="minorHAnsi" w:hAnsiTheme="minorHAnsi" w:cstheme="minorHAnsi"/>
          <w:sz w:val="24"/>
          <w:szCs w:val="24"/>
        </w:rPr>
        <w:t xml:space="preserve">about </w:t>
      </w:r>
      <w:r w:rsidR="00075BA2" w:rsidRPr="00255E46">
        <w:rPr>
          <w:rFonts w:asciiTheme="minorHAnsi" w:hAnsiTheme="minorHAnsi" w:cstheme="minorHAnsi"/>
          <w:sz w:val="24"/>
          <w:szCs w:val="24"/>
        </w:rPr>
        <w:t>37% chestnut oak, 19% each sugar and red maple, 13</w:t>
      </w:r>
      <w:r w:rsidR="00720448" w:rsidRPr="00255E46">
        <w:rPr>
          <w:rFonts w:asciiTheme="minorHAnsi" w:hAnsiTheme="minorHAnsi" w:cstheme="minorHAnsi"/>
          <w:sz w:val="24"/>
          <w:szCs w:val="24"/>
        </w:rPr>
        <w:t xml:space="preserve">% </w:t>
      </w:r>
      <w:r w:rsidR="00075BA2" w:rsidRPr="00255E46">
        <w:rPr>
          <w:rFonts w:asciiTheme="minorHAnsi" w:hAnsiTheme="minorHAnsi" w:cstheme="minorHAnsi"/>
          <w:sz w:val="24"/>
          <w:szCs w:val="24"/>
        </w:rPr>
        <w:t xml:space="preserve">serviceberry, </w:t>
      </w:r>
      <w:r w:rsidR="00720448" w:rsidRPr="00255E46">
        <w:rPr>
          <w:rFonts w:asciiTheme="minorHAnsi" w:hAnsiTheme="minorHAnsi" w:cstheme="minorHAnsi"/>
          <w:sz w:val="24"/>
          <w:szCs w:val="24"/>
        </w:rPr>
        <w:t xml:space="preserve">and the remainder in </w:t>
      </w:r>
      <w:r w:rsidR="00255E46" w:rsidRPr="00255E46">
        <w:rPr>
          <w:rFonts w:asciiTheme="minorHAnsi" w:hAnsiTheme="minorHAnsi" w:cstheme="minorHAnsi"/>
          <w:sz w:val="24"/>
          <w:szCs w:val="24"/>
        </w:rPr>
        <w:t>black cherry and black gum</w:t>
      </w:r>
      <w:r w:rsidR="00720448" w:rsidRPr="00255E46">
        <w:rPr>
          <w:rFonts w:asciiTheme="minorHAnsi" w:hAnsiTheme="minorHAnsi" w:cstheme="minorHAnsi"/>
          <w:sz w:val="24"/>
          <w:szCs w:val="24"/>
        </w:rPr>
        <w:t>.</w:t>
      </w:r>
      <w:r w:rsidR="00291132" w:rsidRPr="00255E46">
        <w:rPr>
          <w:rFonts w:asciiTheme="minorHAnsi" w:hAnsiTheme="minorHAnsi" w:cstheme="minorHAnsi"/>
          <w:sz w:val="24"/>
          <w:szCs w:val="24"/>
        </w:rPr>
        <w:t xml:space="preserve">   </w:t>
      </w:r>
      <w:r w:rsidR="00550356" w:rsidRPr="00255E46">
        <w:rPr>
          <w:rFonts w:asciiTheme="minorHAnsi" w:hAnsiTheme="minorHAnsi" w:cstheme="minorHAnsi"/>
          <w:sz w:val="24"/>
          <w:szCs w:val="24"/>
        </w:rPr>
        <w:t>A</w:t>
      </w:r>
      <w:r w:rsidR="00911105" w:rsidRPr="00255E46">
        <w:rPr>
          <w:rFonts w:asciiTheme="minorHAnsi" w:hAnsiTheme="minorHAnsi" w:cstheme="minorHAnsi"/>
          <w:sz w:val="24"/>
          <w:szCs w:val="24"/>
        </w:rPr>
        <w:t xml:space="preserve">bout </w:t>
      </w:r>
      <w:r w:rsidR="00255E46" w:rsidRPr="00255E46">
        <w:rPr>
          <w:rFonts w:asciiTheme="minorHAnsi" w:hAnsiTheme="minorHAnsi" w:cstheme="minorHAnsi"/>
          <w:sz w:val="24"/>
          <w:szCs w:val="24"/>
        </w:rPr>
        <w:t>57</w:t>
      </w:r>
      <w:r w:rsidR="00720448" w:rsidRPr="00255E46">
        <w:rPr>
          <w:rFonts w:asciiTheme="minorHAnsi" w:hAnsiTheme="minorHAnsi" w:cstheme="minorHAnsi"/>
          <w:sz w:val="24"/>
          <w:szCs w:val="24"/>
        </w:rPr>
        <w:t>%</w:t>
      </w:r>
      <w:r w:rsidR="00550356" w:rsidRPr="00255E46">
        <w:rPr>
          <w:rFonts w:asciiTheme="minorHAnsi" w:hAnsiTheme="minorHAnsi" w:cstheme="minorHAnsi"/>
          <w:sz w:val="24"/>
          <w:szCs w:val="24"/>
        </w:rPr>
        <w:t xml:space="preserve"> </w:t>
      </w:r>
      <w:r w:rsidR="00291132" w:rsidRPr="00255E46">
        <w:rPr>
          <w:rFonts w:asciiTheme="minorHAnsi" w:hAnsiTheme="minorHAnsi" w:cstheme="minorHAnsi"/>
          <w:sz w:val="24"/>
          <w:szCs w:val="24"/>
        </w:rPr>
        <w:t>of the understory saplings are judged as acceptable growing stock.</w:t>
      </w:r>
    </w:p>
    <w:p w14:paraId="46FCF9F8" w14:textId="13A5F2B9" w:rsidR="008969C7" w:rsidRPr="008969C7" w:rsidRDefault="008969C7" w:rsidP="00D0493A">
      <w:pPr>
        <w:spacing w:after="120" w:line="240" w:lineRule="auto"/>
        <w:rPr>
          <w:rFonts w:asciiTheme="minorHAnsi" w:hAnsiTheme="minorHAnsi" w:cstheme="minorHAnsi"/>
          <w:sz w:val="24"/>
          <w:szCs w:val="24"/>
        </w:rPr>
      </w:pPr>
      <w:r>
        <w:rPr>
          <w:rFonts w:asciiTheme="minorHAnsi" w:hAnsiTheme="minorHAnsi" w:cstheme="minorHAnsi"/>
          <w:sz w:val="24"/>
          <w:szCs w:val="24"/>
        </w:rPr>
        <w:t xml:space="preserve">The </w:t>
      </w:r>
      <w:r w:rsidRPr="008969C7">
        <w:rPr>
          <w:rFonts w:asciiTheme="minorHAnsi" w:hAnsiTheme="minorHAnsi" w:cstheme="minorHAnsi"/>
          <w:b/>
          <w:bCs/>
          <w:sz w:val="24"/>
          <w:szCs w:val="24"/>
        </w:rPr>
        <w:t>soils</w:t>
      </w:r>
      <w:r>
        <w:rPr>
          <w:rFonts w:asciiTheme="minorHAnsi" w:hAnsiTheme="minorHAnsi" w:cstheme="minorHAnsi"/>
          <w:b/>
          <w:bCs/>
          <w:sz w:val="24"/>
          <w:szCs w:val="24"/>
        </w:rPr>
        <w:t xml:space="preserve"> in stand</w:t>
      </w:r>
      <w:r w:rsidR="00AD3F2A">
        <w:rPr>
          <w:rFonts w:asciiTheme="minorHAnsi" w:hAnsiTheme="minorHAnsi" w:cstheme="minorHAnsi"/>
          <w:b/>
          <w:bCs/>
          <w:sz w:val="24"/>
          <w:szCs w:val="24"/>
        </w:rPr>
        <w:t xml:space="preserve"> 1</w:t>
      </w:r>
      <w:r>
        <w:rPr>
          <w:rFonts w:asciiTheme="minorHAnsi" w:hAnsiTheme="minorHAnsi" w:cstheme="minorHAnsi"/>
          <w:sz w:val="24"/>
          <w:szCs w:val="24"/>
        </w:rPr>
        <w:t xml:space="preserve"> are mostly Weikert channery silt loam.  The extreme north end of the stand is a </w:t>
      </w:r>
      <w:proofErr w:type="spellStart"/>
      <w:r>
        <w:rPr>
          <w:rFonts w:asciiTheme="minorHAnsi" w:hAnsiTheme="minorHAnsi" w:cstheme="minorHAnsi"/>
          <w:sz w:val="24"/>
          <w:szCs w:val="24"/>
        </w:rPr>
        <w:t>Dystrocrepts</w:t>
      </w:r>
      <w:proofErr w:type="spellEnd"/>
      <w:r>
        <w:rPr>
          <w:rFonts w:asciiTheme="minorHAnsi" w:hAnsiTheme="minorHAnsi" w:cstheme="minorHAnsi"/>
          <w:sz w:val="24"/>
          <w:szCs w:val="24"/>
        </w:rPr>
        <w:t>-Rock outcrop complex.  Both are considered well drained soils.</w:t>
      </w:r>
    </w:p>
    <w:p w14:paraId="32E1FC7C" w14:textId="22DD7CE9" w:rsidR="00780FCE" w:rsidRPr="00CE0C39" w:rsidRDefault="00330201" w:rsidP="00D0493A">
      <w:pPr>
        <w:spacing w:after="120" w:line="240" w:lineRule="auto"/>
        <w:rPr>
          <w:rFonts w:asciiTheme="minorHAnsi" w:hAnsiTheme="minorHAnsi" w:cstheme="minorHAnsi"/>
          <w:sz w:val="24"/>
          <w:szCs w:val="24"/>
        </w:rPr>
      </w:pPr>
      <w:r w:rsidRPr="00255E46">
        <w:rPr>
          <w:rFonts w:asciiTheme="minorHAnsi" w:hAnsiTheme="minorHAnsi" w:cstheme="minorHAnsi"/>
          <w:sz w:val="24"/>
          <w:szCs w:val="24"/>
        </w:rPr>
        <w:lastRenderedPageBreak/>
        <w:t xml:space="preserve">About </w:t>
      </w:r>
      <w:r w:rsidR="0045574A" w:rsidRPr="00255E46">
        <w:rPr>
          <w:rFonts w:asciiTheme="minorHAnsi" w:hAnsiTheme="minorHAnsi" w:cstheme="minorHAnsi"/>
          <w:sz w:val="24"/>
          <w:szCs w:val="24"/>
        </w:rPr>
        <w:t>5</w:t>
      </w:r>
      <w:r w:rsidRPr="00255E46">
        <w:rPr>
          <w:rFonts w:asciiTheme="minorHAnsi" w:hAnsiTheme="minorHAnsi" w:cstheme="minorHAnsi"/>
          <w:sz w:val="24"/>
          <w:szCs w:val="24"/>
        </w:rPr>
        <w:t xml:space="preserve">% of the plots indicated </w:t>
      </w:r>
      <w:r w:rsidRPr="00182FAA">
        <w:rPr>
          <w:rFonts w:asciiTheme="minorHAnsi" w:hAnsiTheme="minorHAnsi" w:cstheme="minorHAnsi"/>
          <w:sz w:val="24"/>
          <w:szCs w:val="24"/>
        </w:rPr>
        <w:t xml:space="preserve">adequate regeneration.  </w:t>
      </w:r>
      <w:r w:rsidR="00182FAA" w:rsidRPr="00182FAA">
        <w:rPr>
          <w:rFonts w:asciiTheme="minorHAnsi" w:hAnsiTheme="minorHAnsi" w:cstheme="minorHAnsi"/>
          <w:sz w:val="24"/>
          <w:szCs w:val="24"/>
        </w:rPr>
        <w:t>About 80%</w:t>
      </w:r>
      <w:r w:rsidR="00367406" w:rsidRPr="00182FAA">
        <w:rPr>
          <w:rFonts w:asciiTheme="minorHAnsi" w:hAnsiTheme="minorHAnsi" w:cstheme="minorHAnsi"/>
          <w:sz w:val="24"/>
          <w:szCs w:val="24"/>
        </w:rPr>
        <w:t xml:space="preserve"> </w:t>
      </w:r>
      <w:r w:rsidR="004649D5" w:rsidRPr="00182FAA">
        <w:rPr>
          <w:rFonts w:asciiTheme="minorHAnsi" w:hAnsiTheme="minorHAnsi" w:cstheme="minorHAnsi"/>
          <w:sz w:val="24"/>
          <w:szCs w:val="24"/>
        </w:rPr>
        <w:t xml:space="preserve">of the plots recorded </w:t>
      </w:r>
      <w:r w:rsidR="008551D2" w:rsidRPr="00182FAA">
        <w:rPr>
          <w:rFonts w:asciiTheme="minorHAnsi" w:hAnsiTheme="minorHAnsi" w:cstheme="minorHAnsi"/>
          <w:sz w:val="24"/>
          <w:szCs w:val="24"/>
        </w:rPr>
        <w:t>invasive species</w:t>
      </w:r>
      <w:r w:rsidR="004649D5" w:rsidRPr="00182FAA">
        <w:rPr>
          <w:rFonts w:asciiTheme="minorHAnsi" w:hAnsiTheme="minorHAnsi" w:cstheme="minorHAnsi"/>
          <w:sz w:val="24"/>
          <w:szCs w:val="24"/>
        </w:rPr>
        <w:t xml:space="preserve">. </w:t>
      </w:r>
      <w:r w:rsidR="00A051EF" w:rsidRPr="00182FAA">
        <w:rPr>
          <w:rFonts w:asciiTheme="minorHAnsi" w:hAnsiTheme="minorHAnsi" w:cstheme="minorHAnsi"/>
          <w:sz w:val="24"/>
          <w:szCs w:val="24"/>
        </w:rPr>
        <w:t xml:space="preserve"> </w:t>
      </w:r>
      <w:r w:rsidR="004649D5" w:rsidRPr="00182FAA">
        <w:rPr>
          <w:rFonts w:asciiTheme="minorHAnsi" w:hAnsiTheme="minorHAnsi" w:cstheme="minorHAnsi"/>
          <w:sz w:val="24"/>
          <w:szCs w:val="24"/>
        </w:rPr>
        <w:t xml:space="preserve">Ferns </w:t>
      </w:r>
      <w:r w:rsidR="005F43AD" w:rsidRPr="00182FAA">
        <w:rPr>
          <w:rFonts w:asciiTheme="minorHAnsi" w:hAnsiTheme="minorHAnsi" w:cstheme="minorHAnsi"/>
          <w:sz w:val="24"/>
          <w:szCs w:val="24"/>
        </w:rPr>
        <w:t xml:space="preserve">were </w:t>
      </w:r>
      <w:r w:rsidR="00A90E7A" w:rsidRPr="00182FAA">
        <w:rPr>
          <w:rFonts w:asciiTheme="minorHAnsi" w:hAnsiTheme="minorHAnsi" w:cstheme="minorHAnsi"/>
          <w:sz w:val="24"/>
          <w:szCs w:val="24"/>
        </w:rPr>
        <w:t xml:space="preserve">not </w:t>
      </w:r>
      <w:r w:rsidR="005F43AD" w:rsidRPr="00182FAA">
        <w:rPr>
          <w:rFonts w:asciiTheme="minorHAnsi" w:hAnsiTheme="minorHAnsi" w:cstheme="minorHAnsi"/>
          <w:sz w:val="24"/>
          <w:szCs w:val="24"/>
        </w:rPr>
        <w:t>interfering</w:t>
      </w:r>
      <w:r w:rsidR="00A051EF" w:rsidRPr="00182FAA">
        <w:rPr>
          <w:rFonts w:asciiTheme="minorHAnsi" w:hAnsiTheme="minorHAnsi" w:cstheme="minorHAnsi"/>
          <w:sz w:val="24"/>
          <w:szCs w:val="24"/>
        </w:rPr>
        <w:t>.</w:t>
      </w:r>
      <w:r w:rsidR="009365D1" w:rsidRPr="00182FAA">
        <w:rPr>
          <w:rFonts w:asciiTheme="minorHAnsi" w:hAnsiTheme="minorHAnsi" w:cstheme="minorHAnsi"/>
          <w:sz w:val="24"/>
          <w:szCs w:val="24"/>
        </w:rPr>
        <w:t xml:space="preserve">  </w:t>
      </w:r>
      <w:r w:rsidR="00182FAA" w:rsidRPr="00182FAA">
        <w:rPr>
          <w:rFonts w:asciiTheme="minorHAnsi" w:hAnsiTheme="minorHAnsi" w:cstheme="minorHAnsi"/>
          <w:sz w:val="24"/>
          <w:szCs w:val="24"/>
        </w:rPr>
        <w:t xml:space="preserve">Grasses were interfering on 40% of the plots. </w:t>
      </w:r>
      <w:r w:rsidR="0045574A" w:rsidRPr="00182FAA">
        <w:rPr>
          <w:rFonts w:asciiTheme="minorHAnsi" w:hAnsiTheme="minorHAnsi" w:cstheme="minorHAnsi"/>
          <w:sz w:val="24"/>
          <w:szCs w:val="24"/>
        </w:rPr>
        <w:t>G</w:t>
      </w:r>
      <w:r w:rsidRPr="00182FAA">
        <w:rPr>
          <w:rFonts w:asciiTheme="minorHAnsi" w:hAnsiTheme="minorHAnsi" w:cstheme="minorHAnsi"/>
          <w:sz w:val="24"/>
          <w:szCs w:val="24"/>
        </w:rPr>
        <w:t xml:space="preserve">rapevines </w:t>
      </w:r>
      <w:r w:rsidR="005D2ECD" w:rsidRPr="00182FAA">
        <w:rPr>
          <w:rFonts w:asciiTheme="minorHAnsi" w:hAnsiTheme="minorHAnsi" w:cstheme="minorHAnsi"/>
          <w:sz w:val="24"/>
          <w:szCs w:val="24"/>
        </w:rPr>
        <w:t>w</w:t>
      </w:r>
      <w:r w:rsidRPr="00182FAA">
        <w:rPr>
          <w:rFonts w:asciiTheme="minorHAnsi" w:hAnsiTheme="minorHAnsi" w:cstheme="minorHAnsi"/>
          <w:sz w:val="24"/>
          <w:szCs w:val="24"/>
        </w:rPr>
        <w:t>ere</w:t>
      </w:r>
      <w:r w:rsidR="005D2ECD" w:rsidRPr="00182FAA">
        <w:rPr>
          <w:rFonts w:asciiTheme="minorHAnsi" w:hAnsiTheme="minorHAnsi" w:cstheme="minorHAnsi"/>
          <w:sz w:val="24"/>
          <w:szCs w:val="24"/>
        </w:rPr>
        <w:t xml:space="preserve"> </w:t>
      </w:r>
      <w:r w:rsidR="00245F90" w:rsidRPr="00182FAA">
        <w:rPr>
          <w:rFonts w:asciiTheme="minorHAnsi" w:hAnsiTheme="minorHAnsi" w:cstheme="minorHAnsi"/>
          <w:sz w:val="24"/>
          <w:szCs w:val="24"/>
        </w:rPr>
        <w:t>a problem</w:t>
      </w:r>
      <w:r w:rsidR="00A90E7A" w:rsidRPr="00182FAA">
        <w:rPr>
          <w:rFonts w:asciiTheme="minorHAnsi" w:hAnsiTheme="minorHAnsi" w:cstheme="minorHAnsi"/>
          <w:sz w:val="24"/>
          <w:szCs w:val="24"/>
        </w:rPr>
        <w:t xml:space="preserve"> on </w:t>
      </w:r>
      <w:r w:rsidR="00182FAA" w:rsidRPr="00182FAA">
        <w:rPr>
          <w:rFonts w:asciiTheme="minorHAnsi" w:hAnsiTheme="minorHAnsi" w:cstheme="minorHAnsi"/>
          <w:sz w:val="24"/>
          <w:szCs w:val="24"/>
        </w:rPr>
        <w:t>60</w:t>
      </w:r>
      <w:r w:rsidR="00A90E7A" w:rsidRPr="00182FAA">
        <w:rPr>
          <w:rFonts w:asciiTheme="minorHAnsi" w:hAnsiTheme="minorHAnsi" w:cstheme="minorHAnsi"/>
          <w:sz w:val="24"/>
          <w:szCs w:val="24"/>
        </w:rPr>
        <w:t>% of the plots</w:t>
      </w:r>
      <w:r w:rsidR="005D2ECD" w:rsidRPr="00182FAA">
        <w:rPr>
          <w:rFonts w:asciiTheme="minorHAnsi" w:hAnsiTheme="minorHAnsi" w:cstheme="minorHAnsi"/>
          <w:sz w:val="24"/>
          <w:szCs w:val="24"/>
        </w:rPr>
        <w:t xml:space="preserve">.  </w:t>
      </w:r>
      <w:r w:rsidR="009D05A1" w:rsidRPr="00182FAA">
        <w:rPr>
          <w:rFonts w:asciiTheme="minorHAnsi" w:hAnsiTheme="minorHAnsi" w:cstheme="minorHAnsi"/>
          <w:sz w:val="24"/>
          <w:szCs w:val="24"/>
        </w:rPr>
        <w:t xml:space="preserve">Interfering vegetation occurred </w:t>
      </w:r>
      <w:r w:rsidR="00182FAA" w:rsidRPr="00182FAA">
        <w:rPr>
          <w:rFonts w:asciiTheme="minorHAnsi" w:hAnsiTheme="minorHAnsi" w:cstheme="minorHAnsi"/>
          <w:sz w:val="24"/>
          <w:szCs w:val="24"/>
        </w:rPr>
        <w:t>80</w:t>
      </w:r>
      <w:r w:rsidR="009D05A1" w:rsidRPr="00182FAA">
        <w:rPr>
          <w:rFonts w:asciiTheme="minorHAnsi" w:hAnsiTheme="minorHAnsi" w:cstheme="minorHAnsi"/>
          <w:sz w:val="24"/>
          <w:szCs w:val="24"/>
        </w:rPr>
        <w:t xml:space="preserve">% of the time.  </w:t>
      </w:r>
      <w:r w:rsidR="00AE4E10" w:rsidRPr="00182FAA">
        <w:rPr>
          <w:rFonts w:asciiTheme="minorHAnsi" w:hAnsiTheme="minorHAnsi" w:cstheme="minorHAnsi"/>
          <w:sz w:val="24"/>
          <w:szCs w:val="24"/>
        </w:rPr>
        <w:t xml:space="preserve">Seed source </w:t>
      </w:r>
      <w:r w:rsidR="005D2ECD" w:rsidRPr="00182FAA">
        <w:rPr>
          <w:rFonts w:asciiTheme="minorHAnsi" w:hAnsiTheme="minorHAnsi" w:cstheme="minorHAnsi"/>
          <w:sz w:val="24"/>
          <w:szCs w:val="24"/>
        </w:rPr>
        <w:t xml:space="preserve">of desirable species </w:t>
      </w:r>
      <w:r w:rsidR="00AE4E10" w:rsidRPr="00182FAA">
        <w:rPr>
          <w:rFonts w:asciiTheme="minorHAnsi" w:hAnsiTheme="minorHAnsi" w:cstheme="minorHAnsi"/>
          <w:sz w:val="24"/>
          <w:szCs w:val="24"/>
        </w:rPr>
        <w:t xml:space="preserve">is </w:t>
      </w:r>
      <w:r w:rsidR="00182FAA" w:rsidRPr="00182FAA">
        <w:rPr>
          <w:rFonts w:asciiTheme="minorHAnsi" w:hAnsiTheme="minorHAnsi" w:cstheme="minorHAnsi"/>
          <w:sz w:val="24"/>
          <w:szCs w:val="24"/>
        </w:rPr>
        <w:t>low</w:t>
      </w:r>
      <w:r w:rsidR="00AE4E10" w:rsidRPr="00182FAA">
        <w:rPr>
          <w:rFonts w:asciiTheme="minorHAnsi" w:hAnsiTheme="minorHAnsi" w:cstheme="minorHAnsi"/>
          <w:sz w:val="24"/>
          <w:szCs w:val="24"/>
        </w:rPr>
        <w:t>.  The acorn supply</w:t>
      </w:r>
      <w:r w:rsidR="00130072" w:rsidRPr="00182FAA">
        <w:rPr>
          <w:rFonts w:asciiTheme="minorHAnsi" w:hAnsiTheme="minorHAnsi" w:cstheme="minorHAnsi"/>
          <w:sz w:val="24"/>
          <w:szCs w:val="24"/>
        </w:rPr>
        <w:t xml:space="preserve"> is </w:t>
      </w:r>
      <w:r w:rsidR="004407A9" w:rsidRPr="00182FAA">
        <w:rPr>
          <w:rFonts w:asciiTheme="minorHAnsi" w:hAnsiTheme="minorHAnsi" w:cstheme="minorHAnsi"/>
          <w:sz w:val="24"/>
          <w:szCs w:val="24"/>
        </w:rPr>
        <w:t xml:space="preserve">rated </w:t>
      </w:r>
      <w:r w:rsidR="004407A9" w:rsidRPr="00CE0C39">
        <w:rPr>
          <w:rFonts w:asciiTheme="minorHAnsi" w:hAnsiTheme="minorHAnsi" w:cstheme="minorHAnsi"/>
          <w:sz w:val="24"/>
          <w:szCs w:val="24"/>
        </w:rPr>
        <w:t xml:space="preserve">as </w:t>
      </w:r>
      <w:r w:rsidR="00182FAA" w:rsidRPr="00CE0C39">
        <w:rPr>
          <w:rFonts w:asciiTheme="minorHAnsi" w:hAnsiTheme="minorHAnsi" w:cstheme="minorHAnsi"/>
          <w:sz w:val="24"/>
          <w:szCs w:val="24"/>
        </w:rPr>
        <w:t>inadequate</w:t>
      </w:r>
      <w:r w:rsidR="009D05A1" w:rsidRPr="00CE0C39">
        <w:rPr>
          <w:rFonts w:asciiTheme="minorHAnsi" w:hAnsiTheme="minorHAnsi" w:cstheme="minorHAnsi"/>
          <w:sz w:val="24"/>
          <w:szCs w:val="24"/>
        </w:rPr>
        <w:t>.</w:t>
      </w:r>
      <w:r w:rsidR="004D4F58" w:rsidRPr="00CE0C39">
        <w:rPr>
          <w:rFonts w:asciiTheme="minorHAnsi" w:hAnsiTheme="minorHAnsi" w:cstheme="minorHAnsi"/>
          <w:sz w:val="24"/>
          <w:szCs w:val="24"/>
        </w:rPr>
        <w:t xml:space="preserve">  </w:t>
      </w:r>
      <w:bookmarkStart w:id="15" w:name="_Hlk52278620"/>
      <w:r w:rsidR="00D37267" w:rsidRPr="00CE0C39">
        <w:rPr>
          <w:rFonts w:asciiTheme="minorHAnsi" w:hAnsiTheme="minorHAnsi" w:cstheme="minorHAnsi"/>
          <w:sz w:val="24"/>
          <w:szCs w:val="24"/>
        </w:rPr>
        <w:t xml:space="preserve">Deer pressure appears to be </w:t>
      </w:r>
      <w:r w:rsidR="0045574A" w:rsidRPr="00CE0C39">
        <w:rPr>
          <w:rFonts w:asciiTheme="minorHAnsi" w:hAnsiTheme="minorHAnsi" w:cstheme="minorHAnsi"/>
          <w:sz w:val="24"/>
          <w:szCs w:val="24"/>
        </w:rPr>
        <w:t>moderate</w:t>
      </w:r>
      <w:r w:rsidR="00D37267" w:rsidRPr="00CE0C39">
        <w:rPr>
          <w:rFonts w:asciiTheme="minorHAnsi" w:hAnsiTheme="minorHAnsi" w:cstheme="minorHAnsi"/>
          <w:sz w:val="24"/>
          <w:szCs w:val="24"/>
        </w:rPr>
        <w:t xml:space="preserve">.  </w:t>
      </w:r>
      <w:r w:rsidR="00CE0C39" w:rsidRPr="00CE0C39">
        <w:rPr>
          <w:rFonts w:asciiTheme="minorHAnsi" w:hAnsiTheme="minorHAnsi" w:cstheme="minorHAnsi"/>
          <w:sz w:val="24"/>
          <w:szCs w:val="24"/>
        </w:rPr>
        <w:t>T</w:t>
      </w:r>
      <w:r w:rsidR="00D37267" w:rsidRPr="00CE0C39">
        <w:rPr>
          <w:rFonts w:asciiTheme="minorHAnsi" w:hAnsiTheme="minorHAnsi" w:cstheme="minorHAnsi"/>
          <w:sz w:val="24"/>
          <w:szCs w:val="24"/>
        </w:rPr>
        <w:t xml:space="preserve">he elevation of the </w:t>
      </w:r>
      <w:r w:rsidR="00733B87" w:rsidRPr="00CE0C39">
        <w:rPr>
          <w:rFonts w:asciiTheme="minorHAnsi" w:hAnsiTheme="minorHAnsi" w:cstheme="minorHAnsi"/>
          <w:sz w:val="24"/>
          <w:szCs w:val="24"/>
        </w:rPr>
        <w:t>stand</w:t>
      </w:r>
      <w:r w:rsidR="00D37267" w:rsidRPr="00CE0C39">
        <w:rPr>
          <w:rFonts w:asciiTheme="minorHAnsi" w:hAnsiTheme="minorHAnsi" w:cstheme="minorHAnsi"/>
          <w:sz w:val="24"/>
          <w:szCs w:val="24"/>
        </w:rPr>
        <w:t xml:space="preserve"> is </w:t>
      </w:r>
      <w:r w:rsidR="00CE0C39" w:rsidRPr="00CE0C39">
        <w:rPr>
          <w:rFonts w:asciiTheme="minorHAnsi" w:hAnsiTheme="minorHAnsi" w:cstheme="minorHAnsi"/>
          <w:sz w:val="24"/>
          <w:szCs w:val="24"/>
        </w:rPr>
        <w:t>1000 to 1380</w:t>
      </w:r>
      <w:r w:rsidR="00D37267" w:rsidRPr="00CE0C39">
        <w:rPr>
          <w:rFonts w:asciiTheme="minorHAnsi" w:hAnsiTheme="minorHAnsi" w:cstheme="minorHAnsi"/>
          <w:sz w:val="24"/>
          <w:szCs w:val="24"/>
        </w:rPr>
        <w:t xml:space="preserve"> feet above sea level.  </w:t>
      </w:r>
      <w:r w:rsidR="00CE0C39" w:rsidRPr="00CE0C39">
        <w:rPr>
          <w:rFonts w:asciiTheme="minorHAnsi" w:hAnsiTheme="minorHAnsi" w:cstheme="minorHAnsi"/>
          <w:sz w:val="24"/>
          <w:szCs w:val="24"/>
        </w:rPr>
        <w:t>T</w:t>
      </w:r>
      <w:r w:rsidR="00D37267" w:rsidRPr="00CE0C39">
        <w:rPr>
          <w:rFonts w:asciiTheme="minorHAnsi" w:hAnsiTheme="minorHAnsi" w:cstheme="minorHAnsi"/>
          <w:sz w:val="24"/>
          <w:szCs w:val="24"/>
        </w:rPr>
        <w:t xml:space="preserve">he </w:t>
      </w:r>
      <w:r w:rsidR="00931422" w:rsidRPr="00CE0C39">
        <w:rPr>
          <w:rFonts w:asciiTheme="minorHAnsi" w:hAnsiTheme="minorHAnsi" w:cstheme="minorHAnsi"/>
          <w:sz w:val="24"/>
          <w:szCs w:val="24"/>
        </w:rPr>
        <w:t>area</w:t>
      </w:r>
      <w:r w:rsidR="00870573" w:rsidRPr="00CE0C39">
        <w:rPr>
          <w:rFonts w:asciiTheme="minorHAnsi" w:hAnsiTheme="minorHAnsi" w:cstheme="minorHAnsi"/>
          <w:sz w:val="24"/>
          <w:szCs w:val="24"/>
        </w:rPr>
        <w:t xml:space="preserve"> </w:t>
      </w:r>
      <w:r w:rsidR="00D37267" w:rsidRPr="00CE0C39">
        <w:rPr>
          <w:rFonts w:asciiTheme="minorHAnsi" w:hAnsiTheme="minorHAnsi" w:cstheme="minorHAnsi"/>
          <w:sz w:val="24"/>
          <w:szCs w:val="24"/>
        </w:rPr>
        <w:t xml:space="preserve">has </w:t>
      </w:r>
      <w:r w:rsidR="00931422" w:rsidRPr="00CE0C39">
        <w:rPr>
          <w:rFonts w:asciiTheme="minorHAnsi" w:hAnsiTheme="minorHAnsi" w:cstheme="minorHAnsi"/>
          <w:sz w:val="24"/>
          <w:szCs w:val="24"/>
        </w:rPr>
        <w:t>a</w:t>
      </w:r>
      <w:r w:rsidR="00AA49EC" w:rsidRPr="00CE0C39">
        <w:rPr>
          <w:rFonts w:asciiTheme="minorHAnsi" w:hAnsiTheme="minorHAnsi" w:cstheme="minorHAnsi"/>
          <w:sz w:val="24"/>
          <w:szCs w:val="24"/>
        </w:rPr>
        <w:t xml:space="preserve"> general</w:t>
      </w:r>
      <w:r w:rsidR="00931422" w:rsidRPr="00CE0C39">
        <w:rPr>
          <w:rFonts w:asciiTheme="minorHAnsi" w:hAnsiTheme="minorHAnsi" w:cstheme="minorHAnsi"/>
          <w:sz w:val="24"/>
          <w:szCs w:val="24"/>
        </w:rPr>
        <w:t xml:space="preserve"> </w:t>
      </w:r>
      <w:r w:rsidR="00D37267" w:rsidRPr="00CE0C39">
        <w:rPr>
          <w:rFonts w:asciiTheme="minorHAnsi" w:hAnsiTheme="minorHAnsi" w:cstheme="minorHAnsi"/>
          <w:sz w:val="24"/>
          <w:szCs w:val="24"/>
        </w:rPr>
        <w:t>aspect</w:t>
      </w:r>
      <w:r w:rsidR="00931422" w:rsidRPr="00CE0C39">
        <w:rPr>
          <w:rFonts w:asciiTheme="minorHAnsi" w:hAnsiTheme="minorHAnsi" w:cstheme="minorHAnsi"/>
          <w:sz w:val="24"/>
          <w:szCs w:val="24"/>
        </w:rPr>
        <w:t xml:space="preserve"> </w:t>
      </w:r>
      <w:r w:rsidR="00733B87" w:rsidRPr="00CE0C39">
        <w:rPr>
          <w:rFonts w:asciiTheme="minorHAnsi" w:hAnsiTheme="minorHAnsi" w:cstheme="minorHAnsi"/>
          <w:sz w:val="24"/>
          <w:szCs w:val="24"/>
        </w:rPr>
        <w:t xml:space="preserve">range </w:t>
      </w:r>
      <w:r w:rsidR="00DE4BF4" w:rsidRPr="00CE0C39">
        <w:rPr>
          <w:rFonts w:asciiTheme="minorHAnsi" w:hAnsiTheme="minorHAnsi" w:cstheme="minorHAnsi"/>
          <w:sz w:val="24"/>
          <w:szCs w:val="24"/>
        </w:rPr>
        <w:t xml:space="preserve">of </w:t>
      </w:r>
      <w:r w:rsidR="00CE0C39" w:rsidRPr="00CE0C39">
        <w:rPr>
          <w:rFonts w:asciiTheme="minorHAnsi" w:hAnsiTheme="minorHAnsi" w:cstheme="minorHAnsi"/>
          <w:sz w:val="24"/>
          <w:szCs w:val="24"/>
        </w:rPr>
        <w:t>50</w:t>
      </w:r>
      <w:r w:rsidR="00733B87" w:rsidRPr="00CE0C39">
        <w:rPr>
          <w:rFonts w:asciiTheme="minorHAnsi" w:hAnsiTheme="minorHAnsi" w:cstheme="minorHAnsi"/>
          <w:sz w:val="24"/>
          <w:szCs w:val="24"/>
        </w:rPr>
        <w:t xml:space="preserve"> through </w:t>
      </w:r>
      <w:r w:rsidR="00CE0C39" w:rsidRPr="00CE0C39">
        <w:rPr>
          <w:rFonts w:asciiTheme="minorHAnsi" w:hAnsiTheme="minorHAnsi" w:cstheme="minorHAnsi"/>
          <w:sz w:val="24"/>
          <w:szCs w:val="24"/>
        </w:rPr>
        <w:t>130</w:t>
      </w:r>
      <w:r w:rsidR="00D37267" w:rsidRPr="00CE0C39">
        <w:rPr>
          <w:rFonts w:asciiTheme="minorHAnsi" w:hAnsiTheme="minorHAnsi" w:cstheme="minorHAnsi"/>
          <w:sz w:val="24"/>
          <w:szCs w:val="24"/>
        </w:rPr>
        <w:t xml:space="preserve"> degrees.  Slopes of up to </w:t>
      </w:r>
      <w:r w:rsidR="00DA4283">
        <w:rPr>
          <w:rFonts w:asciiTheme="minorHAnsi" w:hAnsiTheme="minorHAnsi" w:cstheme="minorHAnsi"/>
          <w:sz w:val="24"/>
          <w:szCs w:val="24"/>
        </w:rPr>
        <w:t>89</w:t>
      </w:r>
      <w:r w:rsidR="00D37267" w:rsidRPr="00CE0C39">
        <w:rPr>
          <w:rFonts w:asciiTheme="minorHAnsi" w:hAnsiTheme="minorHAnsi" w:cstheme="minorHAnsi"/>
          <w:sz w:val="24"/>
          <w:szCs w:val="24"/>
        </w:rPr>
        <w:t xml:space="preserve">% exist in the </w:t>
      </w:r>
      <w:r w:rsidR="00733B87" w:rsidRPr="00CE0C39">
        <w:rPr>
          <w:rFonts w:asciiTheme="minorHAnsi" w:hAnsiTheme="minorHAnsi" w:cstheme="minorHAnsi"/>
          <w:sz w:val="24"/>
          <w:szCs w:val="24"/>
        </w:rPr>
        <w:t>stand</w:t>
      </w:r>
      <w:r w:rsidR="00780FCE" w:rsidRPr="00CE0C39">
        <w:rPr>
          <w:rFonts w:asciiTheme="minorHAnsi" w:hAnsiTheme="minorHAnsi" w:cstheme="minorHAnsi"/>
          <w:sz w:val="24"/>
          <w:szCs w:val="24"/>
        </w:rPr>
        <w:t>.</w:t>
      </w:r>
    </w:p>
    <w:p w14:paraId="4EED801D" w14:textId="2E57A41B" w:rsidR="00B85623" w:rsidRPr="0044298C" w:rsidRDefault="00B85623" w:rsidP="00B85623">
      <w:pPr>
        <w:spacing w:after="120" w:line="240" w:lineRule="auto"/>
        <w:rPr>
          <w:rFonts w:cs="Calibri"/>
          <w:sz w:val="24"/>
          <w:szCs w:val="24"/>
        </w:rPr>
      </w:pPr>
      <w:r w:rsidRPr="00CE0C39">
        <w:rPr>
          <w:rFonts w:cs="Calibri"/>
          <w:sz w:val="24"/>
          <w:szCs w:val="24"/>
        </w:rPr>
        <w:t xml:space="preserve">While complete elimination and total coverage of invasive species </w:t>
      </w:r>
      <w:r w:rsidRPr="005C661B">
        <w:rPr>
          <w:rFonts w:cs="Calibri"/>
          <w:sz w:val="24"/>
          <w:szCs w:val="24"/>
        </w:rPr>
        <w:t xml:space="preserve">is the goal, they are </w:t>
      </w:r>
      <w:r w:rsidRPr="005C661B">
        <w:rPr>
          <w:rFonts w:cs="Calibri"/>
          <w:i/>
          <w:iCs/>
          <w:sz w:val="24"/>
          <w:szCs w:val="24"/>
        </w:rPr>
        <w:t>invasive species</w:t>
      </w:r>
      <w:r w:rsidRPr="005C661B">
        <w:rPr>
          <w:rFonts w:cs="Calibri"/>
          <w:sz w:val="24"/>
          <w:szCs w:val="24"/>
        </w:rPr>
        <w:t xml:space="preserve">, easily spread by wind, animals, and humans.  Treatments are much more effective and easier to apply if completed prior to any harvest or opening of the canopy.  Involving a potential contractor prior to establishing an NRCS contract for invasive removal is encouraged so that all involved parties have a clear understanding of the expected outcomes and costs.  Methods of removal may vary but desired levels of population reduction in the management unit should be 80 to 85 percent with each treatment.  Follow-up evaluation and repeated treatments should be planned to ensure invasive species are found on no more than 10% of plots, especially if resistant species are present.  Continue monitoring invasive species until adequate desirable regeneration has occurred.  If levels rise above 25 percent before regeneration is firmly established, additional </w:t>
      </w:r>
      <w:r w:rsidRPr="0044298C">
        <w:rPr>
          <w:rFonts w:cs="Calibri"/>
          <w:sz w:val="24"/>
          <w:szCs w:val="24"/>
        </w:rPr>
        <w:t>treatments may be required.</w:t>
      </w:r>
    </w:p>
    <w:p w14:paraId="101120BF" w14:textId="4499F344" w:rsidR="00974DB5" w:rsidRPr="0044298C" w:rsidRDefault="002C570D" w:rsidP="00DC08BB">
      <w:pPr>
        <w:spacing w:after="120" w:line="240" w:lineRule="auto"/>
        <w:rPr>
          <w:rFonts w:asciiTheme="minorHAnsi" w:hAnsiTheme="minorHAnsi" w:cstheme="minorHAnsi"/>
          <w:sz w:val="24"/>
          <w:szCs w:val="24"/>
        </w:rPr>
      </w:pPr>
      <w:r w:rsidRPr="0044298C">
        <w:rPr>
          <w:rFonts w:asciiTheme="minorHAnsi" w:hAnsiTheme="minorHAnsi" w:cstheme="minorHAnsi"/>
          <w:sz w:val="24"/>
          <w:szCs w:val="24"/>
        </w:rPr>
        <w:t xml:space="preserve">State code of </w:t>
      </w:r>
      <w:r w:rsidR="0044298C">
        <w:rPr>
          <w:rFonts w:asciiTheme="minorHAnsi" w:hAnsiTheme="minorHAnsi" w:cstheme="minorHAnsi"/>
          <w:sz w:val="24"/>
          <w:szCs w:val="24"/>
        </w:rPr>
        <w:t>BB</w:t>
      </w:r>
      <w:r w:rsidRPr="0044298C">
        <w:rPr>
          <w:rFonts w:asciiTheme="minorHAnsi" w:hAnsiTheme="minorHAnsi" w:cstheme="minorHAnsi"/>
          <w:sz w:val="24"/>
          <w:szCs w:val="24"/>
        </w:rPr>
        <w:t xml:space="preserve"> </w:t>
      </w:r>
      <w:r w:rsidR="00EF0658" w:rsidRPr="0044298C">
        <w:rPr>
          <w:rFonts w:asciiTheme="minorHAnsi" w:hAnsiTheme="minorHAnsi" w:cstheme="minorHAnsi"/>
          <w:sz w:val="24"/>
          <w:szCs w:val="24"/>
        </w:rPr>
        <w:t>–</w:t>
      </w:r>
      <w:r w:rsidRPr="0044298C">
        <w:rPr>
          <w:rFonts w:asciiTheme="minorHAnsi" w:hAnsiTheme="minorHAnsi" w:cstheme="minorHAnsi"/>
          <w:sz w:val="24"/>
          <w:szCs w:val="24"/>
        </w:rPr>
        <w:t xml:space="preserve"> </w:t>
      </w:r>
      <w:r w:rsidR="0044298C">
        <w:rPr>
          <w:rFonts w:asciiTheme="minorHAnsi" w:hAnsiTheme="minorHAnsi" w:cstheme="minorHAnsi"/>
          <w:sz w:val="24"/>
          <w:szCs w:val="24"/>
        </w:rPr>
        <w:t>Northern hardwood</w:t>
      </w:r>
      <w:r w:rsidR="00622A31" w:rsidRPr="0044298C">
        <w:rPr>
          <w:rFonts w:asciiTheme="minorHAnsi" w:hAnsiTheme="minorHAnsi" w:cstheme="minorHAnsi"/>
          <w:sz w:val="24"/>
          <w:szCs w:val="24"/>
        </w:rPr>
        <w:t xml:space="preserve"> </w:t>
      </w:r>
      <w:r w:rsidR="00B040B4" w:rsidRPr="0044298C">
        <w:rPr>
          <w:rFonts w:asciiTheme="minorHAnsi" w:hAnsiTheme="minorHAnsi" w:cstheme="minorHAnsi"/>
          <w:sz w:val="24"/>
          <w:szCs w:val="24"/>
        </w:rPr>
        <w:t>Forest</w:t>
      </w:r>
      <w:r w:rsidRPr="0044298C">
        <w:rPr>
          <w:rFonts w:asciiTheme="minorHAnsi" w:hAnsiTheme="minorHAnsi" w:cstheme="minorHAnsi"/>
          <w:sz w:val="24"/>
          <w:szCs w:val="24"/>
        </w:rPr>
        <w:t xml:space="preserve">, site class </w:t>
      </w:r>
      <w:r w:rsidR="00610AA7" w:rsidRPr="0044298C">
        <w:rPr>
          <w:rFonts w:asciiTheme="minorHAnsi" w:hAnsiTheme="minorHAnsi" w:cstheme="minorHAnsi"/>
          <w:sz w:val="24"/>
          <w:szCs w:val="24"/>
        </w:rPr>
        <w:t>2</w:t>
      </w:r>
      <w:r w:rsidRPr="0044298C">
        <w:rPr>
          <w:rFonts w:asciiTheme="minorHAnsi" w:hAnsiTheme="minorHAnsi" w:cstheme="minorHAnsi"/>
          <w:sz w:val="24"/>
          <w:szCs w:val="24"/>
        </w:rPr>
        <w:t xml:space="preserve"> – project main stem of </w:t>
      </w:r>
      <w:r w:rsidR="00610AA7" w:rsidRPr="0044298C">
        <w:rPr>
          <w:rFonts w:asciiTheme="minorHAnsi" w:hAnsiTheme="minorHAnsi" w:cstheme="minorHAnsi"/>
          <w:sz w:val="24"/>
          <w:szCs w:val="24"/>
        </w:rPr>
        <w:t>30-4</w:t>
      </w:r>
      <w:r w:rsidR="008D2A07" w:rsidRPr="0044298C">
        <w:rPr>
          <w:rFonts w:asciiTheme="minorHAnsi" w:hAnsiTheme="minorHAnsi" w:cstheme="minorHAnsi"/>
          <w:sz w:val="24"/>
          <w:szCs w:val="24"/>
        </w:rPr>
        <w:t>0</w:t>
      </w:r>
      <w:r w:rsidRPr="0044298C">
        <w:rPr>
          <w:rFonts w:asciiTheme="minorHAnsi" w:hAnsiTheme="minorHAnsi" w:cstheme="minorHAnsi"/>
          <w:sz w:val="24"/>
          <w:szCs w:val="24"/>
        </w:rPr>
        <w:t xml:space="preserve"> ft at maturity, and Stocking class </w:t>
      </w:r>
      <w:r w:rsidR="005E44B1" w:rsidRPr="0044298C">
        <w:rPr>
          <w:rFonts w:asciiTheme="minorHAnsi" w:hAnsiTheme="minorHAnsi" w:cstheme="minorHAnsi"/>
          <w:sz w:val="24"/>
          <w:szCs w:val="24"/>
        </w:rPr>
        <w:t>2</w:t>
      </w:r>
      <w:r w:rsidRPr="0044298C">
        <w:rPr>
          <w:rFonts w:asciiTheme="minorHAnsi" w:hAnsiTheme="minorHAnsi" w:cstheme="minorHAnsi"/>
          <w:sz w:val="24"/>
          <w:szCs w:val="24"/>
        </w:rPr>
        <w:t xml:space="preserve"> - Majority of the dominant and co-dominant trees are</w:t>
      </w:r>
      <w:r w:rsidR="005E44B1" w:rsidRPr="0044298C">
        <w:rPr>
          <w:rFonts w:asciiTheme="minorHAnsi" w:hAnsiTheme="minorHAnsi" w:cstheme="minorHAnsi"/>
          <w:sz w:val="24"/>
          <w:szCs w:val="24"/>
        </w:rPr>
        <w:t xml:space="preserve"> </w:t>
      </w:r>
      <w:r w:rsidR="008A41CB" w:rsidRPr="0044298C">
        <w:rPr>
          <w:rFonts w:asciiTheme="minorHAnsi" w:hAnsiTheme="minorHAnsi" w:cstheme="minorHAnsi"/>
          <w:sz w:val="24"/>
          <w:szCs w:val="24"/>
        </w:rPr>
        <w:t>1</w:t>
      </w:r>
      <w:r w:rsidR="00254522" w:rsidRPr="0044298C">
        <w:rPr>
          <w:rFonts w:asciiTheme="minorHAnsi" w:hAnsiTheme="minorHAnsi" w:cstheme="minorHAnsi"/>
          <w:sz w:val="24"/>
          <w:szCs w:val="24"/>
        </w:rPr>
        <w:t>2</w:t>
      </w:r>
      <w:r w:rsidR="005E44B1" w:rsidRPr="0044298C">
        <w:rPr>
          <w:rFonts w:asciiTheme="minorHAnsi" w:hAnsiTheme="minorHAnsi" w:cstheme="minorHAnsi"/>
          <w:sz w:val="24"/>
          <w:szCs w:val="24"/>
        </w:rPr>
        <w:t>-18</w:t>
      </w:r>
      <w:r w:rsidRPr="0044298C">
        <w:rPr>
          <w:rFonts w:asciiTheme="minorHAnsi" w:hAnsiTheme="minorHAnsi" w:cstheme="minorHAnsi"/>
          <w:sz w:val="24"/>
          <w:szCs w:val="24"/>
        </w:rPr>
        <w:t xml:space="preserve">” Dbh and </w:t>
      </w:r>
      <w:r w:rsidR="008A41CB" w:rsidRPr="0044298C">
        <w:rPr>
          <w:rFonts w:asciiTheme="minorHAnsi" w:hAnsiTheme="minorHAnsi" w:cstheme="minorHAnsi"/>
          <w:sz w:val="24"/>
          <w:szCs w:val="24"/>
        </w:rPr>
        <w:t>&gt;</w:t>
      </w:r>
      <w:r w:rsidRPr="0044298C">
        <w:rPr>
          <w:rFonts w:asciiTheme="minorHAnsi" w:hAnsiTheme="minorHAnsi" w:cstheme="minorHAnsi"/>
          <w:sz w:val="24"/>
          <w:szCs w:val="24"/>
        </w:rPr>
        <w:t xml:space="preserve"> 50% stocked</w:t>
      </w:r>
      <w:r w:rsidRPr="0044298C">
        <w:rPr>
          <w:rFonts w:asciiTheme="minorHAnsi" w:hAnsiTheme="minorHAnsi" w:cstheme="minorHAnsi"/>
        </w:rPr>
        <w:t>.</w:t>
      </w:r>
      <w:bookmarkEnd w:id="15"/>
    </w:p>
    <w:p w14:paraId="670303D6" w14:textId="0A9F977D" w:rsidR="00F66BA9" w:rsidRPr="005C661B" w:rsidRDefault="0E366DDD" w:rsidP="0E366DDD">
      <w:pPr>
        <w:spacing w:after="120" w:line="240" w:lineRule="auto"/>
        <w:rPr>
          <w:rFonts w:asciiTheme="minorHAnsi" w:hAnsiTheme="minorHAnsi" w:cstheme="minorBidi"/>
          <w:b/>
          <w:bCs/>
          <w:sz w:val="28"/>
          <w:szCs w:val="28"/>
        </w:rPr>
      </w:pPr>
      <w:r w:rsidRPr="0044298C">
        <w:rPr>
          <w:rFonts w:asciiTheme="minorHAnsi" w:hAnsiTheme="minorHAnsi" w:cstheme="minorBidi"/>
          <w:b/>
          <w:bCs/>
          <w:sz w:val="28"/>
          <w:szCs w:val="28"/>
        </w:rPr>
        <w:t xml:space="preserve">Landowner </w:t>
      </w:r>
      <w:r w:rsidRPr="005C661B">
        <w:rPr>
          <w:rFonts w:asciiTheme="minorHAnsi" w:hAnsiTheme="minorHAnsi" w:cstheme="minorBidi"/>
          <w:b/>
          <w:bCs/>
          <w:sz w:val="28"/>
          <w:szCs w:val="28"/>
        </w:rPr>
        <w:t xml:space="preserve">Objectives: </w:t>
      </w:r>
    </w:p>
    <w:p w14:paraId="7EE563D1" w14:textId="7428B23D" w:rsidR="005C661B" w:rsidRPr="005C661B" w:rsidRDefault="005C661B" w:rsidP="005C661B">
      <w:pPr>
        <w:pStyle w:val="ListParagraph"/>
        <w:numPr>
          <w:ilvl w:val="0"/>
          <w:numId w:val="22"/>
        </w:numPr>
        <w:spacing w:after="120"/>
        <w:rPr>
          <w:rFonts w:asciiTheme="minorHAnsi" w:hAnsiTheme="minorHAnsi" w:cstheme="minorHAnsi"/>
        </w:rPr>
      </w:pPr>
      <w:r w:rsidRPr="005C661B">
        <w:rPr>
          <w:rFonts w:asciiTheme="minorHAnsi" w:hAnsiTheme="minorHAnsi" w:cstheme="minorHAnsi"/>
        </w:rPr>
        <w:t>Provide</w:t>
      </w:r>
      <w:r w:rsidR="00B14A58" w:rsidRPr="005C661B">
        <w:rPr>
          <w:rFonts w:asciiTheme="minorHAnsi" w:hAnsiTheme="minorHAnsi" w:cstheme="minorHAnsi"/>
        </w:rPr>
        <w:t xml:space="preserve"> education opportunities in natural resource and wildlife management </w:t>
      </w:r>
    </w:p>
    <w:p w14:paraId="1E32A5B5" w14:textId="77777777" w:rsidR="005C661B" w:rsidRPr="005C661B" w:rsidRDefault="005C661B" w:rsidP="005C661B">
      <w:pPr>
        <w:pStyle w:val="ListParagraph"/>
        <w:numPr>
          <w:ilvl w:val="0"/>
          <w:numId w:val="22"/>
        </w:numPr>
        <w:spacing w:after="120"/>
        <w:rPr>
          <w:rFonts w:asciiTheme="minorHAnsi" w:hAnsiTheme="minorHAnsi" w:cstheme="minorHAnsi"/>
        </w:rPr>
      </w:pPr>
      <w:r w:rsidRPr="005C661B">
        <w:rPr>
          <w:rFonts w:asciiTheme="minorHAnsi" w:hAnsiTheme="minorHAnsi" w:cstheme="minorHAnsi"/>
        </w:rPr>
        <w:t>P</w:t>
      </w:r>
      <w:r w:rsidR="00B14A58" w:rsidRPr="005C661B">
        <w:rPr>
          <w:rFonts w:asciiTheme="minorHAnsi" w:hAnsiTheme="minorHAnsi" w:cstheme="minorHAnsi"/>
        </w:rPr>
        <w:t xml:space="preserve">romote/enhance flora and fauna biodiversity on the property </w:t>
      </w:r>
    </w:p>
    <w:p w14:paraId="50086179" w14:textId="36FA7670" w:rsidR="00B14A58" w:rsidRPr="005C661B" w:rsidRDefault="005C661B" w:rsidP="005C661B">
      <w:pPr>
        <w:pStyle w:val="ListParagraph"/>
        <w:numPr>
          <w:ilvl w:val="0"/>
          <w:numId w:val="22"/>
        </w:numPr>
        <w:spacing w:after="120"/>
        <w:rPr>
          <w:rFonts w:asciiTheme="minorHAnsi" w:hAnsiTheme="minorHAnsi" w:cstheme="minorHAnsi"/>
        </w:rPr>
      </w:pPr>
      <w:r w:rsidRPr="005C661B">
        <w:rPr>
          <w:rFonts w:asciiTheme="minorHAnsi" w:hAnsiTheme="minorHAnsi" w:cstheme="minorHAnsi"/>
        </w:rPr>
        <w:t>F</w:t>
      </w:r>
      <w:r w:rsidR="00B14A58" w:rsidRPr="005C661B">
        <w:rPr>
          <w:rFonts w:asciiTheme="minorHAnsi" w:hAnsiTheme="minorHAnsi" w:cstheme="minorHAnsi"/>
        </w:rPr>
        <w:t xml:space="preserve">ollow scientifically-based forestry practices to meet stand-level objectives Overall notes of the property and history: </w:t>
      </w:r>
    </w:p>
    <w:p w14:paraId="11D32350" w14:textId="4ED79592" w:rsidR="001A3778" w:rsidRDefault="006E48E3" w:rsidP="008D27D5">
      <w:pPr>
        <w:spacing w:after="120" w:line="240" w:lineRule="auto"/>
        <w:rPr>
          <w:color w:val="2F5496" w:themeColor="accent1" w:themeShade="BF"/>
        </w:rPr>
      </w:pPr>
      <w:r w:rsidRPr="005C661B">
        <w:rPr>
          <w:rFonts w:asciiTheme="minorHAnsi" w:hAnsiTheme="minorHAnsi" w:cstheme="minorHAnsi"/>
          <w:b/>
          <w:sz w:val="28"/>
          <w:szCs w:val="28"/>
        </w:rPr>
        <w:t>Management Recommendations</w:t>
      </w:r>
      <w:r w:rsidRPr="005C661B">
        <w:rPr>
          <w:rFonts w:asciiTheme="minorHAnsi" w:hAnsiTheme="minorHAnsi" w:cstheme="minorHAnsi"/>
          <w:sz w:val="24"/>
          <w:szCs w:val="24"/>
        </w:rPr>
        <w:t>:</w:t>
      </w:r>
      <w:r w:rsidR="00182FAA">
        <w:rPr>
          <w:rFonts w:asciiTheme="minorHAnsi" w:hAnsiTheme="minorHAnsi" w:cstheme="minorHAnsi"/>
          <w:sz w:val="24"/>
          <w:szCs w:val="24"/>
        </w:rPr>
        <w:t xml:space="preserve">  </w:t>
      </w:r>
    </w:p>
    <w:p w14:paraId="2A672958" w14:textId="40443BBF" w:rsidR="001A3778" w:rsidRPr="001A3778" w:rsidRDefault="001A3778" w:rsidP="001A3778">
      <w:pPr>
        <w:spacing w:after="120" w:line="240" w:lineRule="auto"/>
        <w:rPr>
          <w:rFonts w:asciiTheme="minorHAnsi" w:eastAsiaTheme="minorEastAsia" w:hAnsiTheme="minorHAnsi" w:cstheme="minorBidi"/>
          <w:sz w:val="24"/>
          <w:szCs w:val="24"/>
        </w:rPr>
      </w:pPr>
      <w:bookmarkStart w:id="16" w:name="_Hlk84942810"/>
      <w:bookmarkStart w:id="17" w:name="_Hlk51743675"/>
      <w:r w:rsidRPr="001A3778">
        <w:rPr>
          <w:rFonts w:asciiTheme="minorHAnsi" w:eastAsiaTheme="minorEastAsia" w:hAnsiTheme="minorHAnsi" w:cstheme="minorBidi"/>
          <w:sz w:val="24"/>
          <w:szCs w:val="24"/>
        </w:rPr>
        <w:t xml:space="preserve">1.  </w:t>
      </w:r>
      <w:r w:rsidR="63DCA54B" w:rsidRPr="001A3778">
        <w:rPr>
          <w:rFonts w:asciiTheme="minorHAnsi" w:eastAsiaTheme="minorEastAsia" w:hAnsiTheme="minorHAnsi" w:cstheme="minorBidi"/>
          <w:sz w:val="24"/>
          <w:szCs w:val="24"/>
        </w:rPr>
        <w:t xml:space="preserve">When out of control, exotic invasive vegetation is can prevent the development of desirable seedlings and native shrubs.  An effort should be made to identify the worst patches of </w:t>
      </w:r>
      <w:r w:rsidR="63DCA54B" w:rsidRPr="001A3778">
        <w:rPr>
          <w:rFonts w:asciiTheme="minorHAnsi" w:eastAsiaTheme="minorEastAsia" w:hAnsiTheme="minorHAnsi" w:cstheme="minorBidi"/>
          <w:b/>
          <w:bCs/>
          <w:sz w:val="24"/>
          <w:szCs w:val="24"/>
        </w:rPr>
        <w:t>exotic shrubs</w:t>
      </w:r>
      <w:r w:rsidR="00205ABE" w:rsidRPr="001A3778">
        <w:rPr>
          <w:rFonts w:asciiTheme="minorHAnsi" w:eastAsiaTheme="minorEastAsia" w:hAnsiTheme="minorHAnsi" w:cstheme="minorBidi"/>
          <w:b/>
          <w:bCs/>
          <w:sz w:val="24"/>
          <w:szCs w:val="24"/>
        </w:rPr>
        <w:t xml:space="preserve"> and herbaceous vegetation</w:t>
      </w:r>
      <w:r w:rsidR="63DCA54B" w:rsidRPr="001A3778">
        <w:rPr>
          <w:rFonts w:asciiTheme="minorHAnsi" w:eastAsiaTheme="minorEastAsia" w:hAnsiTheme="minorHAnsi" w:cstheme="minorBidi"/>
          <w:sz w:val="24"/>
          <w:szCs w:val="24"/>
        </w:rPr>
        <w:t xml:space="preserve"> (</w:t>
      </w:r>
      <w:r w:rsidR="00BA6171" w:rsidRPr="001A3778">
        <w:rPr>
          <w:rFonts w:asciiTheme="minorHAnsi" w:eastAsiaTheme="minorEastAsia" w:hAnsiTheme="minorHAnsi" w:cstheme="minorBidi"/>
          <w:sz w:val="24"/>
          <w:szCs w:val="24"/>
        </w:rPr>
        <w:t>barberry, garlic mustard, ailanthus oriental bittersweet, stiltgrass</w:t>
      </w:r>
      <w:r w:rsidR="63DCA54B" w:rsidRPr="001A3778">
        <w:rPr>
          <w:rFonts w:asciiTheme="minorHAnsi" w:eastAsiaTheme="minorEastAsia" w:hAnsiTheme="minorHAnsi" w:cstheme="minorBidi"/>
          <w:sz w:val="24"/>
          <w:szCs w:val="24"/>
        </w:rPr>
        <w:t>) as well as</w:t>
      </w:r>
      <w:r w:rsidR="63DCA54B" w:rsidRPr="001A3778">
        <w:rPr>
          <w:rFonts w:asciiTheme="minorHAnsi" w:eastAsiaTheme="minorEastAsia" w:hAnsiTheme="minorHAnsi" w:cstheme="minorBidi"/>
          <w:b/>
          <w:bCs/>
          <w:sz w:val="24"/>
          <w:szCs w:val="24"/>
        </w:rPr>
        <w:t xml:space="preserve"> grapevines</w:t>
      </w:r>
      <w:r w:rsidR="63DCA54B" w:rsidRPr="001A3778">
        <w:rPr>
          <w:rFonts w:asciiTheme="minorHAnsi" w:eastAsiaTheme="minorEastAsia" w:hAnsiTheme="minorHAnsi" w:cstheme="minorBidi"/>
          <w:sz w:val="24"/>
          <w:szCs w:val="24"/>
        </w:rPr>
        <w:t xml:space="preserve"> (</w:t>
      </w:r>
      <w:r w:rsidRPr="001A3778">
        <w:rPr>
          <w:rFonts w:asciiTheme="minorHAnsi" w:eastAsiaTheme="minorEastAsia" w:hAnsiTheme="minorHAnsi" w:cstheme="minorBidi"/>
          <w:sz w:val="24"/>
          <w:szCs w:val="24"/>
        </w:rPr>
        <w:t>6</w:t>
      </w:r>
      <w:r w:rsidR="63DCA54B" w:rsidRPr="001A3778">
        <w:rPr>
          <w:rFonts w:asciiTheme="minorHAnsi" w:eastAsiaTheme="minorEastAsia" w:hAnsiTheme="minorHAnsi" w:cstheme="minorBidi"/>
          <w:sz w:val="24"/>
          <w:szCs w:val="24"/>
        </w:rPr>
        <w:t xml:space="preserve">0% of plots) and kill them by </w:t>
      </w:r>
      <w:r w:rsidR="00BA6171" w:rsidRPr="001A3778">
        <w:rPr>
          <w:rFonts w:asciiTheme="minorHAnsi" w:eastAsiaTheme="minorEastAsia" w:hAnsiTheme="minorHAnsi" w:cstheme="minorBidi"/>
          <w:b/>
          <w:bCs/>
          <w:sz w:val="24"/>
          <w:szCs w:val="24"/>
        </w:rPr>
        <w:t>herbicide application</w:t>
      </w:r>
      <w:r w:rsidR="63DCA54B" w:rsidRPr="001A3778">
        <w:rPr>
          <w:rFonts w:asciiTheme="minorHAnsi" w:eastAsiaTheme="minorEastAsia" w:hAnsiTheme="minorHAnsi" w:cstheme="minorBidi"/>
          <w:sz w:val="24"/>
          <w:szCs w:val="24"/>
        </w:rPr>
        <w:t xml:space="preserve">.  Scattered exotics should also be treated as far as is logistically practical. </w:t>
      </w:r>
      <w:r w:rsidRPr="001A3778">
        <w:rPr>
          <w:rFonts w:asciiTheme="minorHAnsi" w:eastAsiaTheme="minorEastAsia" w:hAnsiTheme="minorHAnsi" w:cstheme="minorBidi"/>
          <w:sz w:val="24"/>
          <w:szCs w:val="24"/>
        </w:rPr>
        <w:t xml:space="preserve">(and try not fall off the </w:t>
      </w:r>
      <w:proofErr w:type="gramStart"/>
      <w:r w:rsidRPr="001A3778">
        <w:rPr>
          <w:rFonts w:asciiTheme="minorHAnsi" w:eastAsiaTheme="minorEastAsia" w:hAnsiTheme="minorHAnsi" w:cstheme="minorBidi"/>
          <w:sz w:val="24"/>
          <w:szCs w:val="24"/>
        </w:rPr>
        <w:t>cliffs</w:t>
      </w:r>
      <w:r>
        <w:rPr>
          <w:rFonts w:asciiTheme="minorHAnsi" w:eastAsiaTheme="minorEastAsia" w:hAnsiTheme="minorHAnsi" w:cstheme="minorBidi"/>
          <w:sz w:val="24"/>
          <w:szCs w:val="24"/>
        </w:rPr>
        <w:t xml:space="preserve">)  </w:t>
      </w:r>
      <w:r w:rsidR="63DCA54B" w:rsidRPr="001A3778">
        <w:rPr>
          <w:rFonts w:asciiTheme="minorHAnsi" w:eastAsiaTheme="minorEastAsia" w:hAnsiTheme="minorHAnsi" w:cstheme="minorBidi"/>
          <w:sz w:val="24"/>
          <w:szCs w:val="24"/>
        </w:rPr>
        <w:t xml:space="preserve"> </w:t>
      </w:r>
      <w:proofErr w:type="gramEnd"/>
      <w:r w:rsidR="63DCA54B" w:rsidRPr="001A3778">
        <w:rPr>
          <w:rFonts w:asciiTheme="minorHAnsi" w:eastAsiaTheme="minorEastAsia" w:hAnsiTheme="minorHAnsi" w:cstheme="minorBidi"/>
          <w:sz w:val="24"/>
          <w:szCs w:val="24"/>
        </w:rPr>
        <w:t xml:space="preserve">Stilt grass and garlic mustard should be controlled along trails, streams, and in openings to the fullest extent possible.  Patches of stilt grass should be obvious even when it is not green.  </w:t>
      </w:r>
    </w:p>
    <w:p w14:paraId="2093B9E9" w14:textId="2B6FC7E4" w:rsidR="001A3778" w:rsidRPr="00C36524" w:rsidRDefault="001A3778" w:rsidP="001A3778">
      <w:pPr>
        <w:spacing w:after="120" w:line="240" w:lineRule="auto"/>
        <w:rPr>
          <w:rFonts w:asciiTheme="minorHAnsi" w:eastAsiaTheme="minorEastAsia" w:hAnsiTheme="minorHAnsi" w:cstheme="minorBidi"/>
          <w:sz w:val="24"/>
          <w:szCs w:val="24"/>
        </w:rPr>
      </w:pPr>
      <w:r w:rsidRPr="001A3778">
        <w:rPr>
          <w:rFonts w:asciiTheme="minorHAnsi" w:eastAsiaTheme="minorEastAsia" w:hAnsiTheme="minorHAnsi" w:cstheme="minorBidi"/>
          <w:sz w:val="24"/>
          <w:szCs w:val="24"/>
        </w:rPr>
        <w:t xml:space="preserve">After removing large patches of stiltgrass, reseed bare soil with a </w:t>
      </w:r>
      <w:r w:rsidRPr="001A3778">
        <w:rPr>
          <w:rFonts w:asciiTheme="minorHAnsi" w:eastAsiaTheme="minorEastAsia" w:hAnsiTheme="minorHAnsi" w:cstheme="minorBidi"/>
          <w:b/>
          <w:bCs/>
          <w:sz w:val="24"/>
          <w:szCs w:val="24"/>
        </w:rPr>
        <w:t>pollinator</w:t>
      </w:r>
      <w:r w:rsidRPr="001A3778">
        <w:rPr>
          <w:rFonts w:asciiTheme="minorHAnsi" w:eastAsiaTheme="minorEastAsia" w:hAnsiTheme="minorHAnsi" w:cstheme="minorBidi"/>
          <w:sz w:val="24"/>
          <w:szCs w:val="24"/>
        </w:rPr>
        <w:t xml:space="preserve"> mix to prevent/control resurrection of the </w:t>
      </w:r>
      <w:r w:rsidRPr="00C36524">
        <w:rPr>
          <w:rFonts w:asciiTheme="minorHAnsi" w:eastAsiaTheme="minorEastAsia" w:hAnsiTheme="minorHAnsi" w:cstheme="minorBidi"/>
          <w:sz w:val="24"/>
          <w:szCs w:val="24"/>
        </w:rPr>
        <w:t>stiltgrass.</w:t>
      </w:r>
    </w:p>
    <w:bookmarkEnd w:id="16"/>
    <w:p w14:paraId="5A563EEF" w14:textId="77777777" w:rsidR="00177577" w:rsidRPr="00177577" w:rsidRDefault="0E366DDD" w:rsidP="00D47831">
      <w:pPr>
        <w:spacing w:after="120" w:line="240" w:lineRule="auto"/>
        <w:rPr>
          <w:rFonts w:asciiTheme="minorHAnsi" w:eastAsia="Times New Roman" w:hAnsiTheme="minorHAnsi" w:cstheme="minorBidi"/>
          <w:b/>
          <w:bCs/>
          <w:sz w:val="24"/>
          <w:szCs w:val="24"/>
        </w:rPr>
      </w:pPr>
      <w:r w:rsidRPr="00C36524">
        <w:rPr>
          <w:rFonts w:asciiTheme="minorHAnsi" w:hAnsiTheme="minorHAnsi" w:cstheme="minorBidi"/>
          <w:sz w:val="24"/>
          <w:szCs w:val="24"/>
        </w:rPr>
        <w:t xml:space="preserve">2. </w:t>
      </w:r>
      <w:r w:rsidR="00AA268A" w:rsidRPr="00C36524">
        <w:rPr>
          <w:rFonts w:asciiTheme="minorHAnsi" w:eastAsia="Times New Roman" w:hAnsiTheme="minorHAnsi" w:cstheme="minorBidi"/>
          <w:sz w:val="24"/>
          <w:szCs w:val="24"/>
        </w:rPr>
        <w:t>Silvah has recommended</w:t>
      </w:r>
      <w:r w:rsidR="00AA268A" w:rsidRPr="00C36524">
        <w:rPr>
          <w:rFonts w:asciiTheme="minorHAnsi" w:eastAsia="Times New Roman" w:hAnsiTheme="minorHAnsi" w:cstheme="minorBidi"/>
          <w:b/>
          <w:bCs/>
          <w:sz w:val="24"/>
          <w:szCs w:val="24"/>
        </w:rPr>
        <w:t xml:space="preserve"> </w:t>
      </w:r>
      <w:r w:rsidR="001A3778" w:rsidRPr="00C36524">
        <w:rPr>
          <w:rFonts w:asciiTheme="minorHAnsi" w:eastAsia="Times New Roman" w:hAnsiTheme="minorHAnsi" w:cstheme="minorBidi"/>
          <w:b/>
          <w:bCs/>
          <w:sz w:val="24"/>
          <w:szCs w:val="24"/>
        </w:rPr>
        <w:t>defer cutting due to low density</w:t>
      </w:r>
      <w:r w:rsidR="007C0AA3" w:rsidRPr="00C36524">
        <w:rPr>
          <w:rFonts w:asciiTheme="minorHAnsi" w:eastAsia="Times New Roman" w:hAnsiTheme="minorHAnsi" w:cstheme="minorBidi"/>
          <w:b/>
          <w:bCs/>
          <w:sz w:val="24"/>
          <w:szCs w:val="24"/>
        </w:rPr>
        <w:t xml:space="preserve">.  </w:t>
      </w:r>
      <w:r w:rsidR="00C36524" w:rsidRPr="00C36524">
        <w:rPr>
          <w:rFonts w:asciiTheme="minorHAnsi" w:eastAsia="Times New Roman" w:hAnsiTheme="minorHAnsi" w:cstheme="minorBidi"/>
          <w:b/>
          <w:bCs/>
          <w:sz w:val="24"/>
          <w:szCs w:val="24"/>
        </w:rPr>
        <w:t xml:space="preserve">Grapevines should be treated regardless of harvest </w:t>
      </w:r>
      <w:r w:rsidR="00C36524" w:rsidRPr="00177577">
        <w:rPr>
          <w:rFonts w:asciiTheme="minorHAnsi" w:eastAsia="Times New Roman" w:hAnsiTheme="minorHAnsi" w:cstheme="minorBidi"/>
          <w:b/>
          <w:bCs/>
          <w:sz w:val="24"/>
          <w:szCs w:val="24"/>
        </w:rPr>
        <w:t xml:space="preserve">decision.  </w:t>
      </w:r>
    </w:p>
    <w:p w14:paraId="058144A7" w14:textId="1E9BCEB9" w:rsidR="00245F90" w:rsidRPr="00177577" w:rsidRDefault="00AA268A" w:rsidP="00D47831">
      <w:pPr>
        <w:spacing w:after="120" w:line="240" w:lineRule="auto"/>
        <w:rPr>
          <w:rFonts w:eastAsia="Times New Roman" w:cstheme="minorHAnsi"/>
          <w:sz w:val="24"/>
          <w:szCs w:val="24"/>
        </w:rPr>
      </w:pPr>
      <w:r w:rsidRPr="00177577">
        <w:rPr>
          <w:rFonts w:asciiTheme="minorHAnsi" w:eastAsiaTheme="minorEastAsia" w:hAnsiTheme="minorHAnsi" w:cstheme="minorBidi"/>
          <w:sz w:val="24"/>
          <w:szCs w:val="24"/>
        </w:rPr>
        <w:t xml:space="preserve">Keep in mind the </w:t>
      </w:r>
      <w:r w:rsidRPr="00177577">
        <w:rPr>
          <w:rFonts w:asciiTheme="minorHAnsi" w:eastAsiaTheme="minorEastAsia" w:hAnsiTheme="minorHAnsi" w:cstheme="minorBidi"/>
          <w:b/>
          <w:bCs/>
          <w:sz w:val="24"/>
          <w:szCs w:val="24"/>
        </w:rPr>
        <w:t xml:space="preserve">PNDI conservation measures </w:t>
      </w:r>
      <w:r w:rsidRPr="00177577">
        <w:rPr>
          <w:rFonts w:asciiTheme="minorHAnsi" w:eastAsiaTheme="minorEastAsia" w:hAnsiTheme="minorHAnsi" w:cstheme="minorBidi"/>
          <w:sz w:val="24"/>
          <w:szCs w:val="24"/>
        </w:rPr>
        <w:t xml:space="preserve">if considering </w:t>
      </w:r>
      <w:r w:rsidR="00610E3D" w:rsidRPr="00177577">
        <w:rPr>
          <w:rFonts w:asciiTheme="minorHAnsi" w:eastAsiaTheme="minorEastAsia" w:hAnsiTheme="minorHAnsi" w:cstheme="minorBidi"/>
          <w:sz w:val="24"/>
          <w:szCs w:val="24"/>
        </w:rPr>
        <w:t xml:space="preserve">any </w:t>
      </w:r>
      <w:r w:rsidRPr="00177577">
        <w:rPr>
          <w:rFonts w:asciiTheme="minorHAnsi" w:eastAsiaTheme="minorEastAsia" w:hAnsiTheme="minorHAnsi" w:cstheme="minorBidi"/>
          <w:sz w:val="24"/>
          <w:szCs w:val="24"/>
        </w:rPr>
        <w:t>harvesting</w:t>
      </w:r>
      <w:r w:rsidR="0E366DDD" w:rsidRPr="00177577">
        <w:rPr>
          <w:rFonts w:asciiTheme="minorHAnsi" w:eastAsia="Times New Roman" w:hAnsiTheme="minorHAnsi" w:cstheme="minorBidi"/>
          <w:sz w:val="24"/>
          <w:szCs w:val="24"/>
        </w:rPr>
        <w:t>.</w:t>
      </w:r>
      <w:r w:rsidR="0E366DDD" w:rsidRPr="00177577">
        <w:rPr>
          <w:rFonts w:asciiTheme="minorHAnsi" w:eastAsia="Times New Roman" w:hAnsiTheme="minorHAnsi" w:cstheme="minorBidi"/>
          <w:b/>
          <w:bCs/>
          <w:sz w:val="24"/>
          <w:szCs w:val="24"/>
        </w:rPr>
        <w:t xml:space="preserve"> </w:t>
      </w:r>
      <w:r w:rsidR="009C1ADE" w:rsidRPr="00177577">
        <w:rPr>
          <w:rFonts w:asciiTheme="minorHAnsi" w:eastAsia="Times New Roman" w:hAnsiTheme="minorHAnsi" w:cstheme="minorBidi"/>
          <w:b/>
          <w:bCs/>
          <w:sz w:val="24"/>
          <w:szCs w:val="24"/>
        </w:rPr>
        <w:t xml:space="preserve"> </w:t>
      </w:r>
    </w:p>
    <w:p w14:paraId="5D309F84" w14:textId="35CC467E" w:rsidR="00156189" w:rsidRPr="00C36524" w:rsidRDefault="00156189" w:rsidP="00C36524">
      <w:pPr>
        <w:spacing w:after="120" w:line="240" w:lineRule="auto"/>
        <w:rPr>
          <w:rFonts w:asciiTheme="minorHAnsi" w:eastAsia="Times New Roman" w:hAnsiTheme="minorHAnsi" w:cstheme="minorBidi"/>
          <w:b/>
          <w:bCs/>
          <w:sz w:val="24"/>
          <w:szCs w:val="24"/>
        </w:rPr>
      </w:pPr>
      <w:bookmarkStart w:id="18" w:name="_Hlk102464907"/>
      <w:r w:rsidRPr="00C36524">
        <w:rPr>
          <w:rFonts w:eastAsia="Times New Roman" w:cstheme="minorHAnsi"/>
          <w:sz w:val="24"/>
          <w:szCs w:val="24"/>
        </w:rPr>
        <w:lastRenderedPageBreak/>
        <w:t xml:space="preserve">One way of accomplishing a light thinning is to use </w:t>
      </w:r>
      <w:r w:rsidRPr="00C36524">
        <w:rPr>
          <w:rFonts w:eastAsia="Times New Roman" w:cstheme="minorHAnsi"/>
          <w:b/>
          <w:bCs/>
          <w:sz w:val="24"/>
          <w:szCs w:val="24"/>
        </w:rPr>
        <w:t>crop tree release methods</w:t>
      </w:r>
      <w:r w:rsidRPr="00C36524">
        <w:rPr>
          <w:rFonts w:eastAsia="Times New Roman" w:cstheme="minorHAnsi"/>
          <w:sz w:val="24"/>
          <w:szCs w:val="24"/>
        </w:rPr>
        <w:t xml:space="preserve"> to select small trees for removal and to be utilized </w:t>
      </w:r>
      <w:r w:rsidRPr="00C36524">
        <w:rPr>
          <w:rFonts w:eastAsia="Times New Roman" w:cstheme="minorHAnsi"/>
          <w:b/>
          <w:bCs/>
          <w:sz w:val="24"/>
          <w:szCs w:val="24"/>
        </w:rPr>
        <w:t>for growing of mushrooms</w:t>
      </w:r>
      <w:r w:rsidRPr="00C36524">
        <w:rPr>
          <w:rFonts w:eastAsia="Times New Roman" w:cstheme="minorHAnsi"/>
          <w:sz w:val="24"/>
          <w:szCs w:val="24"/>
        </w:rPr>
        <w:t>.</w:t>
      </w:r>
    </w:p>
    <w:p w14:paraId="6E01F7D8" w14:textId="1A3B5618" w:rsidR="0051108D" w:rsidRPr="00C36524" w:rsidRDefault="00BA6171" w:rsidP="00C36524">
      <w:pPr>
        <w:spacing w:after="120" w:line="240" w:lineRule="auto"/>
        <w:rPr>
          <w:rFonts w:asciiTheme="minorHAnsi" w:eastAsiaTheme="minorHAnsi" w:hAnsiTheme="minorHAnsi" w:cstheme="minorBidi"/>
          <w:sz w:val="24"/>
          <w:szCs w:val="24"/>
        </w:rPr>
      </w:pPr>
      <w:bookmarkStart w:id="19" w:name="_Hlk84942998"/>
      <w:bookmarkEnd w:id="18"/>
      <w:r w:rsidRPr="00C36524">
        <w:rPr>
          <w:rFonts w:asciiTheme="minorHAnsi" w:eastAsiaTheme="minorHAnsi" w:hAnsiTheme="minorHAnsi" w:cstheme="minorBidi"/>
          <w:sz w:val="24"/>
          <w:szCs w:val="24"/>
        </w:rPr>
        <w:t xml:space="preserve">With more than 3,000 board </w:t>
      </w:r>
      <w:r w:rsidRPr="00BA6171">
        <w:rPr>
          <w:rFonts w:asciiTheme="minorHAnsi" w:eastAsiaTheme="minorHAnsi" w:hAnsiTheme="minorHAnsi" w:cstheme="minorBidi"/>
          <w:sz w:val="24"/>
          <w:szCs w:val="24"/>
        </w:rPr>
        <w:t>feet/acre (bf/ac),</w:t>
      </w:r>
      <w:r w:rsidR="00982C4D" w:rsidRPr="00BA6171">
        <w:rPr>
          <w:rFonts w:asciiTheme="minorHAnsi" w:eastAsiaTheme="minorHAnsi" w:hAnsiTheme="minorHAnsi" w:cstheme="minorBidi"/>
          <w:sz w:val="24"/>
          <w:szCs w:val="24"/>
        </w:rPr>
        <w:t xml:space="preserve"> consider </w:t>
      </w:r>
      <w:r w:rsidR="008D27D5" w:rsidRPr="00BA6171">
        <w:rPr>
          <w:rFonts w:asciiTheme="minorHAnsi" w:eastAsiaTheme="minorHAnsi" w:hAnsiTheme="minorHAnsi" w:cstheme="minorBidi"/>
          <w:b/>
          <w:bCs/>
          <w:sz w:val="24"/>
          <w:szCs w:val="24"/>
        </w:rPr>
        <w:t>enroll</w:t>
      </w:r>
      <w:r w:rsidR="00982C4D" w:rsidRPr="00BA6171">
        <w:rPr>
          <w:rFonts w:asciiTheme="minorHAnsi" w:eastAsiaTheme="minorHAnsi" w:hAnsiTheme="minorHAnsi" w:cstheme="minorBidi"/>
          <w:b/>
          <w:bCs/>
          <w:sz w:val="24"/>
          <w:szCs w:val="24"/>
        </w:rPr>
        <w:t>ing</w:t>
      </w:r>
      <w:r w:rsidR="008D27D5" w:rsidRPr="00BA6171">
        <w:rPr>
          <w:rFonts w:asciiTheme="minorHAnsi" w:eastAsiaTheme="minorHAnsi" w:hAnsiTheme="minorHAnsi" w:cstheme="minorBidi"/>
          <w:b/>
          <w:bCs/>
          <w:sz w:val="24"/>
          <w:szCs w:val="24"/>
        </w:rPr>
        <w:t xml:space="preserve"> in </w:t>
      </w:r>
      <w:r w:rsidR="00EF4B6B" w:rsidRPr="00BA6171">
        <w:rPr>
          <w:rFonts w:asciiTheme="minorHAnsi" w:eastAsiaTheme="minorHAnsi" w:hAnsiTheme="minorHAnsi" w:cstheme="minorBidi"/>
          <w:b/>
          <w:bCs/>
          <w:sz w:val="24"/>
          <w:szCs w:val="24"/>
        </w:rPr>
        <w:t>a</w:t>
      </w:r>
      <w:r w:rsidR="008D27D5" w:rsidRPr="00BA6171">
        <w:rPr>
          <w:rFonts w:asciiTheme="minorHAnsi" w:eastAsiaTheme="minorHAnsi" w:hAnsiTheme="minorHAnsi" w:cstheme="minorBidi"/>
          <w:b/>
          <w:bCs/>
          <w:sz w:val="24"/>
          <w:szCs w:val="24"/>
        </w:rPr>
        <w:t xml:space="preserve"> </w:t>
      </w:r>
      <w:r w:rsidR="00EF4B6B" w:rsidRPr="00BA6171">
        <w:rPr>
          <w:rFonts w:asciiTheme="minorHAnsi" w:eastAsiaTheme="minorHAnsi" w:hAnsiTheme="minorHAnsi" w:cstheme="minorBidi"/>
          <w:b/>
          <w:bCs/>
          <w:sz w:val="24"/>
          <w:szCs w:val="24"/>
        </w:rPr>
        <w:t>c</w:t>
      </w:r>
      <w:r w:rsidR="008D27D5" w:rsidRPr="00BA6171">
        <w:rPr>
          <w:rFonts w:asciiTheme="minorHAnsi" w:eastAsiaTheme="minorHAnsi" w:hAnsiTheme="minorHAnsi" w:cstheme="minorBidi"/>
          <w:b/>
          <w:bCs/>
          <w:sz w:val="24"/>
          <w:szCs w:val="24"/>
        </w:rPr>
        <w:t xml:space="preserve">arbon </w:t>
      </w:r>
      <w:r w:rsidR="00EF4B6B" w:rsidRPr="00BA6171">
        <w:rPr>
          <w:rFonts w:asciiTheme="minorHAnsi" w:eastAsiaTheme="minorHAnsi" w:hAnsiTheme="minorHAnsi" w:cstheme="minorBidi"/>
          <w:b/>
          <w:bCs/>
          <w:sz w:val="24"/>
          <w:szCs w:val="24"/>
        </w:rPr>
        <w:t>p</w:t>
      </w:r>
      <w:r w:rsidR="008D27D5" w:rsidRPr="00BA6171">
        <w:rPr>
          <w:rFonts w:asciiTheme="minorHAnsi" w:eastAsiaTheme="minorHAnsi" w:hAnsiTheme="minorHAnsi" w:cstheme="minorBidi"/>
          <w:b/>
          <w:bCs/>
          <w:sz w:val="24"/>
          <w:szCs w:val="24"/>
        </w:rPr>
        <w:t>rogram</w:t>
      </w:r>
      <w:r w:rsidR="008D27D5" w:rsidRPr="00BA6171">
        <w:rPr>
          <w:rFonts w:asciiTheme="minorHAnsi" w:eastAsiaTheme="minorHAnsi" w:hAnsiTheme="minorHAnsi" w:cstheme="minorBidi"/>
          <w:sz w:val="24"/>
          <w:szCs w:val="24"/>
        </w:rPr>
        <w:t xml:space="preserve">.  </w:t>
      </w:r>
      <w:r w:rsidR="00EF4B6B" w:rsidRPr="00BA6171">
        <w:rPr>
          <w:rFonts w:asciiTheme="minorHAnsi" w:eastAsiaTheme="minorHAnsi" w:hAnsiTheme="minorHAnsi" w:cstheme="minorBidi"/>
          <w:sz w:val="24"/>
          <w:szCs w:val="24"/>
        </w:rPr>
        <w:t xml:space="preserve">Two </w:t>
      </w:r>
      <w:r w:rsidR="00EF4B6B" w:rsidRPr="00C36524">
        <w:rPr>
          <w:rFonts w:asciiTheme="minorHAnsi" w:eastAsiaTheme="minorHAnsi" w:hAnsiTheme="minorHAnsi" w:cstheme="minorBidi"/>
          <w:sz w:val="24"/>
          <w:szCs w:val="24"/>
        </w:rPr>
        <w:t xml:space="preserve">programs are listed </w:t>
      </w:r>
      <w:r w:rsidR="0002140B" w:rsidRPr="00C36524">
        <w:rPr>
          <w:rFonts w:asciiTheme="minorHAnsi" w:eastAsiaTheme="minorHAnsi" w:hAnsiTheme="minorHAnsi" w:cstheme="minorBidi"/>
          <w:sz w:val="24"/>
          <w:szCs w:val="24"/>
        </w:rPr>
        <w:t xml:space="preserve">in the </w:t>
      </w:r>
      <w:r w:rsidR="0002140B" w:rsidRPr="00C36524">
        <w:rPr>
          <w:rFonts w:asciiTheme="minorHAnsi" w:hAnsiTheme="minorHAnsi"/>
          <w:sz w:val="24"/>
          <w:szCs w:val="24"/>
        </w:rPr>
        <w:t>Carbon Sequestration section above</w:t>
      </w:r>
      <w:r w:rsidR="0002140B" w:rsidRPr="00C36524">
        <w:rPr>
          <w:rFonts w:asciiTheme="minorHAnsi" w:eastAsiaTheme="minorHAnsi" w:hAnsiTheme="minorHAnsi" w:cstheme="minorBidi"/>
          <w:sz w:val="24"/>
          <w:szCs w:val="24"/>
        </w:rPr>
        <w:t>.</w:t>
      </w:r>
      <w:r w:rsidR="008D27D5" w:rsidRPr="00C36524">
        <w:rPr>
          <w:rFonts w:asciiTheme="minorHAnsi" w:eastAsiaTheme="minorHAnsi" w:hAnsiTheme="minorHAnsi" w:cstheme="minorBidi"/>
          <w:sz w:val="24"/>
          <w:szCs w:val="24"/>
        </w:rPr>
        <w:t xml:space="preserve">  </w:t>
      </w:r>
      <w:r w:rsidR="00EF4B6B" w:rsidRPr="00C36524">
        <w:rPr>
          <w:rFonts w:asciiTheme="minorHAnsi" w:eastAsiaTheme="minorHAnsi" w:hAnsiTheme="minorHAnsi" w:cstheme="minorBidi"/>
          <w:sz w:val="24"/>
          <w:szCs w:val="24"/>
        </w:rPr>
        <w:t>Get paid to let the trees grow.</w:t>
      </w:r>
      <w:r w:rsidR="00C36524">
        <w:rPr>
          <w:rFonts w:asciiTheme="minorHAnsi" w:eastAsiaTheme="minorHAnsi" w:hAnsiTheme="minorHAnsi" w:cstheme="minorBidi"/>
          <w:sz w:val="24"/>
          <w:szCs w:val="24"/>
        </w:rPr>
        <w:t xml:space="preserve">  C</w:t>
      </w:r>
      <w:r w:rsidR="00C36524" w:rsidRPr="00C36524">
        <w:rPr>
          <w:rFonts w:asciiTheme="minorHAnsi" w:eastAsiaTheme="minorHAnsi" w:hAnsiTheme="minorHAnsi" w:cstheme="minorBidi"/>
          <w:sz w:val="24"/>
          <w:szCs w:val="24"/>
        </w:rPr>
        <w:t>heck to see potential enrollment in G</w:t>
      </w:r>
      <w:r w:rsidR="00C36524">
        <w:rPr>
          <w:rFonts w:asciiTheme="minorHAnsi" w:eastAsiaTheme="minorHAnsi" w:hAnsiTheme="minorHAnsi" w:cstheme="minorBidi"/>
          <w:sz w:val="24"/>
          <w:szCs w:val="24"/>
        </w:rPr>
        <w:t xml:space="preserve">rowing </w:t>
      </w:r>
      <w:r w:rsidR="00C36524" w:rsidRPr="00C36524">
        <w:rPr>
          <w:rFonts w:asciiTheme="minorHAnsi" w:eastAsiaTheme="minorHAnsi" w:hAnsiTheme="minorHAnsi" w:cstheme="minorBidi"/>
          <w:sz w:val="24"/>
          <w:szCs w:val="24"/>
        </w:rPr>
        <w:t>M</w:t>
      </w:r>
      <w:r w:rsidR="00C36524">
        <w:rPr>
          <w:rFonts w:asciiTheme="minorHAnsi" w:eastAsiaTheme="minorHAnsi" w:hAnsiTheme="minorHAnsi" w:cstheme="minorBidi"/>
          <w:sz w:val="24"/>
          <w:szCs w:val="24"/>
        </w:rPr>
        <w:t xml:space="preserve">ature </w:t>
      </w:r>
      <w:r w:rsidR="00C36524" w:rsidRPr="00C36524">
        <w:rPr>
          <w:rFonts w:asciiTheme="minorHAnsi" w:eastAsiaTheme="minorHAnsi" w:hAnsiTheme="minorHAnsi" w:cstheme="minorBidi"/>
          <w:sz w:val="24"/>
          <w:szCs w:val="24"/>
        </w:rPr>
        <w:t>F</w:t>
      </w:r>
      <w:r w:rsidR="00C36524">
        <w:rPr>
          <w:rFonts w:asciiTheme="minorHAnsi" w:eastAsiaTheme="minorHAnsi" w:hAnsiTheme="minorHAnsi" w:cstheme="minorBidi"/>
          <w:sz w:val="24"/>
          <w:szCs w:val="24"/>
        </w:rPr>
        <w:t>orest</w:t>
      </w:r>
      <w:r w:rsidR="00C36524" w:rsidRPr="00C36524">
        <w:rPr>
          <w:rFonts w:asciiTheme="minorHAnsi" w:eastAsiaTheme="minorHAnsi" w:hAnsiTheme="minorHAnsi" w:cstheme="minorBidi"/>
          <w:sz w:val="24"/>
          <w:szCs w:val="24"/>
        </w:rPr>
        <w:t xml:space="preserve"> w</w:t>
      </w:r>
      <w:r w:rsidR="00C36524">
        <w:rPr>
          <w:rFonts w:asciiTheme="minorHAnsi" w:eastAsiaTheme="minorHAnsi" w:hAnsiTheme="minorHAnsi" w:cstheme="minorBidi"/>
          <w:sz w:val="24"/>
          <w:szCs w:val="24"/>
        </w:rPr>
        <w:t xml:space="preserve">ith </w:t>
      </w:r>
      <w:r w:rsidR="00C36524" w:rsidRPr="00C36524">
        <w:rPr>
          <w:rFonts w:asciiTheme="minorHAnsi" w:eastAsiaTheme="minorHAnsi" w:hAnsiTheme="minorHAnsi" w:cstheme="minorBidi"/>
          <w:sz w:val="24"/>
          <w:szCs w:val="24"/>
        </w:rPr>
        <w:t xml:space="preserve">FFCP but </w:t>
      </w:r>
      <w:r w:rsidR="00C36524">
        <w:rPr>
          <w:rFonts w:asciiTheme="minorHAnsi" w:eastAsiaTheme="minorHAnsi" w:hAnsiTheme="minorHAnsi" w:cstheme="minorBidi"/>
          <w:sz w:val="24"/>
          <w:szCs w:val="24"/>
        </w:rPr>
        <w:t>the stand’s</w:t>
      </w:r>
      <w:r w:rsidR="00C36524" w:rsidRPr="00C36524">
        <w:rPr>
          <w:rFonts w:asciiTheme="minorHAnsi" w:eastAsiaTheme="minorHAnsi" w:hAnsiTheme="minorHAnsi" w:cstheme="minorBidi"/>
          <w:sz w:val="24"/>
          <w:szCs w:val="24"/>
        </w:rPr>
        <w:t xml:space="preserve"> inaccessibility </w:t>
      </w:r>
      <w:r w:rsidR="00C36524">
        <w:rPr>
          <w:rFonts w:asciiTheme="minorHAnsi" w:eastAsiaTheme="minorHAnsi" w:hAnsiTheme="minorHAnsi" w:cstheme="minorBidi"/>
          <w:sz w:val="24"/>
          <w:szCs w:val="24"/>
        </w:rPr>
        <w:t>may disqualify it.  I</w:t>
      </w:r>
      <w:r w:rsidR="00C36524" w:rsidRPr="00C36524">
        <w:rPr>
          <w:rFonts w:asciiTheme="minorHAnsi" w:eastAsiaTheme="minorHAnsi" w:hAnsiTheme="minorHAnsi" w:cstheme="minorBidi"/>
          <w:sz w:val="24"/>
          <w:szCs w:val="24"/>
        </w:rPr>
        <w:t>n this case</w:t>
      </w:r>
      <w:r w:rsidR="00C36524">
        <w:rPr>
          <w:rFonts w:asciiTheme="minorHAnsi" w:eastAsiaTheme="minorHAnsi" w:hAnsiTheme="minorHAnsi" w:cstheme="minorBidi"/>
          <w:sz w:val="24"/>
          <w:szCs w:val="24"/>
        </w:rPr>
        <w:t>,</w:t>
      </w:r>
      <w:r w:rsidR="00C36524" w:rsidRPr="00C36524">
        <w:rPr>
          <w:rFonts w:asciiTheme="minorHAnsi" w:eastAsiaTheme="minorHAnsi" w:hAnsiTheme="minorHAnsi" w:cstheme="minorBidi"/>
          <w:sz w:val="24"/>
          <w:szCs w:val="24"/>
        </w:rPr>
        <w:t xml:space="preserve"> NCX may also be a viable option</w:t>
      </w:r>
      <w:r w:rsidR="00C36524">
        <w:rPr>
          <w:rFonts w:asciiTheme="minorHAnsi" w:eastAsiaTheme="minorHAnsi" w:hAnsiTheme="minorHAnsi" w:cstheme="minorBidi"/>
          <w:sz w:val="24"/>
          <w:szCs w:val="24"/>
        </w:rPr>
        <w:t>.</w:t>
      </w:r>
    </w:p>
    <w:bookmarkEnd w:id="19"/>
    <w:p w14:paraId="2EE78F5A" w14:textId="17460861" w:rsidR="003468DB" w:rsidRPr="00C36524" w:rsidRDefault="003468DB" w:rsidP="00D47831">
      <w:pPr>
        <w:spacing w:after="120" w:line="240" w:lineRule="auto"/>
        <w:rPr>
          <w:rFonts w:asciiTheme="minorHAnsi" w:eastAsiaTheme="minorHAnsi" w:hAnsiTheme="minorHAnsi" w:cstheme="minorBidi"/>
          <w:sz w:val="24"/>
          <w:szCs w:val="24"/>
        </w:rPr>
      </w:pPr>
      <w:r w:rsidRPr="00C36524">
        <w:rPr>
          <w:rFonts w:asciiTheme="minorHAnsi" w:eastAsia="Times New Roman" w:hAnsiTheme="minorHAnsi" w:cstheme="minorBidi"/>
          <w:sz w:val="24"/>
          <w:szCs w:val="24"/>
        </w:rPr>
        <w:t>A</w:t>
      </w:r>
      <w:r w:rsidR="00F024CA" w:rsidRPr="00C36524">
        <w:rPr>
          <w:rFonts w:asciiTheme="minorHAnsi" w:eastAsia="Times New Roman" w:hAnsiTheme="minorHAnsi" w:cstheme="minorBidi"/>
          <w:sz w:val="24"/>
          <w:szCs w:val="24"/>
        </w:rPr>
        <w:t>ny</w:t>
      </w:r>
      <w:r w:rsidRPr="00C36524">
        <w:rPr>
          <w:rFonts w:asciiTheme="minorHAnsi" w:eastAsia="Times New Roman" w:hAnsiTheme="minorHAnsi" w:cstheme="minorBidi"/>
          <w:sz w:val="24"/>
          <w:szCs w:val="24"/>
        </w:rPr>
        <w:t xml:space="preserve"> harvesting should be followed up by </w:t>
      </w:r>
      <w:r w:rsidRPr="00C36524">
        <w:rPr>
          <w:rFonts w:asciiTheme="minorHAnsi" w:eastAsia="Times New Roman" w:hAnsiTheme="minorHAnsi" w:cstheme="minorBidi"/>
          <w:b/>
          <w:bCs/>
          <w:sz w:val="24"/>
          <w:szCs w:val="24"/>
        </w:rPr>
        <w:t>regrading of roadways</w:t>
      </w:r>
      <w:r w:rsidRPr="00C36524">
        <w:rPr>
          <w:rFonts w:asciiTheme="minorHAnsi" w:eastAsia="Times New Roman" w:hAnsiTheme="minorHAnsi" w:cstheme="minorBidi"/>
          <w:sz w:val="24"/>
          <w:szCs w:val="24"/>
        </w:rPr>
        <w:t xml:space="preserve">, </w:t>
      </w:r>
      <w:r w:rsidRPr="00C36524">
        <w:rPr>
          <w:rFonts w:asciiTheme="minorHAnsi" w:eastAsia="Times New Roman" w:hAnsiTheme="minorHAnsi" w:cstheme="minorBidi"/>
          <w:b/>
          <w:bCs/>
          <w:sz w:val="24"/>
          <w:szCs w:val="24"/>
        </w:rPr>
        <w:t>seeding roads</w:t>
      </w:r>
      <w:r w:rsidRPr="00C36524">
        <w:rPr>
          <w:rFonts w:asciiTheme="minorHAnsi" w:eastAsia="Times New Roman" w:hAnsiTheme="minorHAnsi" w:cstheme="minorBidi"/>
          <w:sz w:val="24"/>
          <w:szCs w:val="24"/>
        </w:rPr>
        <w:t xml:space="preserve"> with legumes to control erosion and benefit wildlife, and </w:t>
      </w:r>
      <w:r w:rsidRPr="00C36524">
        <w:rPr>
          <w:rFonts w:asciiTheme="minorHAnsi" w:eastAsia="Times New Roman" w:hAnsiTheme="minorHAnsi" w:cstheme="minorBidi"/>
          <w:b/>
          <w:bCs/>
          <w:sz w:val="24"/>
          <w:szCs w:val="24"/>
        </w:rPr>
        <w:t>checking regeneration</w:t>
      </w:r>
      <w:r w:rsidRPr="00C36524">
        <w:rPr>
          <w:rFonts w:asciiTheme="minorHAnsi" w:eastAsia="Times New Roman" w:hAnsiTheme="minorHAnsi" w:cstheme="minorBidi"/>
          <w:sz w:val="24"/>
          <w:szCs w:val="24"/>
        </w:rPr>
        <w:t xml:space="preserve"> for the following 3-5 years.</w:t>
      </w:r>
    </w:p>
    <w:p w14:paraId="21741EEA" w14:textId="76757E18" w:rsidR="00C82FA0" w:rsidRPr="00C36524" w:rsidRDefault="008D27D5" w:rsidP="003468DB">
      <w:pPr>
        <w:spacing w:after="120" w:line="240" w:lineRule="auto"/>
        <w:rPr>
          <w:rFonts w:asciiTheme="minorHAnsi" w:hAnsiTheme="minorHAnsi" w:cstheme="minorHAnsi"/>
          <w:sz w:val="24"/>
          <w:szCs w:val="24"/>
        </w:rPr>
      </w:pPr>
      <w:bookmarkStart w:id="20" w:name="_Hlk52959825"/>
      <w:r w:rsidRPr="00C36524">
        <w:rPr>
          <w:rFonts w:asciiTheme="minorHAnsi" w:hAnsiTheme="minorHAnsi" w:cstheme="minorHAnsi"/>
          <w:bCs/>
          <w:sz w:val="24"/>
          <w:szCs w:val="24"/>
        </w:rPr>
        <w:t>3</w:t>
      </w:r>
      <w:bookmarkStart w:id="21" w:name="_Hlk102463117"/>
      <w:r w:rsidR="005E44B1" w:rsidRPr="00C36524">
        <w:rPr>
          <w:rFonts w:asciiTheme="minorHAnsi" w:hAnsiTheme="minorHAnsi" w:cstheme="minorHAnsi"/>
          <w:bCs/>
          <w:sz w:val="24"/>
          <w:szCs w:val="24"/>
        </w:rPr>
        <w:t xml:space="preserve">. </w:t>
      </w:r>
      <w:r w:rsidR="00D658BE" w:rsidRPr="00C36524">
        <w:rPr>
          <w:rFonts w:asciiTheme="minorHAnsi" w:hAnsiTheme="minorHAnsi" w:cstheme="minorHAnsi"/>
          <w:bCs/>
          <w:sz w:val="24"/>
          <w:szCs w:val="24"/>
        </w:rPr>
        <w:t xml:space="preserve"> </w:t>
      </w:r>
      <w:r w:rsidR="00862F24" w:rsidRPr="00C36524">
        <w:rPr>
          <w:rFonts w:asciiTheme="minorHAnsi" w:hAnsiTheme="minorHAnsi" w:cstheme="minorHAnsi"/>
          <w:sz w:val="24"/>
          <w:szCs w:val="24"/>
        </w:rPr>
        <w:t>If collecting firewood</w:t>
      </w:r>
      <w:r w:rsidR="007C0AA3" w:rsidRPr="00C36524">
        <w:rPr>
          <w:rFonts w:asciiTheme="minorHAnsi" w:hAnsiTheme="minorHAnsi" w:cstheme="minorHAnsi"/>
          <w:sz w:val="24"/>
          <w:szCs w:val="24"/>
        </w:rPr>
        <w:t xml:space="preserve"> or </w:t>
      </w:r>
      <w:r w:rsidR="00D47831" w:rsidRPr="00C36524">
        <w:rPr>
          <w:rFonts w:asciiTheme="minorHAnsi" w:hAnsiTheme="minorHAnsi" w:cstheme="minorHAnsi"/>
          <w:sz w:val="24"/>
          <w:szCs w:val="24"/>
        </w:rPr>
        <w:t>removing poorly formed trees</w:t>
      </w:r>
      <w:r w:rsidR="007C0AA3" w:rsidRPr="00C36524">
        <w:rPr>
          <w:rFonts w:asciiTheme="minorHAnsi" w:hAnsiTheme="minorHAnsi" w:cstheme="minorHAnsi"/>
          <w:sz w:val="24"/>
          <w:szCs w:val="24"/>
        </w:rPr>
        <w:t xml:space="preserve"> to grow mushrooms</w:t>
      </w:r>
      <w:r w:rsidR="00862F24" w:rsidRPr="00C36524">
        <w:rPr>
          <w:rFonts w:asciiTheme="minorHAnsi" w:hAnsiTheme="minorHAnsi" w:cstheme="minorHAnsi"/>
          <w:sz w:val="24"/>
          <w:szCs w:val="24"/>
        </w:rPr>
        <w:t xml:space="preserve"> in the </w:t>
      </w:r>
      <w:r w:rsidR="00C36524">
        <w:rPr>
          <w:rFonts w:asciiTheme="minorHAnsi" w:hAnsiTheme="minorHAnsi" w:cstheme="minorHAnsi"/>
          <w:sz w:val="24"/>
          <w:szCs w:val="24"/>
        </w:rPr>
        <w:t>stand</w:t>
      </w:r>
      <w:r w:rsidR="00862F24" w:rsidRPr="00C36524">
        <w:rPr>
          <w:rFonts w:asciiTheme="minorHAnsi" w:hAnsiTheme="minorHAnsi" w:cstheme="minorHAnsi"/>
          <w:sz w:val="24"/>
          <w:szCs w:val="24"/>
        </w:rPr>
        <w:t xml:space="preserve">, utilize </w:t>
      </w:r>
      <w:r w:rsidR="00862F24" w:rsidRPr="00C36524">
        <w:rPr>
          <w:rFonts w:asciiTheme="minorHAnsi" w:hAnsiTheme="minorHAnsi" w:cstheme="minorHAnsi"/>
          <w:b/>
          <w:bCs/>
          <w:sz w:val="24"/>
          <w:szCs w:val="24"/>
        </w:rPr>
        <w:t>crop tree release</w:t>
      </w:r>
      <w:r w:rsidR="00862F24" w:rsidRPr="00C36524">
        <w:rPr>
          <w:rFonts w:asciiTheme="minorHAnsi" w:hAnsiTheme="minorHAnsi" w:cstheme="minorHAnsi"/>
          <w:sz w:val="24"/>
          <w:szCs w:val="24"/>
        </w:rPr>
        <w:t xml:space="preserve"> considerations outlined in Appendix VI</w:t>
      </w:r>
      <w:bookmarkEnd w:id="20"/>
      <w:r w:rsidR="00D658BE" w:rsidRPr="00C36524">
        <w:rPr>
          <w:rFonts w:asciiTheme="minorHAnsi" w:hAnsiTheme="minorHAnsi" w:cstheme="minorHAnsi"/>
          <w:sz w:val="24"/>
          <w:szCs w:val="24"/>
        </w:rPr>
        <w:t>.</w:t>
      </w:r>
      <w:bookmarkEnd w:id="17"/>
    </w:p>
    <w:bookmarkEnd w:id="21"/>
    <w:p w14:paraId="67EBFBD9" w14:textId="63299CA8" w:rsidR="00AF064F" w:rsidRPr="009A765B" w:rsidRDefault="00AF064F" w:rsidP="003468DB">
      <w:pPr>
        <w:spacing w:after="120" w:line="240" w:lineRule="auto"/>
        <w:rPr>
          <w:rFonts w:asciiTheme="minorHAnsi" w:hAnsiTheme="minorHAnsi" w:cstheme="minorHAnsi"/>
          <w:color w:val="FF0000"/>
          <w:sz w:val="24"/>
          <w:szCs w:val="24"/>
        </w:rPr>
      </w:pPr>
    </w:p>
    <w:p w14:paraId="15637F0E" w14:textId="1CC21C79" w:rsidR="00AF064F" w:rsidRPr="0044298C" w:rsidRDefault="00AF064F" w:rsidP="00AF064F">
      <w:pPr>
        <w:spacing w:line="240" w:lineRule="auto"/>
        <w:rPr>
          <w:rFonts w:asciiTheme="minorHAnsi" w:hAnsiTheme="minorHAnsi" w:cstheme="minorHAnsi"/>
          <w:sz w:val="24"/>
          <w:szCs w:val="24"/>
        </w:rPr>
      </w:pPr>
      <w:r w:rsidRPr="002B5E89">
        <w:rPr>
          <w:rFonts w:asciiTheme="minorHAnsi" w:hAnsiTheme="minorHAnsi" w:cstheme="minorHAnsi"/>
          <w:b/>
          <w:sz w:val="28"/>
          <w:szCs w:val="28"/>
        </w:rPr>
        <w:t>Mgt Unit:  Stand 2</w:t>
      </w:r>
      <w:r w:rsidRPr="002B5E89">
        <w:rPr>
          <w:rFonts w:asciiTheme="minorHAnsi" w:hAnsiTheme="minorHAnsi" w:cstheme="minorHAnsi"/>
          <w:b/>
          <w:sz w:val="28"/>
          <w:szCs w:val="28"/>
        </w:rPr>
        <w:tab/>
      </w:r>
      <w:r w:rsidRPr="002B5E89">
        <w:rPr>
          <w:rFonts w:asciiTheme="minorHAnsi" w:hAnsiTheme="minorHAnsi" w:cstheme="minorHAnsi"/>
          <w:b/>
          <w:sz w:val="28"/>
          <w:szCs w:val="28"/>
        </w:rPr>
        <w:tab/>
        <w:t xml:space="preserve">Acres:  </w:t>
      </w:r>
      <w:r w:rsidR="002B5E89" w:rsidRPr="0044298C">
        <w:rPr>
          <w:rFonts w:asciiTheme="minorHAnsi" w:hAnsiTheme="minorHAnsi" w:cstheme="minorHAnsi"/>
          <w:b/>
          <w:sz w:val="28"/>
          <w:szCs w:val="28"/>
        </w:rPr>
        <w:t>83.6</w:t>
      </w:r>
      <w:r w:rsidRPr="0044298C">
        <w:rPr>
          <w:rFonts w:asciiTheme="minorHAnsi" w:hAnsiTheme="minorHAnsi" w:cstheme="minorHAnsi"/>
          <w:b/>
          <w:sz w:val="28"/>
          <w:szCs w:val="28"/>
        </w:rPr>
        <w:tab/>
      </w:r>
      <w:r w:rsidRPr="0044298C">
        <w:rPr>
          <w:rFonts w:asciiTheme="minorHAnsi" w:hAnsiTheme="minorHAnsi" w:cstheme="minorHAnsi"/>
          <w:b/>
          <w:sz w:val="28"/>
          <w:szCs w:val="28"/>
        </w:rPr>
        <w:tab/>
        <w:t xml:space="preserve">(Forest Type, Size, Stocking: </w:t>
      </w:r>
      <w:r w:rsidR="0044298C" w:rsidRPr="0044298C">
        <w:rPr>
          <w:rFonts w:asciiTheme="minorHAnsi" w:hAnsiTheme="minorHAnsi" w:cstheme="minorHAnsi"/>
          <w:b/>
          <w:sz w:val="28"/>
          <w:szCs w:val="28"/>
        </w:rPr>
        <w:t>BC23</w:t>
      </w:r>
      <w:r w:rsidRPr="0044298C">
        <w:rPr>
          <w:rFonts w:asciiTheme="minorHAnsi" w:hAnsiTheme="minorHAnsi" w:cstheme="minorHAnsi"/>
          <w:b/>
          <w:sz w:val="28"/>
          <w:szCs w:val="28"/>
        </w:rPr>
        <w:t>)</w:t>
      </w:r>
    </w:p>
    <w:p w14:paraId="2163917C" w14:textId="3A217876" w:rsidR="00457E38" w:rsidRPr="007F01FC" w:rsidRDefault="00AF064F" w:rsidP="002B5E89">
      <w:pPr>
        <w:spacing w:after="120" w:line="240" w:lineRule="auto"/>
        <w:rPr>
          <w:sz w:val="24"/>
          <w:szCs w:val="24"/>
        </w:rPr>
      </w:pPr>
      <w:r w:rsidRPr="0044298C">
        <w:rPr>
          <w:rFonts w:asciiTheme="minorHAnsi" w:hAnsiTheme="minorHAnsi" w:cstheme="minorBidi"/>
          <w:b/>
          <w:bCs/>
          <w:sz w:val="28"/>
          <w:szCs w:val="28"/>
        </w:rPr>
        <w:t>Description</w:t>
      </w:r>
      <w:r w:rsidRPr="0044298C">
        <w:rPr>
          <w:rFonts w:asciiTheme="minorHAnsi" w:hAnsiTheme="minorHAnsi" w:cstheme="minorBidi"/>
          <w:b/>
          <w:bCs/>
          <w:sz w:val="24"/>
          <w:szCs w:val="24"/>
        </w:rPr>
        <w:t xml:space="preserve">: </w:t>
      </w:r>
      <w:r w:rsidR="009463B5">
        <w:rPr>
          <w:rFonts w:asciiTheme="minorHAnsi" w:hAnsiTheme="minorHAnsi" w:cstheme="minorBidi"/>
          <w:b/>
          <w:bCs/>
          <w:sz w:val="24"/>
          <w:szCs w:val="24"/>
        </w:rPr>
        <w:t>“</w:t>
      </w:r>
      <w:r w:rsidR="00457E38" w:rsidRPr="009463B5">
        <w:rPr>
          <w:i/>
          <w:iCs/>
          <w:sz w:val="24"/>
          <w:szCs w:val="24"/>
        </w:rPr>
        <w:t>Stand 2 is primarily dominated by black cherry and northern red oak. There is also an abundance of associated hardwoods present, oak in xeric soil pockets and yellow-poplar cucumber tree in mesic pockets. Very few "mature" trees (diameter &gt; 18") can be found but it does average more than 2,000 bd/ac.</w:t>
      </w:r>
      <w:r w:rsidR="009463B5">
        <w:rPr>
          <w:i/>
          <w:iCs/>
          <w:sz w:val="24"/>
          <w:szCs w:val="24"/>
        </w:rPr>
        <w:t>”</w:t>
      </w:r>
      <w:r w:rsidR="00457E38" w:rsidRPr="007F01FC">
        <w:rPr>
          <w:sz w:val="24"/>
          <w:szCs w:val="24"/>
        </w:rPr>
        <w:t xml:space="preserve"> </w:t>
      </w:r>
    </w:p>
    <w:p w14:paraId="26696DEC" w14:textId="42BE1BB7" w:rsidR="00AF064F" w:rsidRPr="00D024BB" w:rsidRDefault="00AF064F" w:rsidP="00B457B6">
      <w:pPr>
        <w:spacing w:after="120" w:line="240" w:lineRule="auto"/>
        <w:rPr>
          <w:rFonts w:asciiTheme="minorHAnsi" w:hAnsiTheme="minorHAnsi" w:cstheme="minorHAnsi"/>
          <w:sz w:val="24"/>
          <w:szCs w:val="24"/>
        </w:rPr>
      </w:pPr>
      <w:r w:rsidRPr="007F01FC">
        <w:rPr>
          <w:rFonts w:asciiTheme="minorHAnsi" w:hAnsiTheme="minorHAnsi" w:cstheme="minorHAnsi"/>
          <w:sz w:val="24"/>
          <w:szCs w:val="24"/>
        </w:rPr>
        <w:t xml:space="preserve">Under analysis, the </w:t>
      </w:r>
      <w:r w:rsidRPr="00D024BB">
        <w:rPr>
          <w:rFonts w:asciiTheme="minorHAnsi" w:hAnsiTheme="minorHAnsi" w:cstheme="minorHAnsi"/>
          <w:b/>
          <w:sz w:val="24"/>
          <w:szCs w:val="24"/>
        </w:rPr>
        <w:t>overstory</w:t>
      </w:r>
      <w:r w:rsidRPr="00D024BB">
        <w:rPr>
          <w:rFonts w:asciiTheme="minorHAnsi" w:hAnsiTheme="minorHAnsi" w:cstheme="minorHAnsi"/>
          <w:bCs/>
          <w:sz w:val="24"/>
          <w:szCs w:val="24"/>
        </w:rPr>
        <w:t xml:space="preserve"> </w:t>
      </w:r>
      <w:r w:rsidRPr="00D024BB">
        <w:rPr>
          <w:rFonts w:asciiTheme="minorHAnsi" w:hAnsiTheme="minorHAnsi" w:cstheme="minorHAnsi"/>
          <w:sz w:val="24"/>
          <w:szCs w:val="24"/>
        </w:rPr>
        <w:t>consists of occasional medium (</w:t>
      </w:r>
      <w:r w:rsidR="007F01FC" w:rsidRPr="00D024BB">
        <w:rPr>
          <w:rFonts w:asciiTheme="minorHAnsi" w:hAnsiTheme="minorHAnsi" w:cstheme="minorHAnsi"/>
          <w:sz w:val="24"/>
          <w:szCs w:val="24"/>
        </w:rPr>
        <w:t>1.2</w:t>
      </w:r>
      <w:r w:rsidRPr="00D024BB">
        <w:rPr>
          <w:rFonts w:asciiTheme="minorHAnsi" w:hAnsiTheme="minorHAnsi" w:cstheme="minorHAnsi"/>
          <w:sz w:val="24"/>
          <w:szCs w:val="24"/>
        </w:rPr>
        <w:t>/ac), and small (</w:t>
      </w:r>
      <w:r w:rsidR="007F01FC" w:rsidRPr="00D024BB">
        <w:rPr>
          <w:rFonts w:asciiTheme="minorHAnsi" w:hAnsiTheme="minorHAnsi" w:cstheme="minorHAnsi"/>
          <w:sz w:val="24"/>
          <w:szCs w:val="24"/>
        </w:rPr>
        <w:t>33</w:t>
      </w:r>
      <w:r w:rsidRPr="00D024BB">
        <w:rPr>
          <w:rFonts w:asciiTheme="minorHAnsi" w:hAnsiTheme="minorHAnsi" w:cstheme="minorHAnsi"/>
          <w:sz w:val="24"/>
          <w:szCs w:val="24"/>
        </w:rPr>
        <w:t xml:space="preserve">/ac) sawlog trees.  The </w:t>
      </w:r>
      <w:r w:rsidR="00E95FB2" w:rsidRPr="00D024BB">
        <w:rPr>
          <w:rFonts w:asciiTheme="minorHAnsi" w:hAnsiTheme="minorHAnsi" w:cstheme="minorHAnsi"/>
          <w:sz w:val="24"/>
          <w:szCs w:val="24"/>
        </w:rPr>
        <w:t xml:space="preserve">overstory </w:t>
      </w:r>
      <w:r w:rsidRPr="00D024BB">
        <w:rPr>
          <w:rFonts w:asciiTheme="minorHAnsi" w:hAnsiTheme="minorHAnsi" w:cstheme="minorHAnsi"/>
          <w:sz w:val="24"/>
          <w:szCs w:val="24"/>
        </w:rPr>
        <w:t xml:space="preserve">stems are </w:t>
      </w:r>
      <w:r w:rsidR="007F01FC" w:rsidRPr="00D024BB">
        <w:rPr>
          <w:rFonts w:asciiTheme="minorHAnsi" w:hAnsiTheme="minorHAnsi" w:cstheme="minorHAnsi"/>
          <w:sz w:val="24"/>
          <w:szCs w:val="24"/>
        </w:rPr>
        <w:t>40</w:t>
      </w:r>
      <w:r w:rsidR="00E95FB2" w:rsidRPr="00D024BB">
        <w:rPr>
          <w:rFonts w:asciiTheme="minorHAnsi" w:hAnsiTheme="minorHAnsi" w:cstheme="minorHAnsi"/>
          <w:sz w:val="24"/>
          <w:szCs w:val="24"/>
        </w:rPr>
        <w:t xml:space="preserve">% </w:t>
      </w:r>
      <w:r w:rsidR="007F01FC" w:rsidRPr="00D024BB">
        <w:rPr>
          <w:rFonts w:asciiTheme="minorHAnsi" w:hAnsiTheme="minorHAnsi" w:cstheme="minorHAnsi"/>
          <w:sz w:val="24"/>
          <w:szCs w:val="24"/>
        </w:rPr>
        <w:t xml:space="preserve">black cherry, 24% </w:t>
      </w:r>
      <w:r w:rsidR="00396B3C" w:rsidRPr="00D024BB">
        <w:rPr>
          <w:rFonts w:asciiTheme="minorHAnsi" w:hAnsiTheme="minorHAnsi" w:cstheme="minorHAnsi"/>
          <w:sz w:val="24"/>
          <w:szCs w:val="24"/>
        </w:rPr>
        <w:t>mixed oak</w:t>
      </w:r>
      <w:r w:rsidR="009257DC" w:rsidRPr="00D024BB">
        <w:rPr>
          <w:rFonts w:asciiTheme="minorHAnsi" w:hAnsiTheme="minorHAnsi" w:cstheme="minorHAnsi"/>
          <w:sz w:val="24"/>
          <w:szCs w:val="24"/>
        </w:rPr>
        <w:t>, 1</w:t>
      </w:r>
      <w:r w:rsidR="007F01FC" w:rsidRPr="00D024BB">
        <w:rPr>
          <w:rFonts w:asciiTheme="minorHAnsi" w:hAnsiTheme="minorHAnsi" w:cstheme="minorHAnsi"/>
          <w:sz w:val="24"/>
          <w:szCs w:val="24"/>
        </w:rPr>
        <w:t>3</w:t>
      </w:r>
      <w:r w:rsidR="009257DC" w:rsidRPr="00D024BB">
        <w:rPr>
          <w:rFonts w:asciiTheme="minorHAnsi" w:hAnsiTheme="minorHAnsi" w:cstheme="minorHAnsi"/>
          <w:sz w:val="24"/>
          <w:szCs w:val="24"/>
        </w:rPr>
        <w:t xml:space="preserve">% </w:t>
      </w:r>
      <w:r w:rsidR="007F01FC" w:rsidRPr="00D024BB">
        <w:rPr>
          <w:rFonts w:asciiTheme="minorHAnsi" w:hAnsiTheme="minorHAnsi" w:cstheme="minorHAnsi"/>
          <w:sz w:val="24"/>
          <w:szCs w:val="24"/>
        </w:rPr>
        <w:t xml:space="preserve">each </w:t>
      </w:r>
      <w:r w:rsidR="009257DC" w:rsidRPr="00D024BB">
        <w:rPr>
          <w:rFonts w:asciiTheme="minorHAnsi" w:hAnsiTheme="minorHAnsi" w:cstheme="minorHAnsi"/>
          <w:sz w:val="24"/>
          <w:szCs w:val="24"/>
        </w:rPr>
        <w:t>red</w:t>
      </w:r>
      <w:r w:rsidR="00E95FB2" w:rsidRPr="00D024BB">
        <w:rPr>
          <w:rFonts w:asciiTheme="minorHAnsi" w:hAnsiTheme="minorHAnsi" w:cstheme="minorHAnsi"/>
          <w:sz w:val="24"/>
          <w:szCs w:val="24"/>
        </w:rPr>
        <w:t xml:space="preserve"> </w:t>
      </w:r>
      <w:r w:rsidR="007F01FC" w:rsidRPr="00D024BB">
        <w:rPr>
          <w:rFonts w:asciiTheme="minorHAnsi" w:hAnsiTheme="minorHAnsi" w:cstheme="minorHAnsi"/>
          <w:sz w:val="24"/>
          <w:szCs w:val="24"/>
        </w:rPr>
        <w:t xml:space="preserve">and sugar </w:t>
      </w:r>
      <w:r w:rsidR="00E95FB2" w:rsidRPr="00D024BB">
        <w:rPr>
          <w:rFonts w:asciiTheme="minorHAnsi" w:hAnsiTheme="minorHAnsi" w:cstheme="minorHAnsi"/>
          <w:sz w:val="24"/>
          <w:szCs w:val="24"/>
        </w:rPr>
        <w:t>maple</w:t>
      </w:r>
      <w:r w:rsidR="007F01FC" w:rsidRPr="00D024BB">
        <w:rPr>
          <w:rFonts w:asciiTheme="minorHAnsi" w:hAnsiTheme="minorHAnsi" w:cstheme="minorHAnsi"/>
          <w:sz w:val="24"/>
          <w:szCs w:val="24"/>
        </w:rPr>
        <w:t xml:space="preserve">, </w:t>
      </w:r>
      <w:r w:rsidR="009257DC" w:rsidRPr="00D024BB">
        <w:rPr>
          <w:rFonts w:asciiTheme="minorHAnsi" w:hAnsiTheme="minorHAnsi" w:cstheme="minorHAnsi"/>
          <w:sz w:val="24"/>
          <w:szCs w:val="24"/>
        </w:rPr>
        <w:t xml:space="preserve"> </w:t>
      </w:r>
      <w:r w:rsidR="00E95FB2" w:rsidRPr="00D024BB">
        <w:rPr>
          <w:rFonts w:asciiTheme="minorHAnsi" w:hAnsiTheme="minorHAnsi" w:cstheme="minorHAnsi"/>
          <w:sz w:val="24"/>
          <w:szCs w:val="24"/>
        </w:rPr>
        <w:t xml:space="preserve">and the remainder in </w:t>
      </w:r>
      <w:r w:rsidR="00D024BB" w:rsidRPr="00D024BB">
        <w:rPr>
          <w:rFonts w:asciiTheme="minorHAnsi" w:hAnsiTheme="minorHAnsi" w:cstheme="minorHAnsi"/>
          <w:b/>
          <w:bCs/>
          <w:sz w:val="24"/>
          <w:szCs w:val="24"/>
        </w:rPr>
        <w:t>ailanthus</w:t>
      </w:r>
      <w:r w:rsidR="00D024BB" w:rsidRPr="00D024BB">
        <w:rPr>
          <w:rFonts w:asciiTheme="minorHAnsi" w:hAnsiTheme="minorHAnsi" w:cstheme="minorHAnsi"/>
          <w:sz w:val="24"/>
          <w:szCs w:val="24"/>
        </w:rPr>
        <w:t>, elm, and white pine</w:t>
      </w:r>
      <w:r w:rsidRPr="00D024BB">
        <w:rPr>
          <w:rFonts w:asciiTheme="minorHAnsi" w:hAnsiTheme="minorHAnsi" w:cstheme="minorHAnsi"/>
          <w:sz w:val="24"/>
          <w:szCs w:val="24"/>
        </w:rPr>
        <w:t>. A</w:t>
      </w:r>
      <w:r w:rsidR="00D024BB" w:rsidRPr="00D024BB">
        <w:rPr>
          <w:rFonts w:asciiTheme="minorHAnsi" w:hAnsiTheme="minorHAnsi" w:cstheme="minorHAnsi"/>
          <w:sz w:val="24"/>
          <w:szCs w:val="24"/>
        </w:rPr>
        <w:t>bout 73%</w:t>
      </w:r>
      <w:r w:rsidR="008C40D9" w:rsidRPr="00D024BB">
        <w:rPr>
          <w:rFonts w:asciiTheme="minorHAnsi" w:hAnsiTheme="minorHAnsi" w:cstheme="minorHAnsi"/>
          <w:sz w:val="24"/>
          <w:szCs w:val="24"/>
        </w:rPr>
        <w:t xml:space="preserve"> </w:t>
      </w:r>
      <w:r w:rsidRPr="00D024BB">
        <w:rPr>
          <w:rFonts w:asciiTheme="minorHAnsi" w:hAnsiTheme="minorHAnsi" w:cstheme="minorHAnsi"/>
          <w:sz w:val="24"/>
          <w:szCs w:val="24"/>
        </w:rPr>
        <w:t xml:space="preserve">of the overstory stems are acceptable growing stock.  </w:t>
      </w:r>
    </w:p>
    <w:p w14:paraId="35AAB287" w14:textId="4C411A31" w:rsidR="00AF064F" w:rsidRPr="00D024BB" w:rsidRDefault="63DCA54B" w:rsidP="63DCA54B">
      <w:pPr>
        <w:spacing w:after="120" w:line="240" w:lineRule="auto"/>
        <w:rPr>
          <w:rFonts w:asciiTheme="minorHAnsi" w:hAnsiTheme="minorHAnsi" w:cstheme="minorBidi"/>
          <w:sz w:val="24"/>
          <w:szCs w:val="24"/>
        </w:rPr>
      </w:pPr>
      <w:r w:rsidRPr="00D024BB">
        <w:rPr>
          <w:rFonts w:asciiTheme="minorHAnsi" w:eastAsiaTheme="minorEastAsia" w:hAnsiTheme="minorHAnsi" w:cstheme="minorBidi"/>
          <w:sz w:val="24"/>
          <w:szCs w:val="24"/>
        </w:rPr>
        <w:t xml:space="preserve"> The </w:t>
      </w:r>
      <w:r w:rsidRPr="00D024BB">
        <w:rPr>
          <w:rFonts w:asciiTheme="minorHAnsi" w:eastAsiaTheme="minorEastAsia" w:hAnsiTheme="minorHAnsi" w:cstheme="minorBidi"/>
          <w:b/>
          <w:bCs/>
          <w:sz w:val="24"/>
          <w:szCs w:val="24"/>
        </w:rPr>
        <w:t xml:space="preserve">middle story </w:t>
      </w:r>
      <w:r w:rsidRPr="00D024BB">
        <w:rPr>
          <w:rFonts w:asciiTheme="minorHAnsi" w:hAnsiTheme="minorHAnsi" w:cstheme="minorBidi"/>
          <w:sz w:val="24"/>
          <w:szCs w:val="24"/>
        </w:rPr>
        <w:t>consists of pole sized (</w:t>
      </w:r>
      <w:r w:rsidR="00D024BB" w:rsidRPr="00D024BB">
        <w:rPr>
          <w:rFonts w:asciiTheme="minorHAnsi" w:hAnsiTheme="minorHAnsi" w:cstheme="minorBidi"/>
          <w:sz w:val="24"/>
          <w:szCs w:val="24"/>
        </w:rPr>
        <w:t>183</w:t>
      </w:r>
      <w:r w:rsidRPr="00D024BB">
        <w:rPr>
          <w:rFonts w:asciiTheme="minorHAnsi" w:hAnsiTheme="minorHAnsi" w:cstheme="minorBidi"/>
          <w:sz w:val="24"/>
          <w:szCs w:val="24"/>
        </w:rPr>
        <w:t xml:space="preserve">/ac) trees.  The stems are </w:t>
      </w:r>
      <w:r w:rsidR="00D024BB" w:rsidRPr="00D024BB">
        <w:rPr>
          <w:rFonts w:asciiTheme="minorHAnsi" w:hAnsiTheme="minorHAnsi" w:cstheme="minorBidi"/>
          <w:sz w:val="24"/>
          <w:szCs w:val="24"/>
        </w:rPr>
        <w:t xml:space="preserve">47% mixed oak, </w:t>
      </w:r>
      <w:r w:rsidR="009257DC" w:rsidRPr="00D024BB">
        <w:rPr>
          <w:rFonts w:asciiTheme="minorHAnsi" w:hAnsiTheme="minorHAnsi" w:cstheme="minorBidi"/>
          <w:sz w:val="24"/>
          <w:szCs w:val="24"/>
        </w:rPr>
        <w:t>2</w:t>
      </w:r>
      <w:r w:rsidR="00D024BB" w:rsidRPr="00D024BB">
        <w:rPr>
          <w:rFonts w:asciiTheme="minorHAnsi" w:hAnsiTheme="minorHAnsi" w:cstheme="minorBidi"/>
          <w:sz w:val="24"/>
          <w:szCs w:val="24"/>
        </w:rPr>
        <w:t>8</w:t>
      </w:r>
      <w:r w:rsidRPr="00D024BB">
        <w:rPr>
          <w:rFonts w:asciiTheme="minorHAnsi" w:hAnsiTheme="minorHAnsi" w:cstheme="minorBidi"/>
          <w:sz w:val="24"/>
          <w:szCs w:val="24"/>
        </w:rPr>
        <w:t xml:space="preserve">% </w:t>
      </w:r>
      <w:r w:rsidR="00D024BB" w:rsidRPr="00D024BB">
        <w:rPr>
          <w:rFonts w:asciiTheme="minorHAnsi" w:hAnsiTheme="minorHAnsi" w:cstheme="minorBidi"/>
          <w:sz w:val="24"/>
          <w:szCs w:val="24"/>
        </w:rPr>
        <w:t>black cherry</w:t>
      </w:r>
      <w:r w:rsidR="009257DC" w:rsidRPr="00D024BB">
        <w:rPr>
          <w:rFonts w:asciiTheme="minorHAnsi" w:hAnsiTheme="minorHAnsi" w:cstheme="minorBidi"/>
          <w:sz w:val="24"/>
          <w:szCs w:val="24"/>
        </w:rPr>
        <w:t xml:space="preserve">, </w:t>
      </w:r>
      <w:r w:rsidRPr="00D024BB">
        <w:rPr>
          <w:rFonts w:asciiTheme="minorHAnsi" w:hAnsiTheme="minorHAnsi" w:cstheme="minorBidi"/>
          <w:sz w:val="24"/>
          <w:szCs w:val="24"/>
        </w:rPr>
        <w:t xml:space="preserve">with the remainder in </w:t>
      </w:r>
      <w:r w:rsidR="00D024BB" w:rsidRPr="00D024BB">
        <w:rPr>
          <w:rFonts w:asciiTheme="minorHAnsi" w:hAnsiTheme="minorHAnsi" w:cstheme="minorBidi"/>
          <w:sz w:val="24"/>
          <w:szCs w:val="24"/>
        </w:rPr>
        <w:t>sugar maple, red maple, hickory, black locust, black walnut, and birch</w:t>
      </w:r>
      <w:r w:rsidRPr="00D024BB">
        <w:rPr>
          <w:rFonts w:asciiTheme="minorHAnsi" w:hAnsiTheme="minorHAnsi" w:cstheme="minorBidi"/>
          <w:sz w:val="24"/>
          <w:szCs w:val="24"/>
        </w:rPr>
        <w:t xml:space="preserve">. About </w:t>
      </w:r>
      <w:r w:rsidR="00D024BB" w:rsidRPr="00D024BB">
        <w:rPr>
          <w:rFonts w:asciiTheme="minorHAnsi" w:hAnsiTheme="minorHAnsi" w:cstheme="minorBidi"/>
          <w:sz w:val="24"/>
          <w:szCs w:val="24"/>
        </w:rPr>
        <w:t>74</w:t>
      </w:r>
      <w:r w:rsidRPr="00D024BB">
        <w:rPr>
          <w:rFonts w:asciiTheme="minorHAnsi" w:hAnsiTheme="minorHAnsi" w:cstheme="minorBidi"/>
          <w:sz w:val="24"/>
          <w:szCs w:val="24"/>
        </w:rPr>
        <w:t xml:space="preserve">% of the </w:t>
      </w:r>
      <w:r w:rsidR="00E51661" w:rsidRPr="00D024BB">
        <w:rPr>
          <w:rFonts w:asciiTheme="minorHAnsi" w:hAnsiTheme="minorHAnsi" w:cstheme="minorBidi"/>
          <w:sz w:val="24"/>
          <w:szCs w:val="24"/>
        </w:rPr>
        <w:t xml:space="preserve">middle </w:t>
      </w:r>
      <w:r w:rsidRPr="00D024BB">
        <w:rPr>
          <w:rFonts w:asciiTheme="minorHAnsi" w:hAnsiTheme="minorHAnsi" w:cstheme="minorBidi"/>
          <w:sz w:val="24"/>
          <w:szCs w:val="24"/>
        </w:rPr>
        <w:t xml:space="preserve">story stems are acceptable growing stock.   </w:t>
      </w:r>
    </w:p>
    <w:p w14:paraId="708FBCEE" w14:textId="4BA2D9AA" w:rsidR="00AF064F" w:rsidRDefault="63DCA54B" w:rsidP="63DCA54B">
      <w:pPr>
        <w:spacing w:after="120" w:line="240" w:lineRule="auto"/>
        <w:rPr>
          <w:rFonts w:asciiTheme="minorHAnsi" w:hAnsiTheme="minorHAnsi" w:cstheme="minorBidi"/>
          <w:sz w:val="24"/>
          <w:szCs w:val="24"/>
        </w:rPr>
      </w:pPr>
      <w:r w:rsidRPr="00D024BB">
        <w:rPr>
          <w:rFonts w:asciiTheme="minorHAnsi" w:eastAsiaTheme="minorEastAsia" w:hAnsiTheme="minorHAnsi" w:cstheme="minorBidi"/>
          <w:sz w:val="24"/>
          <w:szCs w:val="24"/>
        </w:rPr>
        <w:t xml:space="preserve">The </w:t>
      </w:r>
      <w:r w:rsidRPr="00D024BB">
        <w:rPr>
          <w:rFonts w:asciiTheme="minorHAnsi" w:eastAsiaTheme="minorEastAsia" w:hAnsiTheme="minorHAnsi" w:cstheme="minorBidi"/>
          <w:b/>
          <w:bCs/>
          <w:sz w:val="24"/>
          <w:szCs w:val="24"/>
        </w:rPr>
        <w:t>understory</w:t>
      </w:r>
      <w:r w:rsidRPr="00D024BB">
        <w:rPr>
          <w:rFonts w:asciiTheme="minorHAnsi" w:eastAsiaTheme="minorEastAsia" w:hAnsiTheme="minorHAnsi" w:cstheme="minorBidi"/>
          <w:sz w:val="24"/>
          <w:szCs w:val="24"/>
        </w:rPr>
        <w:t xml:space="preserve"> </w:t>
      </w:r>
      <w:r w:rsidRPr="00EE7DC7">
        <w:rPr>
          <w:rFonts w:asciiTheme="minorHAnsi" w:hAnsiTheme="minorHAnsi" w:cstheme="minorBidi"/>
          <w:sz w:val="24"/>
          <w:szCs w:val="24"/>
        </w:rPr>
        <w:t>consisted of saplings (</w:t>
      </w:r>
      <w:r w:rsidR="00D024BB" w:rsidRPr="00EE7DC7">
        <w:rPr>
          <w:rFonts w:asciiTheme="minorHAnsi" w:hAnsiTheme="minorHAnsi" w:cstheme="minorBidi"/>
          <w:sz w:val="24"/>
          <w:szCs w:val="24"/>
        </w:rPr>
        <w:t>446</w:t>
      </w:r>
      <w:r w:rsidRPr="00EE7DC7">
        <w:rPr>
          <w:rFonts w:asciiTheme="minorHAnsi" w:hAnsiTheme="minorHAnsi" w:cstheme="minorBidi"/>
          <w:sz w:val="24"/>
          <w:szCs w:val="24"/>
        </w:rPr>
        <w:t>/ac)</w:t>
      </w:r>
      <w:r w:rsidR="00255E46" w:rsidRPr="00EE7DC7">
        <w:rPr>
          <w:rFonts w:asciiTheme="minorHAnsi" w:hAnsiTheme="minorHAnsi" w:cstheme="minorBidi"/>
          <w:sz w:val="24"/>
          <w:szCs w:val="24"/>
        </w:rPr>
        <w:t>,</w:t>
      </w:r>
      <w:r w:rsidRPr="00EE7DC7">
        <w:rPr>
          <w:rFonts w:asciiTheme="minorHAnsi" w:hAnsiTheme="minorHAnsi" w:cstheme="minorBidi"/>
          <w:sz w:val="24"/>
          <w:szCs w:val="24"/>
        </w:rPr>
        <w:t xml:space="preserve"> and invasive species.  The saplings are about </w:t>
      </w:r>
      <w:r w:rsidR="00EE7DC7" w:rsidRPr="00EE7DC7">
        <w:rPr>
          <w:rFonts w:asciiTheme="minorHAnsi" w:hAnsiTheme="minorHAnsi" w:cstheme="minorBidi"/>
          <w:sz w:val="24"/>
          <w:szCs w:val="24"/>
        </w:rPr>
        <w:t>4</w:t>
      </w:r>
      <w:r w:rsidR="00E51661" w:rsidRPr="00EE7DC7">
        <w:rPr>
          <w:rFonts w:asciiTheme="minorHAnsi" w:hAnsiTheme="minorHAnsi" w:cstheme="minorBidi"/>
          <w:sz w:val="24"/>
          <w:szCs w:val="24"/>
        </w:rPr>
        <w:t>2</w:t>
      </w:r>
      <w:r w:rsidRPr="00EE7DC7">
        <w:rPr>
          <w:rFonts w:asciiTheme="minorHAnsi" w:hAnsiTheme="minorHAnsi" w:cstheme="minorBidi"/>
          <w:sz w:val="24"/>
          <w:szCs w:val="24"/>
        </w:rPr>
        <w:t xml:space="preserve">% </w:t>
      </w:r>
      <w:r w:rsidR="00EE7DC7" w:rsidRPr="00EE7DC7">
        <w:rPr>
          <w:rFonts w:asciiTheme="minorHAnsi" w:hAnsiTheme="minorHAnsi" w:cstheme="minorBidi"/>
          <w:sz w:val="24"/>
          <w:szCs w:val="24"/>
        </w:rPr>
        <w:t>chestnut</w:t>
      </w:r>
      <w:r w:rsidR="00E51661" w:rsidRPr="00EE7DC7">
        <w:rPr>
          <w:rFonts w:asciiTheme="minorHAnsi" w:hAnsiTheme="minorHAnsi" w:cstheme="minorBidi"/>
          <w:sz w:val="24"/>
          <w:szCs w:val="24"/>
        </w:rPr>
        <w:t xml:space="preserve"> oak,  2</w:t>
      </w:r>
      <w:r w:rsidR="00EE7DC7" w:rsidRPr="00EE7DC7">
        <w:rPr>
          <w:rFonts w:asciiTheme="minorHAnsi" w:hAnsiTheme="minorHAnsi" w:cstheme="minorBidi"/>
          <w:sz w:val="24"/>
          <w:szCs w:val="24"/>
        </w:rPr>
        <w:t>1</w:t>
      </w:r>
      <w:r w:rsidR="00E51661" w:rsidRPr="00EE7DC7">
        <w:rPr>
          <w:rFonts w:asciiTheme="minorHAnsi" w:hAnsiTheme="minorHAnsi" w:cstheme="minorBidi"/>
          <w:sz w:val="24"/>
          <w:szCs w:val="24"/>
        </w:rPr>
        <w:t xml:space="preserve">% </w:t>
      </w:r>
      <w:r w:rsidR="00EE7DC7" w:rsidRPr="00EE7DC7">
        <w:rPr>
          <w:rFonts w:asciiTheme="minorHAnsi" w:hAnsiTheme="minorHAnsi" w:cstheme="minorBidi"/>
          <w:sz w:val="24"/>
          <w:szCs w:val="24"/>
        </w:rPr>
        <w:t xml:space="preserve">red oak, 10% each red and </w:t>
      </w:r>
      <w:r w:rsidR="00E51661" w:rsidRPr="00EE7DC7">
        <w:rPr>
          <w:rFonts w:asciiTheme="minorHAnsi" w:hAnsiTheme="minorHAnsi" w:cstheme="minorBidi"/>
          <w:sz w:val="24"/>
          <w:szCs w:val="24"/>
        </w:rPr>
        <w:t>sugar maple</w:t>
      </w:r>
      <w:r w:rsidRPr="00EE7DC7">
        <w:rPr>
          <w:rFonts w:asciiTheme="minorHAnsi" w:hAnsiTheme="minorHAnsi" w:cstheme="minorBidi"/>
          <w:sz w:val="24"/>
          <w:szCs w:val="24"/>
        </w:rPr>
        <w:t xml:space="preserve">, and the remainder in </w:t>
      </w:r>
      <w:r w:rsidR="00EE7DC7" w:rsidRPr="00EE7DC7">
        <w:rPr>
          <w:rFonts w:asciiTheme="minorHAnsi" w:hAnsiTheme="minorHAnsi" w:cstheme="minorBidi"/>
          <w:sz w:val="24"/>
          <w:szCs w:val="24"/>
        </w:rPr>
        <w:t>i</w:t>
      </w:r>
      <w:r w:rsidR="00E51661" w:rsidRPr="00EE7DC7">
        <w:rPr>
          <w:rFonts w:asciiTheme="minorHAnsi" w:hAnsiTheme="minorHAnsi" w:cstheme="minorBidi"/>
          <w:sz w:val="24"/>
          <w:szCs w:val="24"/>
        </w:rPr>
        <w:t>ronwood</w:t>
      </w:r>
      <w:r w:rsidR="00EE7DC7" w:rsidRPr="00EE7DC7">
        <w:rPr>
          <w:rFonts w:asciiTheme="minorHAnsi" w:hAnsiTheme="minorHAnsi" w:cstheme="minorBidi"/>
          <w:sz w:val="24"/>
          <w:szCs w:val="24"/>
        </w:rPr>
        <w:t xml:space="preserve"> and black oak</w:t>
      </w:r>
      <w:r w:rsidRPr="00EE7DC7">
        <w:rPr>
          <w:rFonts w:asciiTheme="minorHAnsi" w:hAnsiTheme="minorHAnsi" w:cstheme="minorBidi"/>
          <w:sz w:val="24"/>
          <w:szCs w:val="24"/>
        </w:rPr>
        <w:t xml:space="preserve">.   </w:t>
      </w:r>
      <w:r w:rsidR="00E51661" w:rsidRPr="00EE7DC7">
        <w:rPr>
          <w:rFonts w:asciiTheme="minorHAnsi" w:hAnsiTheme="minorHAnsi" w:cstheme="minorBidi"/>
          <w:sz w:val="24"/>
          <w:szCs w:val="24"/>
        </w:rPr>
        <w:t xml:space="preserve">About </w:t>
      </w:r>
      <w:r w:rsidR="00EE7DC7" w:rsidRPr="00EE7DC7">
        <w:rPr>
          <w:rFonts w:asciiTheme="minorHAnsi" w:hAnsiTheme="minorHAnsi" w:cstheme="minorBidi"/>
          <w:sz w:val="24"/>
          <w:szCs w:val="24"/>
        </w:rPr>
        <w:t>78</w:t>
      </w:r>
      <w:r w:rsidRPr="00EE7DC7">
        <w:rPr>
          <w:rFonts w:asciiTheme="minorHAnsi" w:hAnsiTheme="minorHAnsi" w:cstheme="minorBidi"/>
          <w:sz w:val="24"/>
          <w:szCs w:val="24"/>
        </w:rPr>
        <w:t>% of the understory saplings are judged as acceptable growing stock.</w:t>
      </w:r>
    </w:p>
    <w:p w14:paraId="41852839" w14:textId="7A760AA9" w:rsidR="00180640" w:rsidRPr="00EE7DC7" w:rsidRDefault="00180640" w:rsidP="63DCA54B">
      <w:pPr>
        <w:spacing w:after="120" w:line="240" w:lineRule="auto"/>
        <w:rPr>
          <w:rFonts w:asciiTheme="minorHAnsi" w:hAnsiTheme="minorHAnsi" w:cstheme="minorBidi"/>
          <w:sz w:val="24"/>
          <w:szCs w:val="24"/>
        </w:rPr>
      </w:pPr>
      <w:r>
        <w:rPr>
          <w:rFonts w:asciiTheme="minorHAnsi" w:hAnsiTheme="minorHAnsi" w:cstheme="minorHAnsi"/>
          <w:sz w:val="24"/>
          <w:szCs w:val="24"/>
        </w:rPr>
        <w:t xml:space="preserve">The </w:t>
      </w:r>
      <w:r w:rsidRPr="008969C7">
        <w:rPr>
          <w:rFonts w:asciiTheme="minorHAnsi" w:hAnsiTheme="minorHAnsi" w:cstheme="minorHAnsi"/>
          <w:b/>
          <w:bCs/>
          <w:sz w:val="24"/>
          <w:szCs w:val="24"/>
        </w:rPr>
        <w:t>soils</w:t>
      </w:r>
      <w:r>
        <w:rPr>
          <w:rFonts w:asciiTheme="minorHAnsi" w:hAnsiTheme="minorHAnsi" w:cstheme="minorHAnsi"/>
          <w:b/>
          <w:bCs/>
          <w:sz w:val="24"/>
          <w:szCs w:val="24"/>
        </w:rPr>
        <w:t xml:space="preserve"> in stand</w:t>
      </w:r>
      <w:r w:rsidR="00AD3F2A">
        <w:rPr>
          <w:rFonts w:asciiTheme="minorHAnsi" w:hAnsiTheme="minorHAnsi" w:cstheme="minorHAnsi"/>
          <w:b/>
          <w:bCs/>
          <w:sz w:val="24"/>
          <w:szCs w:val="24"/>
        </w:rPr>
        <w:t xml:space="preserve"> 2</w:t>
      </w:r>
      <w:r>
        <w:rPr>
          <w:rFonts w:asciiTheme="minorHAnsi" w:hAnsiTheme="minorHAnsi" w:cstheme="minorHAnsi"/>
          <w:sz w:val="24"/>
          <w:szCs w:val="24"/>
        </w:rPr>
        <w:t xml:space="preserve"> are a mix of Weikert channery silt loam, Hazelton-Clymer association, Buchanan cobbly loam, </w:t>
      </w:r>
      <w:proofErr w:type="spellStart"/>
      <w:r>
        <w:rPr>
          <w:rFonts w:asciiTheme="minorHAnsi" w:hAnsiTheme="minorHAnsi" w:cstheme="minorHAnsi"/>
          <w:sz w:val="24"/>
          <w:szCs w:val="24"/>
        </w:rPr>
        <w:t>Klinesville</w:t>
      </w:r>
      <w:proofErr w:type="spellEnd"/>
      <w:r>
        <w:rPr>
          <w:rFonts w:asciiTheme="minorHAnsi" w:hAnsiTheme="minorHAnsi" w:cstheme="minorHAnsi"/>
          <w:sz w:val="24"/>
          <w:szCs w:val="24"/>
        </w:rPr>
        <w:t xml:space="preserve"> and Calvin soils, </w:t>
      </w:r>
      <w:proofErr w:type="spellStart"/>
      <w:r>
        <w:rPr>
          <w:rFonts w:asciiTheme="minorHAnsi" w:hAnsiTheme="minorHAnsi" w:cstheme="minorHAnsi"/>
          <w:sz w:val="24"/>
          <w:szCs w:val="24"/>
        </w:rPr>
        <w:t>Dystrocrepts</w:t>
      </w:r>
      <w:proofErr w:type="spellEnd"/>
      <w:r>
        <w:rPr>
          <w:rFonts w:asciiTheme="minorHAnsi" w:hAnsiTheme="minorHAnsi" w:cstheme="minorHAnsi"/>
          <w:sz w:val="24"/>
          <w:szCs w:val="24"/>
        </w:rPr>
        <w:t xml:space="preserve">-rock outcrop, </w:t>
      </w:r>
      <w:proofErr w:type="spellStart"/>
      <w:r>
        <w:rPr>
          <w:rFonts w:asciiTheme="minorHAnsi" w:hAnsiTheme="minorHAnsi" w:cstheme="minorHAnsi"/>
          <w:sz w:val="24"/>
          <w:szCs w:val="24"/>
        </w:rPr>
        <w:t>Laidig</w:t>
      </w:r>
      <w:proofErr w:type="spellEnd"/>
      <w:r>
        <w:rPr>
          <w:rFonts w:asciiTheme="minorHAnsi" w:hAnsiTheme="minorHAnsi" w:cstheme="minorHAnsi"/>
          <w:sz w:val="24"/>
          <w:szCs w:val="24"/>
        </w:rPr>
        <w:t xml:space="preserve"> cobbly loam, Albrights silt loam, and Calvin channery silt loam.  </w:t>
      </w:r>
      <w:r w:rsidR="00AD3F2A">
        <w:rPr>
          <w:rFonts w:asciiTheme="minorHAnsi" w:hAnsiTheme="minorHAnsi" w:cstheme="minorHAnsi"/>
          <w:sz w:val="24"/>
          <w:szCs w:val="24"/>
        </w:rPr>
        <w:t>All are considered well drained, with the exception of the Albrights silt loam which is moderately well drained.</w:t>
      </w:r>
    </w:p>
    <w:p w14:paraId="554FF923" w14:textId="08D6602E" w:rsidR="00AF064F" w:rsidRPr="00680DD4" w:rsidRDefault="00AF064F" w:rsidP="00AF064F">
      <w:pPr>
        <w:spacing w:after="120" w:line="240" w:lineRule="auto"/>
        <w:rPr>
          <w:rFonts w:asciiTheme="minorHAnsi" w:hAnsiTheme="minorHAnsi" w:cstheme="minorHAnsi"/>
          <w:sz w:val="24"/>
          <w:szCs w:val="24"/>
        </w:rPr>
      </w:pPr>
      <w:r w:rsidRPr="00EE7DC7">
        <w:rPr>
          <w:rFonts w:asciiTheme="minorHAnsi" w:hAnsiTheme="minorHAnsi" w:cstheme="minorHAnsi"/>
          <w:sz w:val="24"/>
          <w:szCs w:val="24"/>
        </w:rPr>
        <w:t xml:space="preserve">About </w:t>
      </w:r>
      <w:r w:rsidR="0045574A" w:rsidRPr="00EE7DC7">
        <w:rPr>
          <w:rFonts w:asciiTheme="minorHAnsi" w:hAnsiTheme="minorHAnsi" w:cstheme="minorHAnsi"/>
          <w:sz w:val="24"/>
          <w:szCs w:val="24"/>
        </w:rPr>
        <w:t>20</w:t>
      </w:r>
      <w:r w:rsidRPr="00EE7DC7">
        <w:rPr>
          <w:rFonts w:asciiTheme="minorHAnsi" w:hAnsiTheme="minorHAnsi" w:cstheme="minorHAnsi"/>
          <w:sz w:val="24"/>
          <w:szCs w:val="24"/>
        </w:rPr>
        <w:t xml:space="preserve">% of the plots indicated adequate regeneration.  About </w:t>
      </w:r>
      <w:r w:rsidR="00D3074F" w:rsidRPr="00EE7DC7">
        <w:rPr>
          <w:rFonts w:asciiTheme="minorHAnsi" w:hAnsiTheme="minorHAnsi" w:cstheme="minorHAnsi"/>
          <w:sz w:val="24"/>
          <w:szCs w:val="24"/>
        </w:rPr>
        <w:t>67</w:t>
      </w:r>
      <w:r w:rsidR="0045574A" w:rsidRPr="00EE7DC7">
        <w:rPr>
          <w:rFonts w:asciiTheme="minorHAnsi" w:hAnsiTheme="minorHAnsi" w:cstheme="minorHAnsi"/>
          <w:sz w:val="24"/>
          <w:szCs w:val="24"/>
        </w:rPr>
        <w:t>%</w:t>
      </w:r>
      <w:r w:rsidRPr="00EE7DC7">
        <w:rPr>
          <w:rFonts w:asciiTheme="minorHAnsi" w:hAnsiTheme="minorHAnsi" w:cstheme="minorHAnsi"/>
          <w:sz w:val="24"/>
          <w:szCs w:val="24"/>
        </w:rPr>
        <w:t xml:space="preserve"> of the plots recorded invasive species.  </w:t>
      </w:r>
      <w:r w:rsidR="00182FAA" w:rsidRPr="00EE7DC7">
        <w:rPr>
          <w:rFonts w:asciiTheme="minorHAnsi" w:hAnsiTheme="minorHAnsi" w:cstheme="minorHAnsi"/>
          <w:sz w:val="24"/>
          <w:szCs w:val="24"/>
        </w:rPr>
        <w:t xml:space="preserve">About </w:t>
      </w:r>
      <w:r w:rsidR="00182FAA">
        <w:rPr>
          <w:rFonts w:asciiTheme="minorHAnsi" w:hAnsiTheme="minorHAnsi" w:cstheme="minorHAnsi"/>
          <w:sz w:val="24"/>
          <w:szCs w:val="24"/>
        </w:rPr>
        <w:t xml:space="preserve">8% of the plots had </w:t>
      </w:r>
      <w:r w:rsidR="00182FAA" w:rsidRPr="00182FAA">
        <w:rPr>
          <w:rFonts w:asciiTheme="minorHAnsi" w:hAnsiTheme="minorHAnsi" w:cstheme="minorHAnsi"/>
          <w:b/>
          <w:bCs/>
          <w:sz w:val="24"/>
          <w:szCs w:val="24"/>
        </w:rPr>
        <w:t>Ailanthus</w:t>
      </w:r>
      <w:r w:rsidR="00182FAA">
        <w:rPr>
          <w:rFonts w:asciiTheme="minorHAnsi" w:hAnsiTheme="minorHAnsi" w:cstheme="minorHAnsi"/>
          <w:sz w:val="24"/>
          <w:szCs w:val="24"/>
        </w:rPr>
        <w:t xml:space="preserve"> in the overstory.  </w:t>
      </w:r>
      <w:r w:rsidRPr="002B5E89">
        <w:rPr>
          <w:rFonts w:asciiTheme="minorHAnsi" w:hAnsiTheme="minorHAnsi" w:cstheme="minorHAnsi"/>
          <w:sz w:val="24"/>
          <w:szCs w:val="24"/>
        </w:rPr>
        <w:t xml:space="preserve">Ferns were </w:t>
      </w:r>
      <w:r w:rsidR="00D3074F" w:rsidRPr="002B5E89">
        <w:rPr>
          <w:rFonts w:asciiTheme="minorHAnsi" w:hAnsiTheme="minorHAnsi" w:cstheme="minorHAnsi"/>
          <w:sz w:val="24"/>
          <w:szCs w:val="24"/>
        </w:rPr>
        <w:t xml:space="preserve">not </w:t>
      </w:r>
      <w:r w:rsidRPr="002B5E89">
        <w:rPr>
          <w:rFonts w:asciiTheme="minorHAnsi" w:hAnsiTheme="minorHAnsi" w:cstheme="minorHAnsi"/>
          <w:sz w:val="24"/>
          <w:szCs w:val="24"/>
        </w:rPr>
        <w:t>interfering</w:t>
      </w:r>
      <w:r w:rsidR="00D3074F" w:rsidRPr="002B5E89">
        <w:rPr>
          <w:rFonts w:asciiTheme="minorHAnsi" w:hAnsiTheme="minorHAnsi" w:cstheme="minorHAnsi"/>
          <w:sz w:val="24"/>
          <w:szCs w:val="24"/>
        </w:rPr>
        <w:t>.</w:t>
      </w:r>
      <w:r w:rsidRPr="002B5E89">
        <w:rPr>
          <w:rFonts w:asciiTheme="minorHAnsi" w:hAnsiTheme="minorHAnsi" w:cstheme="minorHAnsi"/>
          <w:sz w:val="24"/>
          <w:szCs w:val="24"/>
        </w:rPr>
        <w:t xml:space="preserve">  Grass was a problem on </w:t>
      </w:r>
      <w:r w:rsidR="00D3074F" w:rsidRPr="002B5E89">
        <w:rPr>
          <w:rFonts w:asciiTheme="minorHAnsi" w:hAnsiTheme="minorHAnsi" w:cstheme="minorHAnsi"/>
          <w:sz w:val="24"/>
          <w:szCs w:val="24"/>
        </w:rPr>
        <w:t>42</w:t>
      </w:r>
      <w:r w:rsidRPr="002B5E89">
        <w:rPr>
          <w:rFonts w:asciiTheme="minorHAnsi" w:hAnsiTheme="minorHAnsi" w:cstheme="minorHAnsi"/>
          <w:sz w:val="24"/>
          <w:szCs w:val="24"/>
        </w:rPr>
        <w:t>% of the plots and grapevines were a problem</w:t>
      </w:r>
      <w:r w:rsidR="0045574A" w:rsidRPr="002B5E89">
        <w:rPr>
          <w:rFonts w:asciiTheme="minorHAnsi" w:hAnsiTheme="minorHAnsi" w:cstheme="minorHAnsi"/>
          <w:sz w:val="24"/>
          <w:szCs w:val="24"/>
        </w:rPr>
        <w:t xml:space="preserve"> on </w:t>
      </w:r>
      <w:r w:rsidR="00D3074F" w:rsidRPr="002B5E89">
        <w:rPr>
          <w:rFonts w:asciiTheme="minorHAnsi" w:hAnsiTheme="minorHAnsi" w:cstheme="minorHAnsi"/>
          <w:sz w:val="24"/>
          <w:szCs w:val="24"/>
        </w:rPr>
        <w:t>83</w:t>
      </w:r>
      <w:r w:rsidR="0045574A" w:rsidRPr="002B5E89">
        <w:rPr>
          <w:rFonts w:asciiTheme="minorHAnsi" w:hAnsiTheme="minorHAnsi" w:cstheme="minorHAnsi"/>
          <w:sz w:val="24"/>
          <w:szCs w:val="24"/>
        </w:rPr>
        <w:t>% of the plots</w:t>
      </w:r>
      <w:r w:rsidRPr="002B5E89">
        <w:rPr>
          <w:rFonts w:asciiTheme="minorHAnsi" w:hAnsiTheme="minorHAnsi" w:cstheme="minorHAnsi"/>
          <w:sz w:val="24"/>
          <w:szCs w:val="24"/>
        </w:rPr>
        <w:t xml:space="preserve">.  Interfering vegetation occurred </w:t>
      </w:r>
      <w:r w:rsidR="00D3074F" w:rsidRPr="002B5E89">
        <w:rPr>
          <w:rFonts w:asciiTheme="minorHAnsi" w:hAnsiTheme="minorHAnsi" w:cstheme="minorHAnsi"/>
          <w:sz w:val="24"/>
          <w:szCs w:val="24"/>
        </w:rPr>
        <w:t>50</w:t>
      </w:r>
      <w:r w:rsidRPr="002B5E89">
        <w:rPr>
          <w:rFonts w:asciiTheme="minorHAnsi" w:hAnsiTheme="minorHAnsi" w:cstheme="minorHAnsi"/>
          <w:sz w:val="24"/>
          <w:szCs w:val="24"/>
        </w:rPr>
        <w:t xml:space="preserve">% of the time.  Seed source of desirable species is </w:t>
      </w:r>
      <w:r w:rsidR="002B5E89" w:rsidRPr="002B5E89">
        <w:rPr>
          <w:rFonts w:asciiTheme="minorHAnsi" w:hAnsiTheme="minorHAnsi" w:cstheme="minorHAnsi"/>
          <w:sz w:val="24"/>
          <w:szCs w:val="24"/>
        </w:rPr>
        <w:t>moderate</w:t>
      </w:r>
      <w:r w:rsidRPr="002B5E89">
        <w:rPr>
          <w:rFonts w:asciiTheme="minorHAnsi" w:hAnsiTheme="minorHAnsi" w:cstheme="minorHAnsi"/>
          <w:sz w:val="24"/>
          <w:szCs w:val="24"/>
        </w:rPr>
        <w:t xml:space="preserve">.  The acorn supply is rated as </w:t>
      </w:r>
      <w:r w:rsidR="002B5E89" w:rsidRPr="00182FAA">
        <w:rPr>
          <w:rFonts w:asciiTheme="minorHAnsi" w:hAnsiTheme="minorHAnsi" w:cstheme="minorHAnsi"/>
          <w:sz w:val="24"/>
          <w:szCs w:val="24"/>
        </w:rPr>
        <w:t>inadequate</w:t>
      </w:r>
      <w:r w:rsidR="001F4906" w:rsidRPr="00182FAA">
        <w:rPr>
          <w:rFonts w:asciiTheme="minorHAnsi" w:hAnsiTheme="minorHAnsi" w:cstheme="minorHAnsi"/>
          <w:sz w:val="24"/>
          <w:szCs w:val="24"/>
        </w:rPr>
        <w:t xml:space="preserve"> </w:t>
      </w:r>
      <w:r w:rsidRPr="00182FAA">
        <w:rPr>
          <w:rFonts w:asciiTheme="minorHAnsi" w:hAnsiTheme="minorHAnsi" w:cstheme="minorHAnsi"/>
          <w:sz w:val="24"/>
          <w:szCs w:val="24"/>
        </w:rPr>
        <w:t xml:space="preserve">.  Deer </w:t>
      </w:r>
      <w:r w:rsidRPr="00680DD4">
        <w:rPr>
          <w:rFonts w:asciiTheme="minorHAnsi" w:hAnsiTheme="minorHAnsi" w:cstheme="minorHAnsi"/>
          <w:sz w:val="24"/>
          <w:szCs w:val="24"/>
        </w:rPr>
        <w:t xml:space="preserve">pressure appears to be </w:t>
      </w:r>
      <w:r w:rsidR="004D3DF0" w:rsidRPr="00680DD4">
        <w:rPr>
          <w:rFonts w:asciiTheme="minorHAnsi" w:hAnsiTheme="minorHAnsi" w:cstheme="minorHAnsi"/>
          <w:sz w:val="24"/>
          <w:szCs w:val="24"/>
        </w:rPr>
        <w:t>moderate</w:t>
      </w:r>
      <w:r w:rsidRPr="00680DD4">
        <w:rPr>
          <w:rFonts w:asciiTheme="minorHAnsi" w:hAnsiTheme="minorHAnsi" w:cstheme="minorHAnsi"/>
          <w:sz w:val="24"/>
          <w:szCs w:val="24"/>
        </w:rPr>
        <w:t xml:space="preserve">.  The elevation of the </w:t>
      </w:r>
      <w:r w:rsidR="00733B87" w:rsidRPr="00680DD4">
        <w:rPr>
          <w:rFonts w:asciiTheme="minorHAnsi" w:hAnsiTheme="minorHAnsi" w:cstheme="minorHAnsi"/>
          <w:sz w:val="24"/>
          <w:szCs w:val="24"/>
        </w:rPr>
        <w:t>stand</w:t>
      </w:r>
      <w:r w:rsidRPr="00680DD4">
        <w:rPr>
          <w:rFonts w:asciiTheme="minorHAnsi" w:hAnsiTheme="minorHAnsi" w:cstheme="minorHAnsi"/>
          <w:sz w:val="24"/>
          <w:szCs w:val="24"/>
        </w:rPr>
        <w:t xml:space="preserve"> is </w:t>
      </w:r>
      <w:r w:rsidR="00DA4283" w:rsidRPr="00680DD4">
        <w:rPr>
          <w:rFonts w:asciiTheme="minorHAnsi" w:hAnsiTheme="minorHAnsi" w:cstheme="minorHAnsi"/>
          <w:sz w:val="24"/>
          <w:szCs w:val="24"/>
        </w:rPr>
        <w:t>1120</w:t>
      </w:r>
      <w:r w:rsidRPr="00680DD4">
        <w:rPr>
          <w:rFonts w:asciiTheme="minorHAnsi" w:hAnsiTheme="minorHAnsi" w:cstheme="minorHAnsi"/>
          <w:sz w:val="24"/>
          <w:szCs w:val="24"/>
        </w:rPr>
        <w:t xml:space="preserve"> to </w:t>
      </w:r>
      <w:r w:rsidR="00DA4283" w:rsidRPr="00680DD4">
        <w:rPr>
          <w:rFonts w:asciiTheme="minorHAnsi" w:hAnsiTheme="minorHAnsi" w:cstheme="minorHAnsi"/>
          <w:sz w:val="24"/>
          <w:szCs w:val="24"/>
        </w:rPr>
        <w:t>1380</w:t>
      </w:r>
      <w:r w:rsidRPr="00680DD4">
        <w:rPr>
          <w:rFonts w:asciiTheme="minorHAnsi" w:hAnsiTheme="minorHAnsi" w:cstheme="minorHAnsi"/>
          <w:sz w:val="24"/>
          <w:szCs w:val="24"/>
        </w:rPr>
        <w:t xml:space="preserve"> feet above sea level.  </w:t>
      </w:r>
      <w:r w:rsidR="00DA4283" w:rsidRPr="00680DD4">
        <w:rPr>
          <w:rFonts w:asciiTheme="minorHAnsi" w:hAnsiTheme="minorHAnsi" w:cstheme="minorHAnsi"/>
          <w:sz w:val="24"/>
          <w:szCs w:val="24"/>
        </w:rPr>
        <w:t>T</w:t>
      </w:r>
      <w:r w:rsidRPr="00680DD4">
        <w:rPr>
          <w:rFonts w:asciiTheme="minorHAnsi" w:hAnsiTheme="minorHAnsi" w:cstheme="minorHAnsi"/>
          <w:sz w:val="24"/>
          <w:szCs w:val="24"/>
        </w:rPr>
        <w:t xml:space="preserve">he area has </w:t>
      </w:r>
      <w:r w:rsidR="00680DD4" w:rsidRPr="00680DD4">
        <w:rPr>
          <w:rFonts w:asciiTheme="minorHAnsi" w:hAnsiTheme="minorHAnsi" w:cstheme="minorHAnsi"/>
          <w:sz w:val="24"/>
          <w:szCs w:val="24"/>
        </w:rPr>
        <w:t xml:space="preserve">a general </w:t>
      </w:r>
      <w:r w:rsidRPr="00680DD4">
        <w:rPr>
          <w:rFonts w:asciiTheme="minorHAnsi" w:hAnsiTheme="minorHAnsi" w:cstheme="minorHAnsi"/>
          <w:sz w:val="24"/>
          <w:szCs w:val="24"/>
        </w:rPr>
        <w:t>aspect</w:t>
      </w:r>
      <w:r w:rsidR="00680DD4" w:rsidRPr="00680DD4">
        <w:rPr>
          <w:rFonts w:asciiTheme="minorHAnsi" w:hAnsiTheme="minorHAnsi" w:cstheme="minorHAnsi"/>
          <w:sz w:val="24"/>
          <w:szCs w:val="24"/>
        </w:rPr>
        <w:t xml:space="preserve"> range</w:t>
      </w:r>
      <w:r w:rsidR="00733B87" w:rsidRPr="00680DD4">
        <w:rPr>
          <w:rFonts w:asciiTheme="minorHAnsi" w:hAnsiTheme="minorHAnsi" w:cstheme="minorHAnsi"/>
          <w:sz w:val="24"/>
          <w:szCs w:val="24"/>
        </w:rPr>
        <w:t xml:space="preserve"> of </w:t>
      </w:r>
      <w:r w:rsidR="00680DD4" w:rsidRPr="00680DD4">
        <w:rPr>
          <w:rFonts w:asciiTheme="minorHAnsi" w:hAnsiTheme="minorHAnsi" w:cstheme="minorHAnsi"/>
          <w:sz w:val="24"/>
          <w:szCs w:val="24"/>
        </w:rPr>
        <w:t>120</w:t>
      </w:r>
      <w:r w:rsidR="00BF4B05" w:rsidRPr="00680DD4">
        <w:rPr>
          <w:rFonts w:asciiTheme="minorHAnsi" w:hAnsiTheme="minorHAnsi" w:cstheme="minorHAnsi"/>
          <w:sz w:val="24"/>
          <w:szCs w:val="24"/>
        </w:rPr>
        <w:t xml:space="preserve"> and</w:t>
      </w:r>
      <w:r w:rsidR="00733B87" w:rsidRPr="00680DD4">
        <w:rPr>
          <w:rFonts w:asciiTheme="minorHAnsi" w:hAnsiTheme="minorHAnsi" w:cstheme="minorHAnsi"/>
          <w:sz w:val="24"/>
          <w:szCs w:val="24"/>
        </w:rPr>
        <w:t xml:space="preserve"> </w:t>
      </w:r>
      <w:r w:rsidR="00680DD4" w:rsidRPr="00680DD4">
        <w:rPr>
          <w:rFonts w:asciiTheme="minorHAnsi" w:hAnsiTheme="minorHAnsi" w:cstheme="minorHAnsi"/>
          <w:sz w:val="24"/>
          <w:szCs w:val="24"/>
        </w:rPr>
        <w:t>171</w:t>
      </w:r>
      <w:r w:rsidRPr="00680DD4">
        <w:rPr>
          <w:rFonts w:asciiTheme="minorHAnsi" w:hAnsiTheme="minorHAnsi" w:cstheme="minorHAnsi"/>
          <w:sz w:val="24"/>
          <w:szCs w:val="24"/>
        </w:rPr>
        <w:t xml:space="preserve"> degrees.  Slopes of up to </w:t>
      </w:r>
      <w:r w:rsidR="00680DD4" w:rsidRPr="00680DD4">
        <w:rPr>
          <w:rFonts w:asciiTheme="minorHAnsi" w:hAnsiTheme="minorHAnsi" w:cstheme="minorHAnsi"/>
          <w:sz w:val="24"/>
          <w:szCs w:val="24"/>
        </w:rPr>
        <w:t>4</w:t>
      </w:r>
      <w:r w:rsidR="00BF4B05" w:rsidRPr="00680DD4">
        <w:rPr>
          <w:rFonts w:asciiTheme="minorHAnsi" w:hAnsiTheme="minorHAnsi" w:cstheme="minorHAnsi"/>
          <w:sz w:val="24"/>
          <w:szCs w:val="24"/>
        </w:rPr>
        <w:t>1</w:t>
      </w:r>
      <w:r w:rsidRPr="00680DD4">
        <w:rPr>
          <w:rFonts w:asciiTheme="minorHAnsi" w:hAnsiTheme="minorHAnsi" w:cstheme="minorHAnsi"/>
          <w:sz w:val="24"/>
          <w:szCs w:val="24"/>
        </w:rPr>
        <w:t xml:space="preserve">% exist in the </w:t>
      </w:r>
      <w:r w:rsidR="00733B87" w:rsidRPr="00680DD4">
        <w:rPr>
          <w:rFonts w:asciiTheme="minorHAnsi" w:hAnsiTheme="minorHAnsi" w:cstheme="minorHAnsi"/>
          <w:sz w:val="24"/>
          <w:szCs w:val="24"/>
        </w:rPr>
        <w:t>stand</w:t>
      </w:r>
      <w:r w:rsidRPr="00680DD4">
        <w:rPr>
          <w:rFonts w:asciiTheme="minorHAnsi" w:hAnsiTheme="minorHAnsi" w:cstheme="minorHAnsi"/>
          <w:sz w:val="24"/>
          <w:szCs w:val="24"/>
        </w:rPr>
        <w:t>.</w:t>
      </w:r>
    </w:p>
    <w:p w14:paraId="78158529" w14:textId="3B732EE0" w:rsidR="00AF064F" w:rsidRPr="0044298C" w:rsidRDefault="00AF064F" w:rsidP="00AF064F">
      <w:pPr>
        <w:spacing w:after="120" w:line="240" w:lineRule="auto"/>
        <w:rPr>
          <w:rFonts w:cs="Calibri"/>
          <w:sz w:val="24"/>
          <w:szCs w:val="24"/>
        </w:rPr>
      </w:pPr>
      <w:r w:rsidRPr="00680DD4">
        <w:rPr>
          <w:rFonts w:cs="Calibri"/>
          <w:sz w:val="24"/>
          <w:szCs w:val="24"/>
        </w:rPr>
        <w:lastRenderedPageBreak/>
        <w:t xml:space="preserve">While complete elimination and total coverage of </w:t>
      </w:r>
      <w:r w:rsidRPr="00D3074F">
        <w:rPr>
          <w:rFonts w:cs="Calibri"/>
          <w:sz w:val="24"/>
          <w:szCs w:val="24"/>
        </w:rPr>
        <w:t xml:space="preserve">invasive species is the goal, they are </w:t>
      </w:r>
      <w:r w:rsidRPr="00D3074F">
        <w:rPr>
          <w:rFonts w:cs="Calibri"/>
          <w:i/>
          <w:iCs/>
          <w:sz w:val="24"/>
          <w:szCs w:val="24"/>
        </w:rPr>
        <w:t>invasive species</w:t>
      </w:r>
      <w:r w:rsidRPr="00D3074F">
        <w:rPr>
          <w:rFonts w:cs="Calibri"/>
          <w:sz w:val="24"/>
          <w:szCs w:val="24"/>
        </w:rPr>
        <w:t xml:space="preserve">, easily spread by wind, animals, and humans.  Treatments are much more effective and easier to apply if completed prior to any harvest or opening of the canopy.  Involving a potential contractor prior to establishing an NRCS contract for invasive removal is encouraged so that all involved parties have a clear understanding of the expected outcomes and costs.  Methods of removal may vary but desired levels of population reduction in the management unit should be 80 to 85 percent with each treatment.  Follow-up evaluation and repeated treatments should be planned to ensure invasive species are found on no more than 10% of plots, especially if resistant species are present.  Continue monitoring invasive species until adequate desirable regeneration has occurred.  If levels rise above 25 percent before regeneration is firmly established, additional treatments may </w:t>
      </w:r>
      <w:r w:rsidRPr="0044298C">
        <w:rPr>
          <w:rFonts w:cs="Calibri"/>
          <w:sz w:val="24"/>
          <w:szCs w:val="24"/>
        </w:rPr>
        <w:t>be required.</w:t>
      </w:r>
    </w:p>
    <w:p w14:paraId="6CA260BD" w14:textId="32430640" w:rsidR="00AF064F" w:rsidRPr="0044298C" w:rsidRDefault="00AF064F" w:rsidP="00AF064F">
      <w:pPr>
        <w:spacing w:after="120" w:line="240" w:lineRule="auto"/>
        <w:rPr>
          <w:rFonts w:asciiTheme="minorHAnsi" w:hAnsiTheme="minorHAnsi" w:cstheme="minorHAnsi"/>
          <w:sz w:val="24"/>
          <w:szCs w:val="24"/>
        </w:rPr>
      </w:pPr>
      <w:r w:rsidRPr="0044298C">
        <w:rPr>
          <w:rFonts w:asciiTheme="minorHAnsi" w:hAnsiTheme="minorHAnsi" w:cstheme="minorHAnsi"/>
          <w:sz w:val="24"/>
          <w:szCs w:val="24"/>
        </w:rPr>
        <w:t xml:space="preserve">State code of </w:t>
      </w:r>
      <w:r w:rsidR="00A8590B" w:rsidRPr="0044298C">
        <w:rPr>
          <w:rFonts w:asciiTheme="minorHAnsi" w:hAnsiTheme="minorHAnsi" w:cstheme="minorHAnsi"/>
          <w:sz w:val="24"/>
          <w:szCs w:val="24"/>
        </w:rPr>
        <w:t>BC</w:t>
      </w:r>
      <w:r w:rsidRPr="0044298C">
        <w:rPr>
          <w:rFonts w:asciiTheme="minorHAnsi" w:hAnsiTheme="minorHAnsi" w:cstheme="minorHAnsi"/>
          <w:sz w:val="24"/>
          <w:szCs w:val="24"/>
        </w:rPr>
        <w:t xml:space="preserve"> – </w:t>
      </w:r>
      <w:r w:rsidR="0044298C" w:rsidRPr="0044298C">
        <w:rPr>
          <w:rFonts w:asciiTheme="minorHAnsi" w:hAnsiTheme="minorHAnsi" w:cstheme="minorHAnsi"/>
          <w:sz w:val="24"/>
          <w:szCs w:val="24"/>
        </w:rPr>
        <w:t>Black cherry-northern</w:t>
      </w:r>
      <w:r w:rsidR="00703BDB" w:rsidRPr="0044298C">
        <w:rPr>
          <w:rFonts w:asciiTheme="minorHAnsi" w:hAnsiTheme="minorHAnsi" w:cstheme="minorHAnsi"/>
          <w:sz w:val="24"/>
          <w:szCs w:val="24"/>
        </w:rPr>
        <w:t xml:space="preserve"> Hardwood</w:t>
      </w:r>
      <w:r w:rsidRPr="0044298C">
        <w:rPr>
          <w:rFonts w:asciiTheme="minorHAnsi" w:hAnsiTheme="minorHAnsi" w:cstheme="minorHAnsi"/>
          <w:sz w:val="24"/>
          <w:szCs w:val="24"/>
        </w:rPr>
        <w:t xml:space="preserve"> Forest, site class 2 – project main stem of 30-40 ft at maturity, and Stocking class </w:t>
      </w:r>
      <w:r w:rsidR="0044298C" w:rsidRPr="0044298C">
        <w:rPr>
          <w:rFonts w:asciiTheme="minorHAnsi" w:hAnsiTheme="minorHAnsi" w:cstheme="minorHAnsi"/>
          <w:sz w:val="24"/>
          <w:szCs w:val="24"/>
        </w:rPr>
        <w:t>3</w:t>
      </w:r>
      <w:r w:rsidRPr="0044298C">
        <w:rPr>
          <w:rFonts w:asciiTheme="minorHAnsi" w:hAnsiTheme="minorHAnsi" w:cstheme="minorHAnsi"/>
          <w:sz w:val="24"/>
          <w:szCs w:val="24"/>
        </w:rPr>
        <w:t xml:space="preserve"> - Majority of the dominant and co-dominant trees are </w:t>
      </w:r>
      <w:r w:rsidR="0044298C" w:rsidRPr="0044298C">
        <w:rPr>
          <w:rFonts w:asciiTheme="minorHAnsi" w:hAnsiTheme="minorHAnsi" w:cstheme="minorHAnsi"/>
          <w:sz w:val="24"/>
          <w:szCs w:val="24"/>
        </w:rPr>
        <w:t>6-</w:t>
      </w:r>
      <w:r w:rsidRPr="0044298C">
        <w:rPr>
          <w:rFonts w:asciiTheme="minorHAnsi" w:hAnsiTheme="minorHAnsi" w:cstheme="minorHAnsi"/>
          <w:sz w:val="24"/>
          <w:szCs w:val="24"/>
        </w:rPr>
        <w:t>12” Dbh and &gt; 50% stocked</w:t>
      </w:r>
      <w:r w:rsidRPr="0044298C">
        <w:rPr>
          <w:rFonts w:asciiTheme="minorHAnsi" w:hAnsiTheme="minorHAnsi" w:cstheme="minorHAnsi"/>
        </w:rPr>
        <w:t>.</w:t>
      </w:r>
    </w:p>
    <w:p w14:paraId="2C6633C3" w14:textId="77777777" w:rsidR="00AF064F" w:rsidRPr="0044298C" w:rsidRDefault="00AF064F" w:rsidP="00AF064F">
      <w:pPr>
        <w:spacing w:after="120" w:line="240" w:lineRule="auto"/>
        <w:rPr>
          <w:rFonts w:asciiTheme="minorHAnsi" w:hAnsiTheme="minorHAnsi" w:cstheme="minorBidi"/>
          <w:b/>
          <w:bCs/>
          <w:sz w:val="28"/>
          <w:szCs w:val="28"/>
        </w:rPr>
      </w:pPr>
      <w:r w:rsidRPr="0044298C">
        <w:rPr>
          <w:rFonts w:asciiTheme="minorHAnsi" w:hAnsiTheme="minorHAnsi" w:cstheme="minorBidi"/>
          <w:b/>
          <w:bCs/>
          <w:sz w:val="28"/>
          <w:szCs w:val="28"/>
        </w:rPr>
        <w:t xml:space="preserve">Landowner Objectives: </w:t>
      </w:r>
    </w:p>
    <w:p w14:paraId="2F349590" w14:textId="77777777" w:rsidR="00D3074F" w:rsidRPr="00D3074F" w:rsidRDefault="00D3074F" w:rsidP="00D3074F">
      <w:pPr>
        <w:pStyle w:val="ListParagraph"/>
        <w:numPr>
          <w:ilvl w:val="0"/>
          <w:numId w:val="21"/>
        </w:numPr>
        <w:spacing w:after="120"/>
        <w:rPr>
          <w:rFonts w:asciiTheme="minorHAnsi" w:hAnsiTheme="minorHAnsi" w:cstheme="minorHAnsi"/>
        </w:rPr>
      </w:pPr>
      <w:r w:rsidRPr="0044298C">
        <w:rPr>
          <w:rFonts w:asciiTheme="minorHAnsi" w:hAnsiTheme="minorHAnsi" w:cstheme="minorHAnsi"/>
        </w:rPr>
        <w:t>Provide</w:t>
      </w:r>
      <w:r w:rsidR="00B14A58" w:rsidRPr="0044298C">
        <w:rPr>
          <w:rFonts w:asciiTheme="minorHAnsi" w:hAnsiTheme="minorHAnsi" w:cstheme="minorHAnsi"/>
        </w:rPr>
        <w:t xml:space="preserve"> education </w:t>
      </w:r>
      <w:r w:rsidR="00B14A58" w:rsidRPr="00D3074F">
        <w:rPr>
          <w:rFonts w:asciiTheme="minorHAnsi" w:hAnsiTheme="minorHAnsi" w:cstheme="minorHAnsi"/>
        </w:rPr>
        <w:t xml:space="preserve">opportunities in natural resource and wildlife management </w:t>
      </w:r>
    </w:p>
    <w:p w14:paraId="508D09F7" w14:textId="77777777" w:rsidR="00D3074F" w:rsidRPr="00D3074F" w:rsidRDefault="00D3074F" w:rsidP="00D3074F">
      <w:pPr>
        <w:pStyle w:val="ListParagraph"/>
        <w:numPr>
          <w:ilvl w:val="0"/>
          <w:numId w:val="21"/>
        </w:numPr>
        <w:spacing w:after="120"/>
        <w:rPr>
          <w:rFonts w:asciiTheme="minorHAnsi" w:hAnsiTheme="minorHAnsi" w:cstheme="minorHAnsi"/>
        </w:rPr>
      </w:pPr>
      <w:r w:rsidRPr="00D3074F">
        <w:rPr>
          <w:rFonts w:asciiTheme="minorHAnsi" w:hAnsiTheme="minorHAnsi" w:cstheme="minorHAnsi"/>
        </w:rPr>
        <w:t>P</w:t>
      </w:r>
      <w:r w:rsidR="00B14A58" w:rsidRPr="00D3074F">
        <w:rPr>
          <w:rFonts w:asciiTheme="minorHAnsi" w:hAnsiTheme="minorHAnsi" w:cstheme="minorHAnsi"/>
        </w:rPr>
        <w:t xml:space="preserve">romote/enhance flora and fauna biodiversity on the property </w:t>
      </w:r>
    </w:p>
    <w:p w14:paraId="4070AE2A" w14:textId="69776DEF" w:rsidR="00B457B6" w:rsidRPr="00EC018F" w:rsidRDefault="00D3074F" w:rsidP="00B457B6">
      <w:pPr>
        <w:pStyle w:val="ListParagraph"/>
        <w:numPr>
          <w:ilvl w:val="0"/>
          <w:numId w:val="21"/>
        </w:numPr>
        <w:spacing w:after="120"/>
        <w:rPr>
          <w:rFonts w:asciiTheme="minorHAnsi" w:hAnsiTheme="minorHAnsi" w:cstheme="minorHAnsi"/>
        </w:rPr>
      </w:pPr>
      <w:r w:rsidRPr="00D3074F">
        <w:rPr>
          <w:rFonts w:asciiTheme="minorHAnsi" w:hAnsiTheme="minorHAnsi" w:cstheme="minorHAnsi"/>
        </w:rPr>
        <w:t>F</w:t>
      </w:r>
      <w:r w:rsidR="00B14A58" w:rsidRPr="00D3074F">
        <w:rPr>
          <w:rFonts w:asciiTheme="minorHAnsi" w:hAnsiTheme="minorHAnsi" w:cstheme="minorHAnsi"/>
        </w:rPr>
        <w:t xml:space="preserve">ollow scientifically-based forestry practices to meet stand-level objectives Overall notes of the property and history: </w:t>
      </w:r>
    </w:p>
    <w:p w14:paraId="533128C1" w14:textId="25C149F6" w:rsidR="00AF064F" w:rsidRPr="002B5E89" w:rsidRDefault="00AF064F" w:rsidP="002B5E89">
      <w:pPr>
        <w:rPr>
          <w:color w:val="2F5496" w:themeColor="accent1" w:themeShade="BF"/>
        </w:rPr>
      </w:pPr>
      <w:r w:rsidRPr="00D3074F">
        <w:rPr>
          <w:rFonts w:asciiTheme="minorHAnsi" w:hAnsiTheme="minorHAnsi" w:cstheme="minorHAnsi"/>
          <w:b/>
          <w:sz w:val="28"/>
          <w:szCs w:val="28"/>
        </w:rPr>
        <w:t>Management Recommendations</w:t>
      </w:r>
      <w:r w:rsidRPr="00D3074F">
        <w:rPr>
          <w:rFonts w:asciiTheme="minorHAnsi" w:hAnsiTheme="minorHAnsi" w:cstheme="minorHAnsi"/>
          <w:sz w:val="24"/>
          <w:szCs w:val="24"/>
        </w:rPr>
        <w:t>:</w:t>
      </w:r>
      <w:r w:rsidR="002B5E89">
        <w:rPr>
          <w:rFonts w:asciiTheme="minorHAnsi" w:hAnsiTheme="minorHAnsi" w:cstheme="minorHAnsi"/>
          <w:sz w:val="24"/>
          <w:szCs w:val="24"/>
        </w:rPr>
        <w:t xml:space="preserve">  </w:t>
      </w:r>
    </w:p>
    <w:p w14:paraId="5635F468" w14:textId="32A43BBE" w:rsidR="00D47831" w:rsidRPr="00924CCE" w:rsidRDefault="63DCA54B" w:rsidP="63DCA54B">
      <w:pPr>
        <w:spacing w:after="120" w:line="240" w:lineRule="auto"/>
        <w:rPr>
          <w:rFonts w:asciiTheme="minorHAnsi" w:eastAsiaTheme="minorEastAsia" w:hAnsiTheme="minorHAnsi" w:cstheme="minorBidi"/>
          <w:sz w:val="24"/>
          <w:szCs w:val="24"/>
        </w:rPr>
      </w:pPr>
      <w:bookmarkStart w:id="22" w:name="_Hlk84944016"/>
      <w:r w:rsidRPr="005B37BF">
        <w:rPr>
          <w:rFonts w:asciiTheme="minorHAnsi" w:eastAsiaTheme="minorEastAsia" w:hAnsiTheme="minorHAnsi" w:cstheme="minorBidi"/>
          <w:sz w:val="24"/>
          <w:szCs w:val="24"/>
        </w:rPr>
        <w:t>1.  When out of control, exotic invasive vegetation can prevent the development of desirable seedlings and native shrubs</w:t>
      </w:r>
      <w:r w:rsidRPr="005B37BF">
        <w:rPr>
          <w:rFonts w:asciiTheme="minorHAnsi" w:eastAsiaTheme="minorEastAsia" w:hAnsiTheme="minorHAnsi" w:cstheme="minorBidi"/>
          <w:b/>
          <w:bCs/>
          <w:sz w:val="24"/>
          <w:szCs w:val="24"/>
        </w:rPr>
        <w:t xml:space="preserve">.  </w:t>
      </w:r>
      <w:r w:rsidR="005B37BF" w:rsidRPr="005B37BF">
        <w:rPr>
          <w:rFonts w:asciiTheme="minorHAnsi" w:eastAsiaTheme="minorEastAsia" w:hAnsiTheme="minorHAnsi" w:cstheme="minorBidi"/>
          <w:b/>
          <w:bCs/>
          <w:sz w:val="24"/>
          <w:szCs w:val="24"/>
        </w:rPr>
        <w:t>Remove Ailanthus</w:t>
      </w:r>
      <w:r w:rsidR="005B37BF" w:rsidRPr="005B37BF">
        <w:rPr>
          <w:rFonts w:asciiTheme="minorHAnsi" w:eastAsiaTheme="minorEastAsia" w:hAnsiTheme="minorHAnsi" w:cstheme="minorBidi"/>
          <w:sz w:val="24"/>
          <w:szCs w:val="24"/>
        </w:rPr>
        <w:t xml:space="preserve"> from the overstory using an </w:t>
      </w:r>
      <w:r w:rsidR="005B37BF" w:rsidRPr="005B37BF">
        <w:rPr>
          <w:rFonts w:asciiTheme="minorHAnsi" w:eastAsiaTheme="minorEastAsia" w:hAnsiTheme="minorHAnsi" w:cstheme="minorBidi"/>
          <w:b/>
          <w:bCs/>
          <w:sz w:val="24"/>
          <w:szCs w:val="24"/>
        </w:rPr>
        <w:t>herbicide application</w:t>
      </w:r>
      <w:r w:rsidR="005B37BF" w:rsidRPr="005B37BF">
        <w:rPr>
          <w:rFonts w:asciiTheme="minorHAnsi" w:eastAsiaTheme="minorEastAsia" w:hAnsiTheme="minorHAnsi" w:cstheme="minorBidi"/>
          <w:sz w:val="24"/>
          <w:szCs w:val="24"/>
        </w:rPr>
        <w:t xml:space="preserve"> (August-September) to prevent roots resprouting.  </w:t>
      </w:r>
      <w:r w:rsidRPr="005B37BF">
        <w:rPr>
          <w:rFonts w:asciiTheme="minorHAnsi" w:eastAsiaTheme="minorEastAsia" w:hAnsiTheme="minorHAnsi" w:cstheme="minorBidi"/>
          <w:sz w:val="24"/>
          <w:szCs w:val="24"/>
        </w:rPr>
        <w:t xml:space="preserve">An effort should be made to identify the worst patches of </w:t>
      </w:r>
      <w:r w:rsidRPr="005B37BF">
        <w:rPr>
          <w:rFonts w:asciiTheme="minorHAnsi" w:eastAsiaTheme="minorEastAsia" w:hAnsiTheme="minorHAnsi" w:cstheme="minorBidi"/>
          <w:b/>
          <w:bCs/>
          <w:sz w:val="24"/>
          <w:szCs w:val="24"/>
        </w:rPr>
        <w:t>exotic shrubs</w:t>
      </w:r>
      <w:r w:rsidR="005B37BF" w:rsidRPr="005B37BF">
        <w:rPr>
          <w:rFonts w:asciiTheme="minorHAnsi" w:eastAsiaTheme="minorEastAsia" w:hAnsiTheme="minorHAnsi" w:cstheme="minorBidi"/>
          <w:b/>
          <w:bCs/>
          <w:sz w:val="24"/>
          <w:szCs w:val="24"/>
        </w:rPr>
        <w:t xml:space="preserve"> </w:t>
      </w:r>
      <w:bookmarkStart w:id="23" w:name="_Hlk106268137"/>
      <w:r w:rsidR="005B37BF" w:rsidRPr="005B37BF">
        <w:rPr>
          <w:rFonts w:asciiTheme="minorHAnsi" w:eastAsiaTheme="minorEastAsia" w:hAnsiTheme="minorHAnsi" w:cstheme="minorBidi"/>
          <w:b/>
          <w:bCs/>
          <w:sz w:val="24"/>
          <w:szCs w:val="24"/>
        </w:rPr>
        <w:t>and herbaceous vegetation</w:t>
      </w:r>
      <w:r w:rsidRPr="005B37BF">
        <w:rPr>
          <w:rFonts w:asciiTheme="minorHAnsi" w:eastAsiaTheme="minorEastAsia" w:hAnsiTheme="minorHAnsi" w:cstheme="minorBidi"/>
          <w:sz w:val="24"/>
          <w:szCs w:val="24"/>
        </w:rPr>
        <w:t xml:space="preserve"> </w:t>
      </w:r>
      <w:bookmarkEnd w:id="23"/>
      <w:r w:rsidRPr="005B37BF">
        <w:rPr>
          <w:rFonts w:asciiTheme="minorHAnsi" w:eastAsiaTheme="minorEastAsia" w:hAnsiTheme="minorHAnsi" w:cstheme="minorBidi"/>
          <w:sz w:val="24"/>
          <w:szCs w:val="24"/>
        </w:rPr>
        <w:t xml:space="preserve">(multiflora rose, barberry, </w:t>
      </w:r>
      <w:r w:rsidR="005B37BF" w:rsidRPr="005B37BF">
        <w:rPr>
          <w:rFonts w:asciiTheme="minorHAnsi" w:eastAsiaTheme="minorEastAsia" w:hAnsiTheme="minorHAnsi" w:cstheme="minorBidi"/>
          <w:sz w:val="24"/>
          <w:szCs w:val="24"/>
        </w:rPr>
        <w:t>stiltgrass, garlic mustard</w:t>
      </w:r>
      <w:r w:rsidRPr="005B37BF">
        <w:rPr>
          <w:rFonts w:asciiTheme="minorHAnsi" w:eastAsiaTheme="minorEastAsia" w:hAnsiTheme="minorHAnsi" w:cstheme="minorBidi"/>
          <w:sz w:val="24"/>
          <w:szCs w:val="24"/>
        </w:rPr>
        <w:t xml:space="preserve">) and kill them by </w:t>
      </w:r>
      <w:r w:rsidR="005B37BF" w:rsidRPr="005B37BF">
        <w:rPr>
          <w:rFonts w:asciiTheme="minorHAnsi" w:eastAsiaTheme="minorEastAsia" w:hAnsiTheme="minorHAnsi" w:cstheme="minorBidi"/>
          <w:b/>
          <w:bCs/>
          <w:sz w:val="24"/>
          <w:szCs w:val="24"/>
        </w:rPr>
        <w:t>herbicide application</w:t>
      </w:r>
      <w:r w:rsidRPr="005B37BF">
        <w:rPr>
          <w:rFonts w:asciiTheme="minorHAnsi" w:eastAsiaTheme="minorEastAsia" w:hAnsiTheme="minorHAnsi" w:cstheme="minorBidi"/>
          <w:sz w:val="24"/>
          <w:szCs w:val="24"/>
        </w:rPr>
        <w:t xml:space="preserve">.  Scattered exotics should also be treated as far as is logistically practical.  Stilt grass and garlic mustard should be controlled along trails, streams, and in openings to  the fullest extent possible. Patches of stilt grass should be obvious even when it is not green.  </w:t>
      </w:r>
      <w:r w:rsidR="00AD17B9" w:rsidRPr="005B37BF">
        <w:rPr>
          <w:rFonts w:asciiTheme="minorHAnsi" w:eastAsiaTheme="minorEastAsia" w:hAnsiTheme="minorHAnsi" w:cstheme="minorBidi"/>
          <w:sz w:val="24"/>
          <w:szCs w:val="24"/>
        </w:rPr>
        <w:t xml:space="preserve"> </w:t>
      </w:r>
      <w:bookmarkStart w:id="24" w:name="_Hlk102460543"/>
      <w:r w:rsidR="00AD17B9" w:rsidRPr="005B37BF">
        <w:rPr>
          <w:rFonts w:asciiTheme="minorHAnsi" w:eastAsiaTheme="minorEastAsia" w:hAnsiTheme="minorHAnsi" w:cstheme="minorBidi"/>
          <w:sz w:val="24"/>
          <w:szCs w:val="24"/>
        </w:rPr>
        <w:t xml:space="preserve">After removing </w:t>
      </w:r>
      <w:r w:rsidR="005B37BF" w:rsidRPr="005B37BF">
        <w:rPr>
          <w:rFonts w:asciiTheme="minorHAnsi" w:eastAsiaTheme="minorEastAsia" w:hAnsiTheme="minorHAnsi" w:cstheme="minorBidi"/>
          <w:sz w:val="24"/>
          <w:szCs w:val="24"/>
        </w:rPr>
        <w:t xml:space="preserve">large patches of </w:t>
      </w:r>
      <w:r w:rsidR="00AD17B9" w:rsidRPr="005B37BF">
        <w:rPr>
          <w:rFonts w:asciiTheme="minorHAnsi" w:eastAsiaTheme="minorEastAsia" w:hAnsiTheme="minorHAnsi" w:cstheme="minorBidi"/>
          <w:sz w:val="24"/>
          <w:szCs w:val="24"/>
        </w:rPr>
        <w:t xml:space="preserve">stiltgrass, reseed bare soil with a </w:t>
      </w:r>
      <w:r w:rsidR="00AD17B9" w:rsidRPr="005B37BF">
        <w:rPr>
          <w:rFonts w:asciiTheme="minorHAnsi" w:eastAsiaTheme="minorEastAsia" w:hAnsiTheme="minorHAnsi" w:cstheme="minorBidi"/>
          <w:b/>
          <w:bCs/>
          <w:sz w:val="24"/>
          <w:szCs w:val="24"/>
        </w:rPr>
        <w:t>pollinator</w:t>
      </w:r>
      <w:r w:rsidR="00AD17B9" w:rsidRPr="005B37BF">
        <w:rPr>
          <w:rFonts w:asciiTheme="minorHAnsi" w:eastAsiaTheme="minorEastAsia" w:hAnsiTheme="minorHAnsi" w:cstheme="minorBidi"/>
          <w:sz w:val="24"/>
          <w:szCs w:val="24"/>
        </w:rPr>
        <w:t xml:space="preserve"> mix to prevent/control </w:t>
      </w:r>
      <w:r w:rsidR="00AD17B9" w:rsidRPr="00924CCE">
        <w:rPr>
          <w:rFonts w:asciiTheme="minorHAnsi" w:eastAsiaTheme="minorEastAsia" w:hAnsiTheme="minorHAnsi" w:cstheme="minorBidi"/>
          <w:sz w:val="24"/>
          <w:szCs w:val="24"/>
        </w:rPr>
        <w:t>resurrection of the stiltgrass.</w:t>
      </w:r>
      <w:bookmarkEnd w:id="24"/>
    </w:p>
    <w:bookmarkEnd w:id="22"/>
    <w:p w14:paraId="076B6184" w14:textId="3147F4D6" w:rsidR="00924CCE" w:rsidRPr="00680DD4" w:rsidRDefault="00AF064F" w:rsidP="00924CCE">
      <w:pPr>
        <w:spacing w:after="120" w:line="240" w:lineRule="auto"/>
        <w:rPr>
          <w:rFonts w:asciiTheme="minorHAnsi" w:eastAsia="Times New Roman" w:hAnsiTheme="minorHAnsi" w:cstheme="minorHAnsi"/>
          <w:sz w:val="24"/>
          <w:szCs w:val="24"/>
        </w:rPr>
      </w:pPr>
      <w:r w:rsidRPr="00924CCE">
        <w:rPr>
          <w:rFonts w:asciiTheme="minorHAnsi" w:hAnsiTheme="minorHAnsi" w:cstheme="minorBidi"/>
          <w:sz w:val="24"/>
          <w:szCs w:val="24"/>
        </w:rPr>
        <w:t xml:space="preserve">2. </w:t>
      </w:r>
      <w:r w:rsidRPr="00924CCE">
        <w:rPr>
          <w:rFonts w:asciiTheme="minorHAnsi" w:eastAsia="Times New Roman" w:hAnsiTheme="minorHAnsi" w:cstheme="minorBidi"/>
          <w:sz w:val="24"/>
          <w:szCs w:val="24"/>
        </w:rPr>
        <w:t>Silvah has recommended</w:t>
      </w:r>
      <w:r w:rsidRPr="00924CCE">
        <w:rPr>
          <w:rFonts w:asciiTheme="minorHAnsi" w:eastAsia="Times New Roman" w:hAnsiTheme="minorHAnsi" w:cstheme="minorBidi"/>
          <w:b/>
          <w:bCs/>
          <w:sz w:val="24"/>
          <w:szCs w:val="24"/>
        </w:rPr>
        <w:t xml:space="preserve"> </w:t>
      </w:r>
      <w:r w:rsidR="00A637F2" w:rsidRPr="00924CCE">
        <w:rPr>
          <w:rFonts w:asciiTheme="minorHAnsi" w:eastAsia="Times New Roman" w:hAnsiTheme="minorHAnsi" w:cstheme="minorBidi"/>
          <w:b/>
          <w:bCs/>
          <w:sz w:val="24"/>
          <w:szCs w:val="24"/>
        </w:rPr>
        <w:t xml:space="preserve">a pre-commercial thinning or </w:t>
      </w:r>
      <w:r w:rsidRPr="00924CCE">
        <w:rPr>
          <w:rFonts w:asciiTheme="minorHAnsi" w:eastAsia="Times New Roman" w:hAnsiTheme="minorHAnsi" w:cstheme="minorBidi"/>
          <w:b/>
          <w:bCs/>
          <w:sz w:val="24"/>
          <w:szCs w:val="24"/>
        </w:rPr>
        <w:t>defer harvesting</w:t>
      </w:r>
      <w:r w:rsidR="00A637F2" w:rsidRPr="00924CCE">
        <w:rPr>
          <w:rFonts w:asciiTheme="minorHAnsi" w:eastAsia="Times New Roman" w:hAnsiTheme="minorHAnsi" w:cstheme="minorBidi"/>
          <w:b/>
          <w:bCs/>
          <w:sz w:val="24"/>
          <w:szCs w:val="24"/>
        </w:rPr>
        <w:t>.  Grapevines (83%) should be controlled regardless of harvest decision</w:t>
      </w:r>
      <w:r w:rsidRPr="00924CCE">
        <w:rPr>
          <w:rFonts w:asciiTheme="minorHAnsi" w:eastAsia="Times New Roman" w:hAnsiTheme="minorHAnsi" w:cstheme="minorBidi"/>
          <w:color w:val="FF0000"/>
          <w:sz w:val="24"/>
          <w:szCs w:val="24"/>
        </w:rPr>
        <w:t xml:space="preserve">. </w:t>
      </w:r>
      <w:r w:rsidRPr="00924CCE">
        <w:rPr>
          <w:rFonts w:asciiTheme="minorHAnsi" w:eastAsia="Times New Roman" w:hAnsiTheme="minorHAnsi" w:cstheme="minorBidi"/>
          <w:b/>
          <w:bCs/>
          <w:color w:val="FF0000"/>
          <w:sz w:val="24"/>
          <w:szCs w:val="24"/>
        </w:rPr>
        <w:t xml:space="preserve"> </w:t>
      </w:r>
      <w:r w:rsidR="00924CCE" w:rsidRPr="00924CCE">
        <w:rPr>
          <w:rFonts w:asciiTheme="minorHAnsi" w:eastAsia="Times New Roman" w:hAnsiTheme="minorHAnsi" w:cstheme="minorHAnsi"/>
          <w:color w:val="000000"/>
          <w:sz w:val="24"/>
          <w:szCs w:val="24"/>
        </w:rPr>
        <w:t>Relative stand density is 90 percent of the average maximum stocking expected in undisturbed stands of similar size and species composition. This density is higher than optimum for best individual tree growth. At this relative density, growth rate of the biggest trees is probably moderate, while growth rate of the medium and smaller-sized trees is probably fair and mortality due to crowding moderate.</w:t>
      </w:r>
      <w:r w:rsidR="00924CCE">
        <w:rPr>
          <w:rFonts w:asciiTheme="minorHAnsi" w:eastAsia="Times New Roman" w:hAnsiTheme="minorHAnsi" w:cstheme="minorHAnsi"/>
          <w:color w:val="000000"/>
          <w:sz w:val="24"/>
          <w:szCs w:val="24"/>
        </w:rPr>
        <w:t xml:space="preserve">  </w:t>
      </w:r>
      <w:r w:rsidR="00924CCE" w:rsidRPr="00924CCE">
        <w:rPr>
          <w:rFonts w:asciiTheme="minorHAnsi" w:eastAsia="Times New Roman" w:hAnsiTheme="minorHAnsi" w:cstheme="minorHAnsi"/>
          <w:color w:val="000000"/>
          <w:sz w:val="24"/>
          <w:szCs w:val="24"/>
        </w:rPr>
        <w:t xml:space="preserve">Thinning to provide more growing space for the better stems is desirable if it will at </w:t>
      </w:r>
      <w:r w:rsidR="00924CCE" w:rsidRPr="00680DD4">
        <w:rPr>
          <w:rFonts w:asciiTheme="minorHAnsi" w:eastAsia="Times New Roman" w:hAnsiTheme="minorHAnsi" w:cstheme="minorHAnsi"/>
          <w:sz w:val="24"/>
          <w:szCs w:val="24"/>
        </w:rPr>
        <w:t>least pay the cost of harvesting.</w:t>
      </w:r>
    </w:p>
    <w:p w14:paraId="2151D497" w14:textId="3D88B103" w:rsidR="00AF064F" w:rsidRPr="00680DD4" w:rsidRDefault="00AF064F" w:rsidP="00AF064F">
      <w:pPr>
        <w:spacing w:after="120" w:line="240" w:lineRule="auto"/>
        <w:rPr>
          <w:rFonts w:asciiTheme="minorHAnsi" w:eastAsia="Times New Roman" w:hAnsiTheme="minorHAnsi" w:cstheme="minorBidi"/>
          <w:b/>
          <w:bCs/>
          <w:sz w:val="24"/>
          <w:szCs w:val="24"/>
        </w:rPr>
      </w:pPr>
      <w:r w:rsidRPr="00680DD4">
        <w:rPr>
          <w:rFonts w:asciiTheme="minorHAnsi" w:eastAsiaTheme="minorEastAsia" w:hAnsiTheme="minorHAnsi" w:cstheme="minorBidi"/>
          <w:sz w:val="24"/>
          <w:szCs w:val="24"/>
        </w:rPr>
        <w:t xml:space="preserve">Keep in mind the </w:t>
      </w:r>
      <w:r w:rsidRPr="00680DD4">
        <w:rPr>
          <w:rFonts w:asciiTheme="minorHAnsi" w:eastAsiaTheme="minorEastAsia" w:hAnsiTheme="minorHAnsi" w:cstheme="minorBidi"/>
          <w:b/>
          <w:bCs/>
          <w:sz w:val="24"/>
          <w:szCs w:val="24"/>
        </w:rPr>
        <w:t xml:space="preserve">PNDI conservation measures </w:t>
      </w:r>
      <w:r w:rsidRPr="00680DD4">
        <w:rPr>
          <w:rFonts w:asciiTheme="minorHAnsi" w:eastAsiaTheme="minorEastAsia" w:hAnsiTheme="minorHAnsi" w:cstheme="minorBidi"/>
          <w:sz w:val="24"/>
          <w:szCs w:val="24"/>
        </w:rPr>
        <w:t>if considering any harvesting</w:t>
      </w:r>
      <w:r w:rsidRPr="00680DD4">
        <w:rPr>
          <w:rFonts w:asciiTheme="minorHAnsi" w:eastAsia="Times New Roman" w:hAnsiTheme="minorHAnsi" w:cstheme="minorBidi"/>
          <w:sz w:val="24"/>
          <w:szCs w:val="24"/>
        </w:rPr>
        <w:t>.</w:t>
      </w:r>
      <w:r w:rsidRPr="00680DD4">
        <w:rPr>
          <w:rFonts w:asciiTheme="minorHAnsi" w:eastAsia="Times New Roman" w:hAnsiTheme="minorHAnsi" w:cstheme="minorBidi"/>
          <w:b/>
          <w:bCs/>
          <w:sz w:val="24"/>
          <w:szCs w:val="24"/>
        </w:rPr>
        <w:t xml:space="preserve"> </w:t>
      </w:r>
    </w:p>
    <w:p w14:paraId="18C8B096" w14:textId="1B774067" w:rsidR="00EF4B6B" w:rsidRPr="00924CCE" w:rsidRDefault="00DC602E" w:rsidP="00EF4B6B">
      <w:pPr>
        <w:spacing w:after="120" w:line="240" w:lineRule="auto"/>
        <w:rPr>
          <w:rFonts w:asciiTheme="minorHAnsi" w:eastAsiaTheme="minorHAnsi" w:hAnsiTheme="minorHAnsi" w:cstheme="minorBidi"/>
          <w:sz w:val="24"/>
          <w:szCs w:val="24"/>
        </w:rPr>
      </w:pPr>
      <w:bookmarkStart w:id="25" w:name="_Hlk102456608"/>
      <w:r w:rsidRPr="00680DD4">
        <w:rPr>
          <w:rFonts w:asciiTheme="minorHAnsi" w:eastAsiaTheme="minorHAnsi" w:hAnsiTheme="minorHAnsi" w:cstheme="minorBidi"/>
          <w:sz w:val="24"/>
          <w:szCs w:val="24"/>
        </w:rPr>
        <w:lastRenderedPageBreak/>
        <w:t>Again</w:t>
      </w:r>
      <w:r w:rsidR="00E51661" w:rsidRPr="00680DD4">
        <w:rPr>
          <w:rFonts w:asciiTheme="minorHAnsi" w:eastAsiaTheme="minorHAnsi" w:hAnsiTheme="minorHAnsi" w:cstheme="minorBidi"/>
          <w:sz w:val="24"/>
          <w:szCs w:val="24"/>
        </w:rPr>
        <w:t xml:space="preserve">, </w:t>
      </w:r>
      <w:r w:rsidR="001E3516" w:rsidRPr="00680DD4">
        <w:rPr>
          <w:rFonts w:asciiTheme="minorHAnsi" w:eastAsiaTheme="minorHAnsi" w:hAnsiTheme="minorHAnsi" w:cstheme="minorBidi"/>
          <w:sz w:val="24"/>
          <w:szCs w:val="24"/>
        </w:rPr>
        <w:t xml:space="preserve">with more than 2800 bf/ac in the stand, </w:t>
      </w:r>
      <w:r w:rsidR="00EF4B6B" w:rsidRPr="00680DD4">
        <w:rPr>
          <w:rFonts w:asciiTheme="minorHAnsi" w:eastAsiaTheme="minorHAnsi" w:hAnsiTheme="minorHAnsi" w:cstheme="minorBidi"/>
          <w:sz w:val="24"/>
          <w:szCs w:val="24"/>
        </w:rPr>
        <w:t xml:space="preserve">consider </w:t>
      </w:r>
      <w:r w:rsidR="00EF4B6B" w:rsidRPr="00680DD4">
        <w:rPr>
          <w:rFonts w:asciiTheme="minorHAnsi" w:eastAsiaTheme="minorHAnsi" w:hAnsiTheme="minorHAnsi" w:cstheme="minorBidi"/>
          <w:b/>
          <w:bCs/>
          <w:sz w:val="24"/>
          <w:szCs w:val="24"/>
        </w:rPr>
        <w:t>enroll</w:t>
      </w:r>
      <w:r w:rsidR="00EF4B6B" w:rsidRPr="00924CCE">
        <w:rPr>
          <w:rFonts w:asciiTheme="minorHAnsi" w:eastAsiaTheme="minorHAnsi" w:hAnsiTheme="minorHAnsi" w:cstheme="minorBidi"/>
          <w:b/>
          <w:bCs/>
          <w:sz w:val="24"/>
          <w:szCs w:val="24"/>
        </w:rPr>
        <w:t>ing in a carbon program</w:t>
      </w:r>
      <w:r w:rsidR="00EF4B6B" w:rsidRPr="00924CCE">
        <w:rPr>
          <w:rFonts w:asciiTheme="minorHAnsi" w:eastAsiaTheme="minorHAnsi" w:hAnsiTheme="minorHAnsi" w:cstheme="minorBidi"/>
          <w:sz w:val="24"/>
          <w:szCs w:val="24"/>
        </w:rPr>
        <w:t xml:space="preserve">.  Two programs are listed in the </w:t>
      </w:r>
      <w:r w:rsidR="00EF4B6B" w:rsidRPr="00924CCE">
        <w:rPr>
          <w:rFonts w:asciiTheme="minorHAnsi" w:hAnsiTheme="minorHAnsi"/>
          <w:sz w:val="24"/>
          <w:szCs w:val="24"/>
        </w:rPr>
        <w:t>Carbon Sequestration section above</w:t>
      </w:r>
      <w:r w:rsidR="00EF4B6B" w:rsidRPr="00924CCE">
        <w:rPr>
          <w:rFonts w:asciiTheme="minorHAnsi" w:eastAsiaTheme="minorHAnsi" w:hAnsiTheme="minorHAnsi" w:cstheme="minorBidi"/>
          <w:sz w:val="24"/>
          <w:szCs w:val="24"/>
        </w:rPr>
        <w:t xml:space="preserve">. </w:t>
      </w:r>
    </w:p>
    <w:bookmarkEnd w:id="25"/>
    <w:p w14:paraId="767AABE8" w14:textId="50FD6C08" w:rsidR="00AF064F" w:rsidRPr="00924CCE" w:rsidRDefault="00AF064F" w:rsidP="00AF064F">
      <w:pPr>
        <w:spacing w:after="120" w:line="240" w:lineRule="auto"/>
        <w:rPr>
          <w:rFonts w:asciiTheme="minorHAnsi" w:eastAsiaTheme="minorHAnsi" w:hAnsiTheme="minorHAnsi" w:cstheme="minorBidi"/>
          <w:sz w:val="24"/>
          <w:szCs w:val="24"/>
        </w:rPr>
      </w:pPr>
      <w:r w:rsidRPr="00924CCE">
        <w:rPr>
          <w:rFonts w:asciiTheme="minorHAnsi" w:eastAsia="Times New Roman" w:hAnsiTheme="minorHAnsi" w:cstheme="minorBidi"/>
          <w:sz w:val="24"/>
          <w:szCs w:val="24"/>
        </w:rPr>
        <w:t xml:space="preserve">All harvesting should be followed up by </w:t>
      </w:r>
      <w:r w:rsidRPr="00924CCE">
        <w:rPr>
          <w:rFonts w:asciiTheme="minorHAnsi" w:eastAsia="Times New Roman" w:hAnsiTheme="minorHAnsi" w:cstheme="minorBidi"/>
          <w:b/>
          <w:bCs/>
          <w:sz w:val="24"/>
          <w:szCs w:val="24"/>
        </w:rPr>
        <w:t>regrading of roadways</w:t>
      </w:r>
      <w:r w:rsidRPr="00924CCE">
        <w:rPr>
          <w:rFonts w:asciiTheme="minorHAnsi" w:eastAsia="Times New Roman" w:hAnsiTheme="minorHAnsi" w:cstheme="minorBidi"/>
          <w:sz w:val="24"/>
          <w:szCs w:val="24"/>
        </w:rPr>
        <w:t xml:space="preserve">, </w:t>
      </w:r>
      <w:r w:rsidRPr="00924CCE">
        <w:rPr>
          <w:rFonts w:asciiTheme="minorHAnsi" w:eastAsia="Times New Roman" w:hAnsiTheme="minorHAnsi" w:cstheme="minorBidi"/>
          <w:b/>
          <w:bCs/>
          <w:sz w:val="24"/>
          <w:szCs w:val="24"/>
        </w:rPr>
        <w:t>seeding roads</w:t>
      </w:r>
      <w:r w:rsidRPr="00924CCE">
        <w:rPr>
          <w:rFonts w:asciiTheme="minorHAnsi" w:eastAsia="Times New Roman" w:hAnsiTheme="minorHAnsi" w:cstheme="minorBidi"/>
          <w:sz w:val="24"/>
          <w:szCs w:val="24"/>
        </w:rPr>
        <w:t xml:space="preserve"> with legumes to control erosion and benefit wildlif</w:t>
      </w:r>
      <w:r w:rsidR="00096AA3" w:rsidRPr="00924CCE">
        <w:rPr>
          <w:rFonts w:asciiTheme="minorHAnsi" w:eastAsia="Times New Roman" w:hAnsiTheme="minorHAnsi" w:cstheme="minorBidi"/>
          <w:sz w:val="24"/>
          <w:szCs w:val="24"/>
        </w:rPr>
        <w:t>e</w:t>
      </w:r>
      <w:r w:rsidRPr="00924CCE">
        <w:rPr>
          <w:rFonts w:asciiTheme="minorHAnsi" w:eastAsia="Times New Roman" w:hAnsiTheme="minorHAnsi" w:cstheme="minorBidi"/>
          <w:sz w:val="24"/>
          <w:szCs w:val="24"/>
        </w:rPr>
        <w:t>.</w:t>
      </w:r>
    </w:p>
    <w:p w14:paraId="47E0110F" w14:textId="37152F09" w:rsidR="00B477AA" w:rsidRPr="00924CCE" w:rsidRDefault="00AF064F" w:rsidP="00B477AA">
      <w:pPr>
        <w:spacing w:after="120" w:line="240" w:lineRule="auto"/>
        <w:rPr>
          <w:rFonts w:asciiTheme="minorHAnsi" w:hAnsiTheme="minorHAnsi" w:cstheme="minorHAnsi"/>
          <w:sz w:val="24"/>
          <w:szCs w:val="24"/>
        </w:rPr>
      </w:pPr>
      <w:bookmarkStart w:id="26" w:name="_Hlk84944293"/>
      <w:r w:rsidRPr="00924CCE">
        <w:rPr>
          <w:rFonts w:asciiTheme="minorHAnsi" w:hAnsiTheme="minorHAnsi" w:cstheme="minorHAnsi"/>
          <w:bCs/>
          <w:sz w:val="24"/>
          <w:szCs w:val="24"/>
        </w:rPr>
        <w:t>3</w:t>
      </w:r>
      <w:bookmarkEnd w:id="26"/>
      <w:r w:rsidR="00B477AA" w:rsidRPr="00924CCE">
        <w:rPr>
          <w:rFonts w:asciiTheme="minorHAnsi" w:hAnsiTheme="minorHAnsi" w:cstheme="minorHAnsi"/>
          <w:bCs/>
          <w:sz w:val="24"/>
          <w:szCs w:val="24"/>
        </w:rPr>
        <w:t xml:space="preserve">.  </w:t>
      </w:r>
      <w:r w:rsidR="00B477AA" w:rsidRPr="00924CCE">
        <w:rPr>
          <w:rFonts w:asciiTheme="minorHAnsi" w:hAnsiTheme="minorHAnsi" w:cstheme="minorHAnsi"/>
          <w:sz w:val="24"/>
          <w:szCs w:val="24"/>
        </w:rPr>
        <w:t xml:space="preserve">If collecting firewood or removing poorly formed trees to grow mushrooms in the </w:t>
      </w:r>
      <w:r w:rsidR="00924CCE">
        <w:rPr>
          <w:rFonts w:asciiTheme="minorHAnsi" w:hAnsiTheme="minorHAnsi" w:cstheme="minorHAnsi"/>
          <w:sz w:val="24"/>
          <w:szCs w:val="24"/>
        </w:rPr>
        <w:t>stand</w:t>
      </w:r>
      <w:r w:rsidR="00B477AA" w:rsidRPr="00924CCE">
        <w:rPr>
          <w:rFonts w:asciiTheme="minorHAnsi" w:hAnsiTheme="minorHAnsi" w:cstheme="minorHAnsi"/>
          <w:sz w:val="24"/>
          <w:szCs w:val="24"/>
        </w:rPr>
        <w:t xml:space="preserve">, utilize </w:t>
      </w:r>
      <w:r w:rsidR="00B477AA" w:rsidRPr="00924CCE">
        <w:rPr>
          <w:rFonts w:asciiTheme="minorHAnsi" w:hAnsiTheme="minorHAnsi" w:cstheme="minorHAnsi"/>
          <w:b/>
          <w:bCs/>
          <w:sz w:val="24"/>
          <w:szCs w:val="24"/>
        </w:rPr>
        <w:t>crop tree release</w:t>
      </w:r>
      <w:r w:rsidR="00B477AA" w:rsidRPr="00924CCE">
        <w:rPr>
          <w:rFonts w:asciiTheme="minorHAnsi" w:hAnsiTheme="minorHAnsi" w:cstheme="minorHAnsi"/>
          <w:sz w:val="24"/>
          <w:szCs w:val="24"/>
        </w:rPr>
        <w:t xml:space="preserve"> considerations outlined in Appendix VI.</w:t>
      </w:r>
    </w:p>
    <w:p w14:paraId="71C579FE" w14:textId="79FB4C34" w:rsidR="00163F6D" w:rsidRPr="009A765B" w:rsidRDefault="00163F6D" w:rsidP="00AF064F">
      <w:pPr>
        <w:spacing w:after="120" w:line="240" w:lineRule="auto"/>
        <w:rPr>
          <w:rFonts w:asciiTheme="minorHAnsi" w:hAnsiTheme="minorHAnsi" w:cstheme="minorHAnsi"/>
          <w:color w:val="FF0000"/>
          <w:sz w:val="24"/>
          <w:szCs w:val="24"/>
        </w:rPr>
      </w:pPr>
    </w:p>
    <w:p w14:paraId="70AED8EB" w14:textId="0CB42B8A" w:rsidR="00AF064F" w:rsidRPr="00A8590B" w:rsidRDefault="00AF064F" w:rsidP="00AF064F">
      <w:pPr>
        <w:spacing w:line="240" w:lineRule="auto"/>
        <w:rPr>
          <w:rFonts w:asciiTheme="minorHAnsi" w:hAnsiTheme="minorHAnsi" w:cstheme="minorHAnsi"/>
          <w:sz w:val="24"/>
          <w:szCs w:val="24"/>
        </w:rPr>
      </w:pPr>
      <w:bookmarkStart w:id="27" w:name="_Hlk102369090"/>
      <w:r w:rsidRPr="00D3074F">
        <w:rPr>
          <w:rFonts w:asciiTheme="minorHAnsi" w:hAnsiTheme="minorHAnsi" w:cstheme="minorHAnsi"/>
          <w:b/>
          <w:sz w:val="28"/>
          <w:szCs w:val="28"/>
        </w:rPr>
        <w:t>Mgt Unit:  Stand 3</w:t>
      </w:r>
      <w:r w:rsidRPr="00D3074F">
        <w:rPr>
          <w:rFonts w:asciiTheme="minorHAnsi" w:hAnsiTheme="minorHAnsi" w:cstheme="minorHAnsi"/>
          <w:b/>
          <w:sz w:val="28"/>
          <w:szCs w:val="28"/>
        </w:rPr>
        <w:tab/>
      </w:r>
      <w:r w:rsidRPr="00D3074F">
        <w:rPr>
          <w:rFonts w:asciiTheme="minorHAnsi" w:hAnsiTheme="minorHAnsi" w:cstheme="minorHAnsi"/>
          <w:b/>
          <w:sz w:val="28"/>
          <w:szCs w:val="28"/>
        </w:rPr>
        <w:tab/>
      </w:r>
      <w:r w:rsidRPr="00A8590B">
        <w:rPr>
          <w:rFonts w:asciiTheme="minorHAnsi" w:hAnsiTheme="minorHAnsi" w:cstheme="minorHAnsi"/>
          <w:b/>
          <w:sz w:val="28"/>
          <w:szCs w:val="28"/>
        </w:rPr>
        <w:t xml:space="preserve">Acres:  </w:t>
      </w:r>
      <w:r w:rsidR="00D3074F" w:rsidRPr="00A8590B">
        <w:rPr>
          <w:rFonts w:asciiTheme="minorHAnsi" w:hAnsiTheme="minorHAnsi" w:cstheme="minorHAnsi"/>
          <w:b/>
          <w:sz w:val="28"/>
          <w:szCs w:val="28"/>
        </w:rPr>
        <w:t>29.7</w:t>
      </w:r>
      <w:r w:rsidRPr="00A8590B">
        <w:rPr>
          <w:rFonts w:asciiTheme="minorHAnsi" w:hAnsiTheme="minorHAnsi" w:cstheme="minorHAnsi"/>
          <w:b/>
          <w:sz w:val="28"/>
          <w:szCs w:val="28"/>
        </w:rPr>
        <w:tab/>
      </w:r>
      <w:r w:rsidRPr="00A8590B">
        <w:rPr>
          <w:rFonts w:asciiTheme="minorHAnsi" w:hAnsiTheme="minorHAnsi" w:cstheme="minorHAnsi"/>
          <w:b/>
          <w:sz w:val="28"/>
          <w:szCs w:val="28"/>
        </w:rPr>
        <w:tab/>
        <w:t xml:space="preserve">(Forest Type, Size, Stocking:  </w:t>
      </w:r>
      <w:r w:rsidR="00D8540B" w:rsidRPr="00A8590B">
        <w:rPr>
          <w:rFonts w:asciiTheme="minorHAnsi" w:hAnsiTheme="minorHAnsi" w:cstheme="minorHAnsi"/>
          <w:b/>
          <w:sz w:val="28"/>
          <w:szCs w:val="28"/>
        </w:rPr>
        <w:t>A</w:t>
      </w:r>
      <w:r w:rsidR="00A8590B" w:rsidRPr="00A8590B">
        <w:rPr>
          <w:rFonts w:asciiTheme="minorHAnsi" w:hAnsiTheme="minorHAnsi" w:cstheme="minorHAnsi"/>
          <w:b/>
          <w:sz w:val="28"/>
          <w:szCs w:val="28"/>
        </w:rPr>
        <w:t>H</w:t>
      </w:r>
      <w:r w:rsidRPr="00A8590B">
        <w:rPr>
          <w:rFonts w:asciiTheme="minorHAnsi" w:hAnsiTheme="minorHAnsi" w:cstheme="minorHAnsi"/>
          <w:b/>
          <w:sz w:val="28"/>
          <w:szCs w:val="28"/>
        </w:rPr>
        <w:t>2</w:t>
      </w:r>
      <w:r w:rsidR="00A8590B" w:rsidRPr="00A8590B">
        <w:rPr>
          <w:rFonts w:asciiTheme="minorHAnsi" w:hAnsiTheme="minorHAnsi" w:cstheme="minorHAnsi"/>
          <w:b/>
          <w:sz w:val="28"/>
          <w:szCs w:val="28"/>
        </w:rPr>
        <w:t>3</w:t>
      </w:r>
      <w:r w:rsidRPr="00A8590B">
        <w:rPr>
          <w:rFonts w:asciiTheme="minorHAnsi" w:hAnsiTheme="minorHAnsi" w:cstheme="minorHAnsi"/>
          <w:b/>
          <w:sz w:val="28"/>
          <w:szCs w:val="28"/>
        </w:rPr>
        <w:t>)</w:t>
      </w:r>
    </w:p>
    <w:p w14:paraId="6160E8EB" w14:textId="63A32960" w:rsidR="00457E38" w:rsidRPr="0094618B" w:rsidRDefault="00AF064F" w:rsidP="00D3074F">
      <w:pPr>
        <w:spacing w:after="120" w:line="240" w:lineRule="auto"/>
      </w:pPr>
      <w:r w:rsidRPr="00A8590B">
        <w:rPr>
          <w:rFonts w:asciiTheme="minorHAnsi" w:hAnsiTheme="minorHAnsi" w:cstheme="minorBidi"/>
          <w:b/>
          <w:bCs/>
          <w:sz w:val="28"/>
          <w:szCs w:val="28"/>
        </w:rPr>
        <w:t>Description</w:t>
      </w:r>
      <w:r w:rsidRPr="00A8590B">
        <w:rPr>
          <w:rFonts w:asciiTheme="minorHAnsi" w:hAnsiTheme="minorHAnsi" w:cstheme="minorBidi"/>
          <w:b/>
          <w:bCs/>
          <w:sz w:val="24"/>
          <w:szCs w:val="24"/>
        </w:rPr>
        <w:t xml:space="preserve">:  </w:t>
      </w:r>
      <w:r w:rsidR="00D33CE5">
        <w:rPr>
          <w:rFonts w:asciiTheme="minorHAnsi" w:hAnsiTheme="minorHAnsi" w:cstheme="minorBidi"/>
          <w:b/>
          <w:bCs/>
          <w:sz w:val="24"/>
          <w:szCs w:val="24"/>
        </w:rPr>
        <w:t>“</w:t>
      </w:r>
      <w:r w:rsidR="00457E38" w:rsidRPr="00D33CE5">
        <w:rPr>
          <w:i/>
          <w:iCs/>
          <w:sz w:val="24"/>
          <w:szCs w:val="24"/>
        </w:rPr>
        <w:t>Stand 3 is xeric and re</w:t>
      </w:r>
      <w:r w:rsidR="00D3074F" w:rsidRPr="00D33CE5">
        <w:rPr>
          <w:i/>
          <w:iCs/>
          <w:sz w:val="24"/>
          <w:szCs w:val="24"/>
        </w:rPr>
        <w:t>sembles</w:t>
      </w:r>
      <w:r w:rsidR="00457E38" w:rsidRPr="00D33CE5">
        <w:rPr>
          <w:i/>
          <w:iCs/>
          <w:sz w:val="24"/>
          <w:szCs w:val="24"/>
        </w:rPr>
        <w:t xml:space="preserve"> a lot of stand 1 with its topography but with a completely different species mixture. Mixed-oak species dominate this site and it should be no surprise with its southern to southwest facing slope. This area was subjected to some harvesting activity but it was not extensive due to the steep slopes and inaccessibility.</w:t>
      </w:r>
      <w:r w:rsidR="00D33CE5">
        <w:rPr>
          <w:i/>
          <w:iCs/>
          <w:sz w:val="24"/>
          <w:szCs w:val="24"/>
        </w:rPr>
        <w:t>”</w:t>
      </w:r>
      <w:r w:rsidR="00457E38" w:rsidRPr="0094618B">
        <w:t xml:space="preserve"> </w:t>
      </w:r>
    </w:p>
    <w:p w14:paraId="560CE023" w14:textId="7A6BB563" w:rsidR="00AF064F" w:rsidRPr="0094618B" w:rsidRDefault="00AF064F" w:rsidP="00B457B6">
      <w:pPr>
        <w:spacing w:after="120" w:line="240" w:lineRule="auto"/>
        <w:rPr>
          <w:rFonts w:asciiTheme="minorHAnsi" w:hAnsiTheme="minorHAnsi" w:cstheme="minorHAnsi"/>
          <w:sz w:val="24"/>
          <w:szCs w:val="24"/>
        </w:rPr>
      </w:pPr>
      <w:r w:rsidRPr="0094618B">
        <w:rPr>
          <w:rFonts w:asciiTheme="minorHAnsi" w:hAnsiTheme="minorHAnsi" w:cstheme="minorHAnsi"/>
          <w:sz w:val="24"/>
          <w:szCs w:val="24"/>
        </w:rPr>
        <w:t xml:space="preserve">Under analysis, the </w:t>
      </w:r>
      <w:r w:rsidRPr="0094618B">
        <w:rPr>
          <w:rFonts w:asciiTheme="minorHAnsi" w:hAnsiTheme="minorHAnsi" w:cstheme="minorHAnsi"/>
          <w:b/>
          <w:sz w:val="24"/>
          <w:szCs w:val="24"/>
        </w:rPr>
        <w:t>overstory</w:t>
      </w:r>
      <w:r w:rsidRPr="0094618B">
        <w:rPr>
          <w:rFonts w:asciiTheme="minorHAnsi" w:hAnsiTheme="minorHAnsi" w:cstheme="minorHAnsi"/>
          <w:bCs/>
          <w:sz w:val="24"/>
          <w:szCs w:val="24"/>
        </w:rPr>
        <w:t xml:space="preserve"> </w:t>
      </w:r>
      <w:r w:rsidRPr="0094618B">
        <w:rPr>
          <w:rFonts w:asciiTheme="minorHAnsi" w:hAnsiTheme="minorHAnsi" w:cstheme="minorHAnsi"/>
          <w:sz w:val="24"/>
          <w:szCs w:val="24"/>
        </w:rPr>
        <w:t>consists of occasional large (</w:t>
      </w:r>
      <w:r w:rsidR="0094618B" w:rsidRPr="0094618B">
        <w:rPr>
          <w:rFonts w:asciiTheme="minorHAnsi" w:hAnsiTheme="minorHAnsi" w:cstheme="minorHAnsi"/>
          <w:sz w:val="24"/>
          <w:szCs w:val="24"/>
        </w:rPr>
        <w:t>0.3</w:t>
      </w:r>
      <w:r w:rsidRPr="0094618B">
        <w:rPr>
          <w:rFonts w:asciiTheme="minorHAnsi" w:hAnsiTheme="minorHAnsi" w:cstheme="minorHAnsi"/>
          <w:sz w:val="24"/>
          <w:szCs w:val="24"/>
        </w:rPr>
        <w:t>/ac), medium (</w:t>
      </w:r>
      <w:r w:rsidR="0094618B" w:rsidRPr="0094618B">
        <w:rPr>
          <w:rFonts w:asciiTheme="minorHAnsi" w:hAnsiTheme="minorHAnsi" w:cstheme="minorHAnsi"/>
          <w:sz w:val="24"/>
          <w:szCs w:val="24"/>
        </w:rPr>
        <w:t>2.5</w:t>
      </w:r>
      <w:r w:rsidRPr="0094618B">
        <w:rPr>
          <w:rFonts w:asciiTheme="minorHAnsi" w:hAnsiTheme="minorHAnsi" w:cstheme="minorHAnsi"/>
          <w:sz w:val="24"/>
          <w:szCs w:val="24"/>
        </w:rPr>
        <w:t>/ac), and small (</w:t>
      </w:r>
      <w:r w:rsidR="0094618B" w:rsidRPr="0094618B">
        <w:rPr>
          <w:rFonts w:asciiTheme="minorHAnsi" w:hAnsiTheme="minorHAnsi" w:cstheme="minorHAnsi"/>
          <w:sz w:val="24"/>
          <w:szCs w:val="24"/>
        </w:rPr>
        <w:t>24</w:t>
      </w:r>
      <w:r w:rsidRPr="0094618B">
        <w:rPr>
          <w:rFonts w:asciiTheme="minorHAnsi" w:hAnsiTheme="minorHAnsi" w:cstheme="minorHAnsi"/>
          <w:sz w:val="24"/>
          <w:szCs w:val="24"/>
        </w:rPr>
        <w:t xml:space="preserve">/ac) sawlog trees.  The stems are </w:t>
      </w:r>
      <w:r w:rsidR="0094618B" w:rsidRPr="0094618B">
        <w:rPr>
          <w:rFonts w:asciiTheme="minorHAnsi" w:hAnsiTheme="minorHAnsi" w:cstheme="minorHAnsi"/>
          <w:sz w:val="24"/>
          <w:szCs w:val="24"/>
        </w:rPr>
        <w:t>47</w:t>
      </w:r>
      <w:r w:rsidRPr="0094618B">
        <w:rPr>
          <w:rFonts w:asciiTheme="minorHAnsi" w:hAnsiTheme="minorHAnsi" w:cstheme="minorHAnsi"/>
          <w:sz w:val="24"/>
          <w:szCs w:val="24"/>
        </w:rPr>
        <w:t xml:space="preserve">% </w:t>
      </w:r>
      <w:r w:rsidR="00580163" w:rsidRPr="0094618B">
        <w:rPr>
          <w:rFonts w:asciiTheme="minorHAnsi" w:hAnsiTheme="minorHAnsi" w:cstheme="minorHAnsi"/>
          <w:sz w:val="24"/>
          <w:szCs w:val="24"/>
        </w:rPr>
        <w:t xml:space="preserve">mixed </w:t>
      </w:r>
      <w:r w:rsidR="00CC740A" w:rsidRPr="0094618B">
        <w:rPr>
          <w:rFonts w:asciiTheme="minorHAnsi" w:hAnsiTheme="minorHAnsi" w:cstheme="minorHAnsi"/>
          <w:sz w:val="24"/>
          <w:szCs w:val="24"/>
        </w:rPr>
        <w:t>oak</w:t>
      </w:r>
      <w:r w:rsidRPr="0094618B">
        <w:rPr>
          <w:rFonts w:asciiTheme="minorHAnsi" w:hAnsiTheme="minorHAnsi" w:cstheme="minorHAnsi"/>
          <w:sz w:val="24"/>
          <w:szCs w:val="24"/>
        </w:rPr>
        <w:t xml:space="preserve">, </w:t>
      </w:r>
      <w:r w:rsidR="0094618B" w:rsidRPr="0094618B">
        <w:rPr>
          <w:rFonts w:asciiTheme="minorHAnsi" w:hAnsiTheme="minorHAnsi" w:cstheme="minorHAnsi"/>
          <w:sz w:val="24"/>
          <w:szCs w:val="24"/>
        </w:rPr>
        <w:t>34% white pine</w:t>
      </w:r>
      <w:r w:rsidRPr="0094618B">
        <w:rPr>
          <w:rFonts w:asciiTheme="minorHAnsi" w:hAnsiTheme="minorHAnsi" w:cstheme="minorHAnsi"/>
          <w:sz w:val="24"/>
          <w:szCs w:val="24"/>
        </w:rPr>
        <w:t xml:space="preserve">, and the remainder in </w:t>
      </w:r>
      <w:r w:rsidR="0094618B" w:rsidRPr="0094618B">
        <w:rPr>
          <w:rFonts w:asciiTheme="minorHAnsi" w:hAnsiTheme="minorHAnsi" w:cstheme="minorHAnsi"/>
          <w:sz w:val="24"/>
          <w:szCs w:val="24"/>
        </w:rPr>
        <w:t>red maple, hickory, and ash</w:t>
      </w:r>
      <w:r w:rsidRPr="0094618B">
        <w:rPr>
          <w:rFonts w:asciiTheme="minorHAnsi" w:hAnsiTheme="minorHAnsi" w:cstheme="minorHAnsi"/>
          <w:sz w:val="24"/>
          <w:szCs w:val="24"/>
        </w:rPr>
        <w:t xml:space="preserve">. About </w:t>
      </w:r>
      <w:r w:rsidR="0094618B" w:rsidRPr="0094618B">
        <w:rPr>
          <w:rFonts w:asciiTheme="minorHAnsi" w:hAnsiTheme="minorHAnsi" w:cstheme="minorHAnsi"/>
          <w:sz w:val="24"/>
          <w:szCs w:val="24"/>
        </w:rPr>
        <w:t>89</w:t>
      </w:r>
      <w:r w:rsidRPr="0094618B">
        <w:rPr>
          <w:rFonts w:asciiTheme="minorHAnsi" w:hAnsiTheme="minorHAnsi" w:cstheme="minorHAnsi"/>
          <w:sz w:val="24"/>
          <w:szCs w:val="24"/>
        </w:rPr>
        <w:t xml:space="preserve">% of the overstory stems are acceptable growing stock.  </w:t>
      </w:r>
    </w:p>
    <w:p w14:paraId="46FF8631" w14:textId="16E451B3" w:rsidR="00AF064F" w:rsidRPr="006F6CEE" w:rsidRDefault="00AF064F" w:rsidP="00AF064F">
      <w:pPr>
        <w:spacing w:after="120" w:line="240" w:lineRule="auto"/>
        <w:rPr>
          <w:rFonts w:asciiTheme="minorHAnsi" w:hAnsiTheme="minorHAnsi" w:cstheme="minorHAnsi"/>
          <w:sz w:val="24"/>
          <w:szCs w:val="24"/>
        </w:rPr>
      </w:pPr>
      <w:r w:rsidRPr="0094618B">
        <w:rPr>
          <w:rFonts w:asciiTheme="minorHAnsi" w:eastAsiaTheme="minorHAnsi" w:hAnsiTheme="minorHAnsi" w:cstheme="minorBidi"/>
          <w:sz w:val="24"/>
          <w:szCs w:val="24"/>
        </w:rPr>
        <w:t xml:space="preserve"> The </w:t>
      </w:r>
      <w:r w:rsidRPr="0094618B">
        <w:rPr>
          <w:rFonts w:asciiTheme="minorHAnsi" w:eastAsiaTheme="minorHAnsi" w:hAnsiTheme="minorHAnsi" w:cstheme="minorBidi"/>
          <w:b/>
          <w:bCs/>
          <w:sz w:val="24"/>
          <w:szCs w:val="24"/>
        </w:rPr>
        <w:t>middle story</w:t>
      </w:r>
      <w:r w:rsidRPr="0094618B">
        <w:rPr>
          <w:rFonts w:asciiTheme="minorHAnsi" w:eastAsiaTheme="minorHAnsi" w:hAnsiTheme="minorHAnsi" w:cstheme="minorBidi"/>
          <w:sz w:val="24"/>
          <w:szCs w:val="24"/>
        </w:rPr>
        <w:t xml:space="preserve"> </w:t>
      </w:r>
      <w:r w:rsidRPr="0094618B">
        <w:rPr>
          <w:rFonts w:asciiTheme="minorHAnsi" w:hAnsiTheme="minorHAnsi" w:cstheme="minorHAnsi"/>
          <w:sz w:val="24"/>
          <w:szCs w:val="24"/>
        </w:rPr>
        <w:t xml:space="preserve">consists of </w:t>
      </w:r>
      <w:r w:rsidRPr="006F6CEE">
        <w:rPr>
          <w:rFonts w:asciiTheme="minorHAnsi" w:hAnsiTheme="minorHAnsi" w:cstheme="minorHAnsi"/>
          <w:sz w:val="24"/>
          <w:szCs w:val="24"/>
        </w:rPr>
        <w:t xml:space="preserve">about </w:t>
      </w:r>
      <w:r w:rsidR="0094618B" w:rsidRPr="006F6CEE">
        <w:rPr>
          <w:rFonts w:asciiTheme="minorHAnsi" w:hAnsiTheme="minorHAnsi" w:cstheme="minorHAnsi"/>
          <w:sz w:val="24"/>
          <w:szCs w:val="24"/>
        </w:rPr>
        <w:t>175</w:t>
      </w:r>
      <w:r w:rsidRPr="006F6CEE">
        <w:rPr>
          <w:rFonts w:asciiTheme="minorHAnsi" w:hAnsiTheme="minorHAnsi" w:cstheme="minorHAnsi"/>
          <w:sz w:val="24"/>
          <w:szCs w:val="24"/>
        </w:rPr>
        <w:t xml:space="preserve">/ac pole size trees.  The pole stems are </w:t>
      </w:r>
      <w:r w:rsidR="006F6CEE" w:rsidRPr="006F6CEE">
        <w:rPr>
          <w:rFonts w:asciiTheme="minorHAnsi" w:hAnsiTheme="minorHAnsi" w:cstheme="minorHAnsi"/>
          <w:sz w:val="24"/>
          <w:szCs w:val="24"/>
        </w:rPr>
        <w:t>about</w:t>
      </w:r>
      <w:r w:rsidR="0081414E" w:rsidRPr="006F6CEE">
        <w:rPr>
          <w:rFonts w:asciiTheme="minorHAnsi" w:hAnsiTheme="minorHAnsi" w:cstheme="minorHAnsi"/>
          <w:sz w:val="24"/>
          <w:szCs w:val="24"/>
        </w:rPr>
        <w:t xml:space="preserve"> </w:t>
      </w:r>
      <w:r w:rsidR="006F6CEE" w:rsidRPr="006F6CEE">
        <w:rPr>
          <w:rFonts w:asciiTheme="minorHAnsi" w:hAnsiTheme="minorHAnsi" w:cstheme="minorHAnsi"/>
          <w:sz w:val="24"/>
          <w:szCs w:val="24"/>
        </w:rPr>
        <w:t>66% mixed oak, 14% black cherry. 11%</w:t>
      </w:r>
      <w:r w:rsidR="0081414E" w:rsidRPr="006F6CEE">
        <w:rPr>
          <w:rFonts w:asciiTheme="minorHAnsi" w:hAnsiTheme="minorHAnsi" w:cstheme="minorHAnsi"/>
          <w:sz w:val="24"/>
          <w:szCs w:val="24"/>
        </w:rPr>
        <w:t xml:space="preserve"> red</w:t>
      </w:r>
      <w:r w:rsidRPr="006F6CEE">
        <w:rPr>
          <w:rFonts w:asciiTheme="minorHAnsi" w:hAnsiTheme="minorHAnsi" w:cstheme="minorHAnsi"/>
          <w:sz w:val="24"/>
          <w:szCs w:val="24"/>
        </w:rPr>
        <w:t xml:space="preserve"> maple, and the remainder in </w:t>
      </w:r>
      <w:r w:rsidR="006F6CEE" w:rsidRPr="006F6CEE">
        <w:rPr>
          <w:rFonts w:asciiTheme="minorHAnsi" w:hAnsiTheme="minorHAnsi" w:cstheme="minorHAnsi"/>
          <w:sz w:val="24"/>
          <w:szCs w:val="24"/>
        </w:rPr>
        <w:t>white pine, sugar maple, and hickory</w:t>
      </w:r>
      <w:r w:rsidRPr="006F6CEE">
        <w:rPr>
          <w:rFonts w:asciiTheme="minorHAnsi" w:hAnsiTheme="minorHAnsi" w:cstheme="minorHAnsi"/>
          <w:sz w:val="24"/>
          <w:szCs w:val="24"/>
        </w:rPr>
        <w:t xml:space="preserve">.  About </w:t>
      </w:r>
      <w:r w:rsidR="006F6CEE" w:rsidRPr="006F6CEE">
        <w:rPr>
          <w:rFonts w:asciiTheme="minorHAnsi" w:hAnsiTheme="minorHAnsi" w:cstheme="minorHAnsi"/>
          <w:sz w:val="24"/>
          <w:szCs w:val="24"/>
        </w:rPr>
        <w:t>88</w:t>
      </w:r>
      <w:r w:rsidRPr="006F6CEE">
        <w:rPr>
          <w:rFonts w:asciiTheme="minorHAnsi" w:hAnsiTheme="minorHAnsi" w:cstheme="minorHAnsi"/>
          <w:sz w:val="24"/>
          <w:szCs w:val="24"/>
        </w:rPr>
        <w:t xml:space="preserve">% of the mid-story stems are acceptable growing stock.  </w:t>
      </w:r>
    </w:p>
    <w:p w14:paraId="53CBD9B8" w14:textId="14D7D632" w:rsidR="00AF064F" w:rsidRDefault="00AF064F" w:rsidP="00AF064F">
      <w:pPr>
        <w:spacing w:after="120" w:line="240" w:lineRule="auto"/>
        <w:rPr>
          <w:rFonts w:asciiTheme="minorHAnsi" w:hAnsiTheme="minorHAnsi" w:cstheme="minorHAnsi"/>
          <w:sz w:val="24"/>
          <w:szCs w:val="24"/>
        </w:rPr>
      </w:pPr>
      <w:r w:rsidRPr="006F6CEE">
        <w:rPr>
          <w:rFonts w:asciiTheme="minorHAnsi" w:eastAsiaTheme="minorHAnsi" w:hAnsiTheme="minorHAnsi" w:cstheme="minorBidi"/>
          <w:sz w:val="24"/>
          <w:szCs w:val="24"/>
        </w:rPr>
        <w:t xml:space="preserve">The </w:t>
      </w:r>
      <w:r w:rsidRPr="006F6CEE">
        <w:rPr>
          <w:rFonts w:asciiTheme="minorHAnsi" w:eastAsiaTheme="minorHAnsi" w:hAnsiTheme="minorHAnsi" w:cstheme="minorBidi"/>
          <w:b/>
          <w:bCs/>
          <w:sz w:val="24"/>
          <w:szCs w:val="24"/>
        </w:rPr>
        <w:t>understory</w:t>
      </w:r>
      <w:r w:rsidRPr="006F6CEE">
        <w:rPr>
          <w:rFonts w:asciiTheme="minorHAnsi" w:eastAsiaTheme="minorHAnsi" w:hAnsiTheme="minorHAnsi" w:cstheme="minorBidi"/>
          <w:sz w:val="24"/>
          <w:szCs w:val="24"/>
        </w:rPr>
        <w:t xml:space="preserve"> </w:t>
      </w:r>
      <w:r w:rsidRPr="006F6CEE">
        <w:rPr>
          <w:rFonts w:asciiTheme="minorHAnsi" w:hAnsiTheme="minorHAnsi" w:cstheme="minorHAnsi"/>
          <w:sz w:val="24"/>
          <w:szCs w:val="24"/>
        </w:rPr>
        <w:t xml:space="preserve">consisted of </w:t>
      </w:r>
      <w:r w:rsidRPr="009752B2">
        <w:rPr>
          <w:rFonts w:asciiTheme="minorHAnsi" w:hAnsiTheme="minorHAnsi" w:cstheme="minorHAnsi"/>
          <w:sz w:val="24"/>
          <w:szCs w:val="24"/>
        </w:rPr>
        <w:t>saplings (</w:t>
      </w:r>
      <w:r w:rsidR="006F6CEE" w:rsidRPr="009752B2">
        <w:rPr>
          <w:rFonts w:asciiTheme="minorHAnsi" w:hAnsiTheme="minorHAnsi" w:cstheme="minorHAnsi"/>
          <w:sz w:val="24"/>
          <w:szCs w:val="24"/>
        </w:rPr>
        <w:t>235</w:t>
      </w:r>
      <w:r w:rsidRPr="009752B2">
        <w:rPr>
          <w:rFonts w:asciiTheme="minorHAnsi" w:hAnsiTheme="minorHAnsi" w:cstheme="minorHAnsi"/>
          <w:sz w:val="24"/>
          <w:szCs w:val="24"/>
        </w:rPr>
        <w:t xml:space="preserve">/ac) and invasive species.  The saplings are </w:t>
      </w:r>
      <w:r w:rsidR="006F6CEE" w:rsidRPr="009752B2">
        <w:rPr>
          <w:rFonts w:asciiTheme="minorHAnsi" w:hAnsiTheme="minorHAnsi" w:cstheme="minorHAnsi"/>
          <w:sz w:val="24"/>
          <w:szCs w:val="24"/>
        </w:rPr>
        <w:t>60</w:t>
      </w:r>
      <w:r w:rsidR="004D2519" w:rsidRPr="009752B2">
        <w:rPr>
          <w:rFonts w:asciiTheme="minorHAnsi" w:hAnsiTheme="minorHAnsi" w:cstheme="minorHAnsi"/>
          <w:sz w:val="24"/>
          <w:szCs w:val="24"/>
        </w:rPr>
        <w:t xml:space="preserve">% </w:t>
      </w:r>
      <w:r w:rsidR="006F6CEE" w:rsidRPr="009752B2">
        <w:rPr>
          <w:rFonts w:asciiTheme="minorHAnsi" w:hAnsiTheme="minorHAnsi" w:cstheme="minorHAnsi"/>
          <w:sz w:val="24"/>
          <w:szCs w:val="24"/>
        </w:rPr>
        <w:t>chestnut oak</w:t>
      </w:r>
      <w:r w:rsidR="004D2519" w:rsidRPr="009752B2">
        <w:rPr>
          <w:rFonts w:asciiTheme="minorHAnsi" w:hAnsiTheme="minorHAnsi" w:cstheme="minorHAnsi"/>
          <w:sz w:val="24"/>
          <w:szCs w:val="24"/>
        </w:rPr>
        <w:t xml:space="preserve">, </w:t>
      </w:r>
      <w:r w:rsidR="009752B2" w:rsidRPr="009752B2">
        <w:rPr>
          <w:rFonts w:asciiTheme="minorHAnsi" w:hAnsiTheme="minorHAnsi" w:cstheme="minorHAnsi"/>
          <w:sz w:val="24"/>
          <w:szCs w:val="24"/>
        </w:rPr>
        <w:t>1</w:t>
      </w:r>
      <w:r w:rsidR="004D2519" w:rsidRPr="009752B2">
        <w:rPr>
          <w:rFonts w:asciiTheme="minorHAnsi" w:hAnsiTheme="minorHAnsi" w:cstheme="minorHAnsi"/>
          <w:sz w:val="24"/>
          <w:szCs w:val="24"/>
        </w:rPr>
        <w:t xml:space="preserve">0% </w:t>
      </w:r>
      <w:r w:rsidR="009752B2" w:rsidRPr="009752B2">
        <w:rPr>
          <w:rFonts w:asciiTheme="minorHAnsi" w:hAnsiTheme="minorHAnsi" w:cstheme="minorHAnsi"/>
          <w:sz w:val="24"/>
          <w:szCs w:val="24"/>
        </w:rPr>
        <w:t>red oak</w:t>
      </w:r>
      <w:r w:rsidR="004D2519" w:rsidRPr="009752B2">
        <w:rPr>
          <w:rFonts w:asciiTheme="minorHAnsi" w:hAnsiTheme="minorHAnsi" w:cstheme="minorHAnsi"/>
          <w:sz w:val="24"/>
          <w:szCs w:val="24"/>
        </w:rPr>
        <w:t xml:space="preserve">, and the remainder in </w:t>
      </w:r>
      <w:r w:rsidR="009752B2" w:rsidRPr="009752B2">
        <w:rPr>
          <w:rFonts w:asciiTheme="minorHAnsi" w:hAnsiTheme="minorHAnsi" w:cstheme="minorHAnsi"/>
          <w:sz w:val="24"/>
          <w:szCs w:val="24"/>
        </w:rPr>
        <w:t>black cherry, red maple, sugar maple, and ironwood</w:t>
      </w:r>
      <w:r w:rsidRPr="009752B2">
        <w:rPr>
          <w:rFonts w:asciiTheme="minorHAnsi" w:hAnsiTheme="minorHAnsi" w:cstheme="minorHAnsi"/>
          <w:sz w:val="24"/>
          <w:szCs w:val="24"/>
        </w:rPr>
        <w:t>.   A</w:t>
      </w:r>
      <w:r w:rsidR="004D2519" w:rsidRPr="009752B2">
        <w:rPr>
          <w:rFonts w:asciiTheme="minorHAnsi" w:hAnsiTheme="minorHAnsi" w:cstheme="minorHAnsi"/>
          <w:sz w:val="24"/>
          <w:szCs w:val="24"/>
        </w:rPr>
        <w:t>bout 8</w:t>
      </w:r>
      <w:r w:rsidR="009752B2" w:rsidRPr="009752B2">
        <w:rPr>
          <w:rFonts w:asciiTheme="minorHAnsi" w:hAnsiTheme="minorHAnsi" w:cstheme="minorHAnsi"/>
          <w:sz w:val="24"/>
          <w:szCs w:val="24"/>
        </w:rPr>
        <w:t>5</w:t>
      </w:r>
      <w:r w:rsidR="004D2519" w:rsidRPr="009752B2">
        <w:rPr>
          <w:rFonts w:asciiTheme="minorHAnsi" w:hAnsiTheme="minorHAnsi" w:cstheme="minorHAnsi"/>
          <w:sz w:val="24"/>
          <w:szCs w:val="24"/>
        </w:rPr>
        <w:t>%</w:t>
      </w:r>
      <w:r w:rsidRPr="009752B2">
        <w:rPr>
          <w:rFonts w:asciiTheme="minorHAnsi" w:hAnsiTheme="minorHAnsi" w:cstheme="minorHAnsi"/>
          <w:sz w:val="24"/>
          <w:szCs w:val="24"/>
        </w:rPr>
        <w:t xml:space="preserve"> of the understory saplings are judged as acceptable growing stock.</w:t>
      </w:r>
    </w:p>
    <w:p w14:paraId="3740FB08" w14:textId="09E03EA0" w:rsidR="00AD3F2A" w:rsidRPr="009752B2" w:rsidRDefault="00AD3F2A" w:rsidP="00AF064F">
      <w:pPr>
        <w:spacing w:after="120" w:line="240" w:lineRule="auto"/>
        <w:rPr>
          <w:rFonts w:asciiTheme="minorHAnsi" w:hAnsiTheme="minorHAnsi" w:cstheme="minorHAnsi"/>
          <w:sz w:val="24"/>
          <w:szCs w:val="24"/>
        </w:rPr>
      </w:pPr>
      <w:bookmarkStart w:id="28" w:name="_Hlk106454481"/>
      <w:r>
        <w:rPr>
          <w:rFonts w:asciiTheme="minorHAnsi" w:hAnsiTheme="minorHAnsi" w:cstheme="minorHAnsi"/>
          <w:sz w:val="24"/>
          <w:szCs w:val="24"/>
        </w:rPr>
        <w:t xml:space="preserve">The </w:t>
      </w:r>
      <w:r w:rsidRPr="008969C7">
        <w:rPr>
          <w:rFonts w:asciiTheme="minorHAnsi" w:hAnsiTheme="minorHAnsi" w:cstheme="minorHAnsi"/>
          <w:b/>
          <w:bCs/>
          <w:sz w:val="24"/>
          <w:szCs w:val="24"/>
        </w:rPr>
        <w:t>soils</w:t>
      </w:r>
      <w:r>
        <w:rPr>
          <w:rFonts w:asciiTheme="minorHAnsi" w:hAnsiTheme="minorHAnsi" w:cstheme="minorHAnsi"/>
          <w:b/>
          <w:bCs/>
          <w:sz w:val="24"/>
          <w:szCs w:val="24"/>
        </w:rPr>
        <w:t xml:space="preserve"> in stand 3</w:t>
      </w:r>
      <w:r>
        <w:rPr>
          <w:rFonts w:asciiTheme="minorHAnsi" w:hAnsiTheme="minorHAnsi" w:cstheme="minorHAnsi"/>
          <w:sz w:val="24"/>
          <w:szCs w:val="24"/>
        </w:rPr>
        <w:t xml:space="preserve"> are a mix of Buchanan cobbly loam, </w:t>
      </w:r>
      <w:proofErr w:type="spellStart"/>
      <w:r>
        <w:rPr>
          <w:rFonts w:asciiTheme="minorHAnsi" w:hAnsiTheme="minorHAnsi" w:cstheme="minorHAnsi"/>
          <w:sz w:val="24"/>
          <w:szCs w:val="24"/>
        </w:rPr>
        <w:t>Klinesville</w:t>
      </w:r>
      <w:proofErr w:type="spellEnd"/>
      <w:r>
        <w:rPr>
          <w:rFonts w:asciiTheme="minorHAnsi" w:hAnsiTheme="minorHAnsi" w:cstheme="minorHAnsi"/>
          <w:sz w:val="24"/>
          <w:szCs w:val="24"/>
        </w:rPr>
        <w:t xml:space="preserve"> and Calvin soils, </w:t>
      </w:r>
      <w:proofErr w:type="spellStart"/>
      <w:r>
        <w:rPr>
          <w:rFonts w:asciiTheme="minorHAnsi" w:hAnsiTheme="minorHAnsi" w:cstheme="minorHAnsi"/>
          <w:sz w:val="24"/>
          <w:szCs w:val="24"/>
        </w:rPr>
        <w:t>Dystrocrepts</w:t>
      </w:r>
      <w:proofErr w:type="spellEnd"/>
      <w:r>
        <w:rPr>
          <w:rFonts w:asciiTheme="minorHAnsi" w:hAnsiTheme="minorHAnsi" w:cstheme="minorHAnsi"/>
          <w:sz w:val="24"/>
          <w:szCs w:val="24"/>
        </w:rPr>
        <w:t xml:space="preserve">-rock outcrop, </w:t>
      </w:r>
      <w:proofErr w:type="spellStart"/>
      <w:r>
        <w:rPr>
          <w:rFonts w:asciiTheme="minorHAnsi" w:hAnsiTheme="minorHAnsi" w:cstheme="minorHAnsi"/>
          <w:sz w:val="24"/>
          <w:szCs w:val="24"/>
        </w:rPr>
        <w:t>Laidig</w:t>
      </w:r>
      <w:proofErr w:type="spellEnd"/>
      <w:r>
        <w:rPr>
          <w:rFonts w:asciiTheme="minorHAnsi" w:hAnsiTheme="minorHAnsi" w:cstheme="minorHAnsi"/>
          <w:sz w:val="24"/>
          <w:szCs w:val="24"/>
        </w:rPr>
        <w:t xml:space="preserve"> cobbly loam, </w:t>
      </w:r>
      <w:r w:rsidR="004202DC">
        <w:rPr>
          <w:rFonts w:asciiTheme="minorHAnsi" w:hAnsiTheme="minorHAnsi" w:cstheme="minorHAnsi"/>
          <w:sz w:val="24"/>
          <w:szCs w:val="24"/>
        </w:rPr>
        <w:t xml:space="preserve">Allegheny loam, and </w:t>
      </w:r>
      <w:proofErr w:type="spellStart"/>
      <w:r w:rsidR="004202DC">
        <w:rPr>
          <w:rFonts w:asciiTheme="minorHAnsi" w:hAnsiTheme="minorHAnsi" w:cstheme="minorHAnsi"/>
          <w:sz w:val="24"/>
          <w:szCs w:val="24"/>
        </w:rPr>
        <w:t>Klinesville</w:t>
      </w:r>
      <w:proofErr w:type="spellEnd"/>
      <w:r w:rsidR="004202DC">
        <w:rPr>
          <w:rFonts w:asciiTheme="minorHAnsi" w:hAnsiTheme="minorHAnsi" w:cstheme="minorHAnsi"/>
          <w:sz w:val="24"/>
          <w:szCs w:val="24"/>
        </w:rPr>
        <w:t>-rock outcrop complex</w:t>
      </w:r>
      <w:r>
        <w:rPr>
          <w:rFonts w:asciiTheme="minorHAnsi" w:hAnsiTheme="minorHAnsi" w:cstheme="minorHAnsi"/>
          <w:sz w:val="24"/>
          <w:szCs w:val="24"/>
        </w:rPr>
        <w:t>.  All are considered well drained</w:t>
      </w:r>
      <w:r w:rsidR="004202DC">
        <w:rPr>
          <w:rFonts w:asciiTheme="minorHAnsi" w:hAnsiTheme="minorHAnsi" w:cstheme="minorHAnsi"/>
          <w:sz w:val="24"/>
          <w:szCs w:val="24"/>
        </w:rPr>
        <w:t>.</w:t>
      </w:r>
    </w:p>
    <w:bookmarkEnd w:id="28"/>
    <w:p w14:paraId="4E6C5277" w14:textId="5D3AE819" w:rsidR="00AF064F" w:rsidRPr="00680DD4" w:rsidRDefault="00AF064F" w:rsidP="00AF064F">
      <w:pPr>
        <w:spacing w:after="120" w:line="240" w:lineRule="auto"/>
        <w:rPr>
          <w:rFonts w:asciiTheme="minorHAnsi" w:hAnsiTheme="minorHAnsi" w:cstheme="minorHAnsi"/>
          <w:sz w:val="24"/>
          <w:szCs w:val="24"/>
        </w:rPr>
      </w:pPr>
      <w:r w:rsidRPr="009752B2">
        <w:rPr>
          <w:rFonts w:asciiTheme="minorHAnsi" w:hAnsiTheme="minorHAnsi" w:cstheme="minorHAnsi"/>
          <w:sz w:val="24"/>
          <w:szCs w:val="24"/>
        </w:rPr>
        <w:t xml:space="preserve">About </w:t>
      </w:r>
      <w:r w:rsidR="00E9675A" w:rsidRPr="009752B2">
        <w:rPr>
          <w:rFonts w:asciiTheme="minorHAnsi" w:hAnsiTheme="minorHAnsi" w:cstheme="minorHAnsi"/>
          <w:sz w:val="24"/>
          <w:szCs w:val="24"/>
        </w:rPr>
        <w:t>20</w:t>
      </w:r>
      <w:r w:rsidRPr="009752B2">
        <w:rPr>
          <w:rFonts w:asciiTheme="minorHAnsi" w:hAnsiTheme="minorHAnsi" w:cstheme="minorHAnsi"/>
          <w:sz w:val="24"/>
          <w:szCs w:val="24"/>
        </w:rPr>
        <w:t xml:space="preserve">% of the plots indicated </w:t>
      </w:r>
      <w:r w:rsidRPr="00E9675A">
        <w:rPr>
          <w:rFonts w:asciiTheme="minorHAnsi" w:hAnsiTheme="minorHAnsi" w:cstheme="minorHAnsi"/>
          <w:sz w:val="24"/>
          <w:szCs w:val="24"/>
        </w:rPr>
        <w:t xml:space="preserve">adequate regeneration.  </w:t>
      </w:r>
      <w:r w:rsidR="00E9675A" w:rsidRPr="00E9675A">
        <w:rPr>
          <w:rFonts w:asciiTheme="minorHAnsi" w:hAnsiTheme="minorHAnsi" w:cstheme="minorHAnsi"/>
          <w:sz w:val="24"/>
          <w:szCs w:val="24"/>
        </w:rPr>
        <w:t>About 17%</w:t>
      </w:r>
      <w:r w:rsidRPr="00E9675A">
        <w:rPr>
          <w:rFonts w:asciiTheme="minorHAnsi" w:hAnsiTheme="minorHAnsi" w:cstheme="minorHAnsi"/>
          <w:sz w:val="24"/>
          <w:szCs w:val="24"/>
        </w:rPr>
        <w:t xml:space="preserve"> of the plots recorded invasive species</w:t>
      </w:r>
      <w:r w:rsidR="00E9675A" w:rsidRPr="00E9675A">
        <w:rPr>
          <w:rFonts w:asciiTheme="minorHAnsi" w:hAnsiTheme="minorHAnsi" w:cstheme="minorHAnsi"/>
          <w:sz w:val="24"/>
          <w:szCs w:val="24"/>
        </w:rPr>
        <w:t>.  Interfering f</w:t>
      </w:r>
      <w:r w:rsidRPr="00E9675A">
        <w:rPr>
          <w:rFonts w:asciiTheme="minorHAnsi" w:hAnsiTheme="minorHAnsi" w:cstheme="minorHAnsi"/>
          <w:sz w:val="24"/>
          <w:szCs w:val="24"/>
        </w:rPr>
        <w:t>erns</w:t>
      </w:r>
      <w:r w:rsidR="00E9675A" w:rsidRPr="00E9675A">
        <w:rPr>
          <w:rFonts w:asciiTheme="minorHAnsi" w:hAnsiTheme="minorHAnsi" w:cstheme="minorHAnsi"/>
          <w:sz w:val="24"/>
          <w:szCs w:val="24"/>
        </w:rPr>
        <w:t xml:space="preserve"> and </w:t>
      </w:r>
      <w:r w:rsidR="004D3DF0" w:rsidRPr="00E9675A">
        <w:rPr>
          <w:rFonts w:asciiTheme="minorHAnsi" w:hAnsiTheme="minorHAnsi" w:cstheme="minorHAnsi"/>
          <w:sz w:val="24"/>
          <w:szCs w:val="24"/>
        </w:rPr>
        <w:t>grasses</w:t>
      </w:r>
      <w:r w:rsidR="00E9675A" w:rsidRPr="00E9675A">
        <w:rPr>
          <w:rFonts w:asciiTheme="minorHAnsi" w:hAnsiTheme="minorHAnsi" w:cstheme="minorHAnsi"/>
          <w:sz w:val="24"/>
          <w:szCs w:val="24"/>
        </w:rPr>
        <w:t xml:space="preserve"> were not a problem.  G</w:t>
      </w:r>
      <w:r w:rsidRPr="00E9675A">
        <w:rPr>
          <w:rFonts w:asciiTheme="minorHAnsi" w:hAnsiTheme="minorHAnsi" w:cstheme="minorHAnsi"/>
          <w:sz w:val="24"/>
          <w:szCs w:val="24"/>
        </w:rPr>
        <w:t>rapevines</w:t>
      </w:r>
      <w:r w:rsidR="00E9675A" w:rsidRPr="00E9675A">
        <w:rPr>
          <w:rFonts w:asciiTheme="minorHAnsi" w:hAnsiTheme="minorHAnsi" w:cstheme="minorHAnsi"/>
          <w:sz w:val="24"/>
          <w:szCs w:val="24"/>
        </w:rPr>
        <w:t xml:space="preserve"> were a problem on 17% of the plots</w:t>
      </w:r>
      <w:r w:rsidRPr="00E9675A">
        <w:rPr>
          <w:rFonts w:asciiTheme="minorHAnsi" w:hAnsiTheme="minorHAnsi" w:cstheme="minorHAnsi"/>
          <w:sz w:val="24"/>
          <w:szCs w:val="24"/>
        </w:rPr>
        <w:t xml:space="preserve">.  Interfering vegetation </w:t>
      </w:r>
      <w:r w:rsidR="00E9675A" w:rsidRPr="00E9675A">
        <w:rPr>
          <w:rFonts w:asciiTheme="minorHAnsi" w:hAnsiTheme="minorHAnsi" w:cstheme="minorHAnsi"/>
          <w:sz w:val="24"/>
          <w:szCs w:val="24"/>
        </w:rPr>
        <w:t>was a problem on 50% of the plots</w:t>
      </w:r>
      <w:r w:rsidRPr="00E9675A">
        <w:rPr>
          <w:rFonts w:asciiTheme="minorHAnsi" w:hAnsiTheme="minorHAnsi" w:cstheme="minorHAnsi"/>
          <w:sz w:val="24"/>
          <w:szCs w:val="24"/>
        </w:rPr>
        <w:t xml:space="preserve">.  Seed source of desirable species is </w:t>
      </w:r>
      <w:r w:rsidR="00096AA3" w:rsidRPr="00E9675A">
        <w:rPr>
          <w:rFonts w:asciiTheme="minorHAnsi" w:hAnsiTheme="minorHAnsi" w:cstheme="minorHAnsi"/>
          <w:sz w:val="24"/>
          <w:szCs w:val="24"/>
        </w:rPr>
        <w:t>low</w:t>
      </w:r>
      <w:r w:rsidRPr="00E9675A">
        <w:rPr>
          <w:rFonts w:asciiTheme="minorHAnsi" w:hAnsiTheme="minorHAnsi" w:cstheme="minorHAnsi"/>
          <w:sz w:val="24"/>
          <w:szCs w:val="24"/>
        </w:rPr>
        <w:t xml:space="preserve">.  The acorn supply is rated </w:t>
      </w:r>
      <w:r w:rsidRPr="00680DD4">
        <w:rPr>
          <w:rFonts w:asciiTheme="minorHAnsi" w:hAnsiTheme="minorHAnsi" w:cstheme="minorHAnsi"/>
          <w:sz w:val="24"/>
          <w:szCs w:val="24"/>
        </w:rPr>
        <w:t xml:space="preserve">as </w:t>
      </w:r>
      <w:r w:rsidR="00277B4B" w:rsidRPr="00680DD4">
        <w:rPr>
          <w:rFonts w:asciiTheme="minorHAnsi" w:hAnsiTheme="minorHAnsi" w:cstheme="minorHAnsi"/>
          <w:sz w:val="24"/>
          <w:szCs w:val="24"/>
        </w:rPr>
        <w:t>‘some’</w:t>
      </w:r>
      <w:r w:rsidRPr="00680DD4">
        <w:rPr>
          <w:rFonts w:asciiTheme="minorHAnsi" w:hAnsiTheme="minorHAnsi" w:cstheme="minorHAnsi"/>
          <w:sz w:val="24"/>
          <w:szCs w:val="24"/>
        </w:rPr>
        <w:t xml:space="preserve">.  Deer pressure appears to be </w:t>
      </w:r>
      <w:r w:rsidR="00E9675A" w:rsidRPr="00680DD4">
        <w:rPr>
          <w:rFonts w:asciiTheme="minorHAnsi" w:hAnsiTheme="minorHAnsi" w:cstheme="minorHAnsi"/>
          <w:sz w:val="24"/>
          <w:szCs w:val="24"/>
        </w:rPr>
        <w:t>moderate</w:t>
      </w:r>
      <w:r w:rsidR="00277B4B" w:rsidRPr="00680DD4">
        <w:rPr>
          <w:rFonts w:asciiTheme="minorHAnsi" w:hAnsiTheme="minorHAnsi" w:cstheme="minorHAnsi"/>
          <w:sz w:val="24"/>
          <w:szCs w:val="24"/>
        </w:rPr>
        <w:t>.</w:t>
      </w:r>
      <w:r w:rsidRPr="00680DD4">
        <w:rPr>
          <w:rFonts w:asciiTheme="minorHAnsi" w:hAnsiTheme="minorHAnsi" w:cstheme="minorHAnsi"/>
          <w:sz w:val="24"/>
          <w:szCs w:val="24"/>
        </w:rPr>
        <w:t xml:space="preserve">  The elevation of the </w:t>
      </w:r>
      <w:r w:rsidR="00733B87" w:rsidRPr="00680DD4">
        <w:rPr>
          <w:rFonts w:asciiTheme="minorHAnsi" w:hAnsiTheme="minorHAnsi" w:cstheme="minorHAnsi"/>
          <w:sz w:val="24"/>
          <w:szCs w:val="24"/>
        </w:rPr>
        <w:t>stand</w:t>
      </w:r>
      <w:r w:rsidRPr="00680DD4">
        <w:rPr>
          <w:rFonts w:asciiTheme="minorHAnsi" w:hAnsiTheme="minorHAnsi" w:cstheme="minorHAnsi"/>
          <w:sz w:val="24"/>
          <w:szCs w:val="24"/>
        </w:rPr>
        <w:t xml:space="preserve"> is </w:t>
      </w:r>
      <w:r w:rsidR="00680DD4" w:rsidRPr="00680DD4">
        <w:rPr>
          <w:rFonts w:asciiTheme="minorHAnsi" w:hAnsiTheme="minorHAnsi" w:cstheme="minorHAnsi"/>
          <w:sz w:val="24"/>
          <w:szCs w:val="24"/>
        </w:rPr>
        <w:t>980</w:t>
      </w:r>
      <w:r w:rsidRPr="00680DD4">
        <w:rPr>
          <w:rFonts w:asciiTheme="minorHAnsi" w:hAnsiTheme="minorHAnsi" w:cstheme="minorHAnsi"/>
          <w:sz w:val="24"/>
          <w:szCs w:val="24"/>
        </w:rPr>
        <w:t xml:space="preserve"> to 1</w:t>
      </w:r>
      <w:r w:rsidR="00680DD4" w:rsidRPr="00680DD4">
        <w:rPr>
          <w:rFonts w:asciiTheme="minorHAnsi" w:hAnsiTheme="minorHAnsi" w:cstheme="minorHAnsi"/>
          <w:sz w:val="24"/>
          <w:szCs w:val="24"/>
        </w:rPr>
        <w:t>250</w:t>
      </w:r>
      <w:r w:rsidRPr="00680DD4">
        <w:rPr>
          <w:rFonts w:asciiTheme="minorHAnsi" w:hAnsiTheme="minorHAnsi" w:cstheme="minorHAnsi"/>
          <w:sz w:val="24"/>
          <w:szCs w:val="24"/>
        </w:rPr>
        <w:t xml:space="preserve"> feet above sea level.  The area has a general aspect </w:t>
      </w:r>
      <w:r w:rsidR="00733B87" w:rsidRPr="00680DD4">
        <w:rPr>
          <w:rFonts w:asciiTheme="minorHAnsi" w:hAnsiTheme="minorHAnsi" w:cstheme="minorHAnsi"/>
          <w:sz w:val="24"/>
          <w:szCs w:val="24"/>
        </w:rPr>
        <w:t xml:space="preserve">range </w:t>
      </w:r>
      <w:r w:rsidRPr="00680DD4">
        <w:rPr>
          <w:rFonts w:asciiTheme="minorHAnsi" w:hAnsiTheme="minorHAnsi" w:cstheme="minorHAnsi"/>
          <w:sz w:val="24"/>
          <w:szCs w:val="24"/>
        </w:rPr>
        <w:t xml:space="preserve">of </w:t>
      </w:r>
      <w:r w:rsidR="00680DD4" w:rsidRPr="00680DD4">
        <w:rPr>
          <w:rFonts w:asciiTheme="minorHAnsi" w:hAnsiTheme="minorHAnsi" w:cstheme="minorHAnsi"/>
          <w:sz w:val="24"/>
          <w:szCs w:val="24"/>
        </w:rPr>
        <w:t>130</w:t>
      </w:r>
      <w:r w:rsidR="00733B87" w:rsidRPr="00680DD4">
        <w:rPr>
          <w:rFonts w:asciiTheme="minorHAnsi" w:hAnsiTheme="minorHAnsi" w:cstheme="minorHAnsi"/>
          <w:sz w:val="24"/>
          <w:szCs w:val="24"/>
        </w:rPr>
        <w:t xml:space="preserve"> to </w:t>
      </w:r>
      <w:r w:rsidR="00680DD4" w:rsidRPr="00680DD4">
        <w:rPr>
          <w:rFonts w:asciiTheme="minorHAnsi" w:hAnsiTheme="minorHAnsi" w:cstheme="minorHAnsi"/>
          <w:sz w:val="24"/>
          <w:szCs w:val="24"/>
        </w:rPr>
        <w:t>240</w:t>
      </w:r>
      <w:r w:rsidRPr="00680DD4">
        <w:rPr>
          <w:rFonts w:asciiTheme="minorHAnsi" w:hAnsiTheme="minorHAnsi" w:cstheme="minorHAnsi"/>
          <w:sz w:val="24"/>
          <w:szCs w:val="24"/>
        </w:rPr>
        <w:t xml:space="preserve"> degrees.  Slopes of up to </w:t>
      </w:r>
      <w:r w:rsidR="00680DD4" w:rsidRPr="00680DD4">
        <w:rPr>
          <w:rFonts w:asciiTheme="minorHAnsi" w:hAnsiTheme="minorHAnsi" w:cstheme="minorHAnsi"/>
          <w:sz w:val="24"/>
          <w:szCs w:val="24"/>
        </w:rPr>
        <w:t>5</w:t>
      </w:r>
      <w:r w:rsidR="00BF4B05" w:rsidRPr="00680DD4">
        <w:rPr>
          <w:rFonts w:asciiTheme="minorHAnsi" w:hAnsiTheme="minorHAnsi" w:cstheme="minorHAnsi"/>
          <w:sz w:val="24"/>
          <w:szCs w:val="24"/>
        </w:rPr>
        <w:t>0</w:t>
      </w:r>
      <w:r w:rsidRPr="00680DD4">
        <w:rPr>
          <w:rFonts w:asciiTheme="minorHAnsi" w:hAnsiTheme="minorHAnsi" w:cstheme="minorHAnsi"/>
          <w:sz w:val="24"/>
          <w:szCs w:val="24"/>
        </w:rPr>
        <w:t xml:space="preserve">% exist in the </w:t>
      </w:r>
      <w:r w:rsidR="00733B87" w:rsidRPr="00680DD4">
        <w:rPr>
          <w:rFonts w:asciiTheme="minorHAnsi" w:hAnsiTheme="minorHAnsi" w:cstheme="minorHAnsi"/>
          <w:sz w:val="24"/>
          <w:szCs w:val="24"/>
        </w:rPr>
        <w:t>stand</w:t>
      </w:r>
      <w:r w:rsidRPr="00680DD4">
        <w:rPr>
          <w:rFonts w:asciiTheme="minorHAnsi" w:hAnsiTheme="minorHAnsi" w:cstheme="minorHAnsi"/>
          <w:sz w:val="24"/>
          <w:szCs w:val="24"/>
        </w:rPr>
        <w:t>.</w:t>
      </w:r>
    </w:p>
    <w:p w14:paraId="2CA48B47" w14:textId="0DFC2144" w:rsidR="00AF064F" w:rsidRPr="00A8590B" w:rsidRDefault="71C03FAD" w:rsidP="00AF064F">
      <w:pPr>
        <w:spacing w:after="120" w:line="240" w:lineRule="auto"/>
        <w:rPr>
          <w:rFonts w:cs="Calibri"/>
          <w:sz w:val="24"/>
          <w:szCs w:val="24"/>
        </w:rPr>
      </w:pPr>
      <w:r w:rsidRPr="00680DD4">
        <w:rPr>
          <w:rFonts w:cs="Calibri"/>
          <w:sz w:val="24"/>
          <w:szCs w:val="24"/>
        </w:rPr>
        <w:t xml:space="preserve">While complete elimination and total coverage of invasive species is the goal, they are </w:t>
      </w:r>
      <w:r w:rsidRPr="00680DD4">
        <w:rPr>
          <w:rFonts w:cs="Calibri"/>
          <w:i/>
          <w:iCs/>
          <w:sz w:val="24"/>
          <w:szCs w:val="24"/>
        </w:rPr>
        <w:t>invasive species</w:t>
      </w:r>
      <w:r w:rsidRPr="00680DD4">
        <w:rPr>
          <w:rFonts w:cs="Calibri"/>
          <w:sz w:val="24"/>
          <w:szCs w:val="24"/>
        </w:rPr>
        <w:t xml:space="preserve">, easily spread by wind, animals, and humans.  Treatments are much more effective and easier to apply if completed prior to any harvest or opening </w:t>
      </w:r>
      <w:r w:rsidRPr="00BA244F">
        <w:rPr>
          <w:rFonts w:cs="Calibri"/>
          <w:sz w:val="24"/>
          <w:szCs w:val="24"/>
        </w:rPr>
        <w:t xml:space="preserve">of the canopy.  Involving a potential contractor prior to establishing an NRCS contract for invasive removal is encouraged so that all involved parties have a clear understanding of the expected outcomes and costs.  Methods of removal may vary but desired levels of population reduction in the management unit should be 80 to 85 percent with each treatment.  Follow-up evaluation and repeated treatments should be </w:t>
      </w:r>
      <w:r w:rsidRPr="00BA244F">
        <w:rPr>
          <w:rFonts w:cs="Calibri"/>
          <w:sz w:val="24"/>
          <w:szCs w:val="24"/>
        </w:rPr>
        <w:lastRenderedPageBreak/>
        <w:t xml:space="preserve">planned to ensure invasive species are found on no more than 10% of plots, especially if resistant species are present.  Continue monitoring invasive species until adequate desirable regeneration has occurred.  If levels rise above 25 percent before regeneration is firmly established, additional treatments may be </w:t>
      </w:r>
      <w:r w:rsidRPr="00A8590B">
        <w:rPr>
          <w:rFonts w:cs="Calibri"/>
          <w:sz w:val="24"/>
          <w:szCs w:val="24"/>
        </w:rPr>
        <w:t>required.</w:t>
      </w:r>
    </w:p>
    <w:p w14:paraId="3F7FF9C9" w14:textId="3E7133FE" w:rsidR="00AF064F" w:rsidRPr="00A8590B" w:rsidRDefault="00AF064F" w:rsidP="00AF064F">
      <w:pPr>
        <w:spacing w:after="120" w:line="240" w:lineRule="auto"/>
        <w:rPr>
          <w:rFonts w:asciiTheme="minorHAnsi" w:hAnsiTheme="minorHAnsi" w:cstheme="minorHAnsi"/>
          <w:sz w:val="24"/>
          <w:szCs w:val="24"/>
        </w:rPr>
      </w:pPr>
      <w:r w:rsidRPr="00A8590B">
        <w:rPr>
          <w:rFonts w:asciiTheme="minorHAnsi" w:hAnsiTheme="minorHAnsi" w:cstheme="minorHAnsi"/>
          <w:sz w:val="24"/>
          <w:szCs w:val="24"/>
        </w:rPr>
        <w:t xml:space="preserve">State code of </w:t>
      </w:r>
      <w:r w:rsidR="00D8540B" w:rsidRPr="00A8590B">
        <w:rPr>
          <w:rFonts w:asciiTheme="minorHAnsi" w:hAnsiTheme="minorHAnsi" w:cstheme="minorHAnsi"/>
          <w:sz w:val="24"/>
          <w:szCs w:val="24"/>
        </w:rPr>
        <w:t>A</w:t>
      </w:r>
      <w:r w:rsidR="00A8590B" w:rsidRPr="00A8590B">
        <w:rPr>
          <w:rFonts w:asciiTheme="minorHAnsi" w:hAnsiTheme="minorHAnsi" w:cstheme="minorHAnsi"/>
          <w:sz w:val="24"/>
          <w:szCs w:val="24"/>
        </w:rPr>
        <w:t>H</w:t>
      </w:r>
      <w:r w:rsidRPr="00A8590B">
        <w:rPr>
          <w:rFonts w:asciiTheme="minorHAnsi" w:hAnsiTheme="minorHAnsi" w:cstheme="minorHAnsi"/>
          <w:sz w:val="24"/>
          <w:szCs w:val="24"/>
        </w:rPr>
        <w:t xml:space="preserve"> – </w:t>
      </w:r>
      <w:r w:rsidR="00A8420A" w:rsidRPr="00A8590B">
        <w:rPr>
          <w:rFonts w:asciiTheme="minorHAnsi" w:hAnsiTheme="minorHAnsi" w:cstheme="minorHAnsi"/>
          <w:sz w:val="24"/>
          <w:szCs w:val="24"/>
        </w:rPr>
        <w:t>Dry</w:t>
      </w:r>
      <w:r w:rsidRPr="00A8590B">
        <w:rPr>
          <w:rFonts w:asciiTheme="minorHAnsi" w:hAnsiTheme="minorHAnsi" w:cstheme="minorHAnsi"/>
          <w:sz w:val="24"/>
          <w:szCs w:val="24"/>
        </w:rPr>
        <w:t xml:space="preserve"> </w:t>
      </w:r>
      <w:r w:rsidR="00D8540B" w:rsidRPr="00A8590B">
        <w:rPr>
          <w:rFonts w:asciiTheme="minorHAnsi" w:hAnsiTheme="minorHAnsi" w:cstheme="minorHAnsi"/>
          <w:sz w:val="24"/>
          <w:szCs w:val="24"/>
        </w:rPr>
        <w:t>Oak-</w:t>
      </w:r>
      <w:r w:rsidR="00A8590B" w:rsidRPr="00A8590B">
        <w:rPr>
          <w:rFonts w:asciiTheme="minorHAnsi" w:hAnsiTheme="minorHAnsi" w:cstheme="minorHAnsi"/>
          <w:sz w:val="24"/>
          <w:szCs w:val="24"/>
        </w:rPr>
        <w:t>heath</w:t>
      </w:r>
      <w:r w:rsidRPr="00A8590B">
        <w:rPr>
          <w:rFonts w:asciiTheme="minorHAnsi" w:hAnsiTheme="minorHAnsi" w:cstheme="minorHAnsi"/>
          <w:sz w:val="24"/>
          <w:szCs w:val="24"/>
        </w:rPr>
        <w:t xml:space="preserve"> Forest, site class 2 – project main stem of 30-40 ft at maturity, and Stocking class </w:t>
      </w:r>
      <w:r w:rsidR="00A8590B" w:rsidRPr="00A8590B">
        <w:rPr>
          <w:rFonts w:asciiTheme="minorHAnsi" w:hAnsiTheme="minorHAnsi" w:cstheme="minorHAnsi"/>
          <w:sz w:val="24"/>
          <w:szCs w:val="24"/>
        </w:rPr>
        <w:t>3</w:t>
      </w:r>
      <w:r w:rsidRPr="00A8590B">
        <w:rPr>
          <w:rFonts w:asciiTheme="minorHAnsi" w:hAnsiTheme="minorHAnsi" w:cstheme="minorHAnsi"/>
          <w:sz w:val="24"/>
          <w:szCs w:val="24"/>
        </w:rPr>
        <w:t xml:space="preserve"> - Majority of the dominant and co-dominant trees are </w:t>
      </w:r>
      <w:r w:rsidR="00A8590B" w:rsidRPr="00A8590B">
        <w:rPr>
          <w:rFonts w:asciiTheme="minorHAnsi" w:hAnsiTheme="minorHAnsi" w:cstheme="minorHAnsi"/>
          <w:sz w:val="24"/>
          <w:szCs w:val="24"/>
        </w:rPr>
        <w:t>6-</w:t>
      </w:r>
      <w:r w:rsidRPr="00A8590B">
        <w:rPr>
          <w:rFonts w:asciiTheme="minorHAnsi" w:hAnsiTheme="minorHAnsi" w:cstheme="minorHAnsi"/>
          <w:sz w:val="24"/>
          <w:szCs w:val="24"/>
        </w:rPr>
        <w:t>12” Dbh and &gt; 50% stocked</w:t>
      </w:r>
      <w:r w:rsidRPr="00A8590B">
        <w:rPr>
          <w:rFonts w:asciiTheme="minorHAnsi" w:hAnsiTheme="minorHAnsi" w:cstheme="minorHAnsi"/>
        </w:rPr>
        <w:t>.</w:t>
      </w:r>
    </w:p>
    <w:p w14:paraId="2B9E6970" w14:textId="77777777" w:rsidR="00AF064F" w:rsidRPr="00BA244F" w:rsidRDefault="00AF064F" w:rsidP="00AF064F">
      <w:pPr>
        <w:spacing w:after="120" w:line="240" w:lineRule="auto"/>
        <w:rPr>
          <w:rFonts w:asciiTheme="minorHAnsi" w:hAnsiTheme="minorHAnsi" w:cstheme="minorBidi"/>
          <w:b/>
          <w:bCs/>
          <w:sz w:val="28"/>
          <w:szCs w:val="28"/>
        </w:rPr>
      </w:pPr>
      <w:r w:rsidRPr="00A8590B">
        <w:rPr>
          <w:rFonts w:asciiTheme="minorHAnsi" w:hAnsiTheme="minorHAnsi" w:cstheme="minorBidi"/>
          <w:b/>
          <w:bCs/>
          <w:sz w:val="28"/>
          <w:szCs w:val="28"/>
        </w:rPr>
        <w:t>Landowner Objectives</w:t>
      </w:r>
      <w:r w:rsidRPr="00BA244F">
        <w:rPr>
          <w:rFonts w:asciiTheme="minorHAnsi" w:hAnsiTheme="minorHAnsi" w:cstheme="minorBidi"/>
          <w:b/>
          <w:bCs/>
          <w:sz w:val="28"/>
          <w:szCs w:val="28"/>
        </w:rPr>
        <w:t xml:space="preserve">: </w:t>
      </w:r>
    </w:p>
    <w:p w14:paraId="5455CEF2" w14:textId="77777777" w:rsidR="00BA244F" w:rsidRPr="00BA244F" w:rsidRDefault="00BA244F" w:rsidP="00BA244F">
      <w:pPr>
        <w:pStyle w:val="ListParagraph"/>
        <w:numPr>
          <w:ilvl w:val="0"/>
          <w:numId w:val="20"/>
        </w:numPr>
        <w:spacing w:after="120"/>
        <w:rPr>
          <w:rFonts w:asciiTheme="minorHAnsi" w:hAnsiTheme="minorHAnsi" w:cstheme="minorHAnsi"/>
        </w:rPr>
      </w:pPr>
      <w:r w:rsidRPr="00BA244F">
        <w:rPr>
          <w:rFonts w:asciiTheme="minorHAnsi" w:hAnsiTheme="minorHAnsi" w:cstheme="minorHAnsi"/>
        </w:rPr>
        <w:t xml:space="preserve"> Provide</w:t>
      </w:r>
      <w:r w:rsidR="00B14A58" w:rsidRPr="00BA244F">
        <w:rPr>
          <w:rFonts w:asciiTheme="minorHAnsi" w:hAnsiTheme="minorHAnsi" w:cstheme="minorHAnsi"/>
        </w:rPr>
        <w:t xml:space="preserve"> education opportunities in natural resource and wildlife management </w:t>
      </w:r>
    </w:p>
    <w:p w14:paraId="2216776F" w14:textId="77777777" w:rsidR="00BA244F" w:rsidRPr="00BA244F" w:rsidRDefault="00BA244F" w:rsidP="00BA244F">
      <w:pPr>
        <w:pStyle w:val="ListParagraph"/>
        <w:numPr>
          <w:ilvl w:val="0"/>
          <w:numId w:val="20"/>
        </w:numPr>
        <w:spacing w:after="120"/>
        <w:rPr>
          <w:rFonts w:asciiTheme="minorHAnsi" w:hAnsiTheme="minorHAnsi" w:cstheme="minorHAnsi"/>
        </w:rPr>
      </w:pPr>
      <w:r w:rsidRPr="00BA244F">
        <w:rPr>
          <w:rFonts w:asciiTheme="minorHAnsi" w:hAnsiTheme="minorHAnsi" w:cstheme="minorHAnsi"/>
        </w:rPr>
        <w:t>P</w:t>
      </w:r>
      <w:r w:rsidR="00B14A58" w:rsidRPr="00BA244F">
        <w:rPr>
          <w:rFonts w:asciiTheme="minorHAnsi" w:hAnsiTheme="minorHAnsi" w:cstheme="minorHAnsi"/>
        </w:rPr>
        <w:t xml:space="preserve">romote/enhance flora and fauna biodiversity on the property </w:t>
      </w:r>
    </w:p>
    <w:p w14:paraId="70B4F612" w14:textId="685CC9F0" w:rsidR="00440173" w:rsidRPr="00EC018F" w:rsidRDefault="00BA244F" w:rsidP="00AF064F">
      <w:pPr>
        <w:pStyle w:val="ListParagraph"/>
        <w:numPr>
          <w:ilvl w:val="0"/>
          <w:numId w:val="20"/>
        </w:numPr>
        <w:spacing w:after="120"/>
        <w:rPr>
          <w:rFonts w:asciiTheme="minorHAnsi" w:hAnsiTheme="minorHAnsi" w:cstheme="minorHAnsi"/>
        </w:rPr>
      </w:pPr>
      <w:r w:rsidRPr="00BA244F">
        <w:rPr>
          <w:rFonts w:asciiTheme="minorHAnsi" w:hAnsiTheme="minorHAnsi" w:cstheme="minorHAnsi"/>
        </w:rPr>
        <w:t>F</w:t>
      </w:r>
      <w:r w:rsidR="00B14A58" w:rsidRPr="00BA244F">
        <w:rPr>
          <w:rFonts w:asciiTheme="minorHAnsi" w:hAnsiTheme="minorHAnsi" w:cstheme="minorHAnsi"/>
        </w:rPr>
        <w:t xml:space="preserve">ollow scientifically-based forestry practices to meet stand-level objectives Overall notes of the property and history: </w:t>
      </w:r>
    </w:p>
    <w:p w14:paraId="343F2A2E" w14:textId="77777777" w:rsidR="00110695" w:rsidRDefault="00AF064F" w:rsidP="00110695">
      <w:pPr>
        <w:spacing w:after="120" w:line="240" w:lineRule="auto"/>
        <w:rPr>
          <w:rFonts w:asciiTheme="minorHAnsi" w:hAnsiTheme="minorHAnsi" w:cstheme="minorHAnsi"/>
          <w:sz w:val="24"/>
          <w:szCs w:val="24"/>
        </w:rPr>
      </w:pPr>
      <w:r w:rsidRPr="00BA244F">
        <w:rPr>
          <w:rFonts w:asciiTheme="minorHAnsi" w:hAnsiTheme="minorHAnsi" w:cstheme="minorHAnsi"/>
          <w:b/>
          <w:sz w:val="28"/>
          <w:szCs w:val="28"/>
        </w:rPr>
        <w:t>Management Recommendations</w:t>
      </w:r>
      <w:r w:rsidRPr="00BA244F">
        <w:rPr>
          <w:rFonts w:asciiTheme="minorHAnsi" w:hAnsiTheme="minorHAnsi" w:cstheme="minorHAnsi"/>
          <w:sz w:val="24"/>
          <w:szCs w:val="24"/>
        </w:rPr>
        <w:t>:</w:t>
      </w:r>
      <w:r w:rsidR="00E9675A">
        <w:rPr>
          <w:rFonts w:asciiTheme="minorHAnsi" w:hAnsiTheme="minorHAnsi" w:cstheme="minorHAnsi"/>
          <w:sz w:val="24"/>
          <w:szCs w:val="24"/>
        </w:rPr>
        <w:t xml:space="preserve">   </w:t>
      </w:r>
    </w:p>
    <w:p w14:paraId="52293D3D" w14:textId="6729CDB2" w:rsidR="009F70AF" w:rsidRPr="00110695" w:rsidRDefault="009F70AF" w:rsidP="00110695">
      <w:pPr>
        <w:spacing w:after="120" w:line="240" w:lineRule="auto"/>
        <w:rPr>
          <w:rFonts w:asciiTheme="minorHAnsi" w:eastAsiaTheme="minorEastAsia" w:hAnsiTheme="minorHAnsi" w:cstheme="minorBidi"/>
          <w:b/>
          <w:bCs/>
          <w:sz w:val="24"/>
          <w:szCs w:val="24"/>
        </w:rPr>
      </w:pPr>
      <w:r w:rsidRPr="00110695">
        <w:rPr>
          <w:rFonts w:asciiTheme="minorHAnsi" w:eastAsiaTheme="minorEastAsia" w:hAnsiTheme="minorHAnsi" w:cstheme="minorBidi"/>
          <w:sz w:val="24"/>
          <w:szCs w:val="24"/>
        </w:rPr>
        <w:t xml:space="preserve">1.  When out of control, exotic invasive vegetation can prevent the development of desirable seedlings and native shrubs.  An effort should be made to identify the worst patches of </w:t>
      </w:r>
      <w:r w:rsidRPr="00110695">
        <w:rPr>
          <w:rFonts w:asciiTheme="minorHAnsi" w:eastAsiaTheme="minorEastAsia" w:hAnsiTheme="minorHAnsi" w:cstheme="minorBidi"/>
          <w:b/>
          <w:bCs/>
          <w:sz w:val="24"/>
          <w:szCs w:val="24"/>
        </w:rPr>
        <w:t>exotic shrubs</w:t>
      </w:r>
      <w:r w:rsidR="005B37BF" w:rsidRPr="005B37BF">
        <w:rPr>
          <w:rFonts w:asciiTheme="minorHAnsi" w:eastAsiaTheme="minorEastAsia" w:hAnsiTheme="minorHAnsi" w:cstheme="minorBidi"/>
          <w:b/>
          <w:bCs/>
          <w:sz w:val="24"/>
          <w:szCs w:val="24"/>
        </w:rPr>
        <w:t xml:space="preserve"> and herbaceous vegetation</w:t>
      </w:r>
      <w:r w:rsidRPr="00110695">
        <w:rPr>
          <w:rFonts w:asciiTheme="minorHAnsi" w:eastAsiaTheme="minorEastAsia" w:hAnsiTheme="minorHAnsi" w:cstheme="minorBidi"/>
          <w:sz w:val="24"/>
          <w:szCs w:val="24"/>
        </w:rPr>
        <w:t xml:space="preserve"> (barberry, </w:t>
      </w:r>
      <w:r w:rsidR="00AF537D" w:rsidRPr="00110695">
        <w:rPr>
          <w:rFonts w:asciiTheme="minorHAnsi" w:eastAsiaTheme="minorEastAsia" w:hAnsiTheme="minorHAnsi" w:cstheme="minorBidi"/>
          <w:sz w:val="24"/>
          <w:szCs w:val="24"/>
        </w:rPr>
        <w:t>stiltgrass, garlic mustard</w:t>
      </w:r>
      <w:r w:rsidRPr="00110695">
        <w:rPr>
          <w:rFonts w:asciiTheme="minorHAnsi" w:eastAsiaTheme="minorEastAsia" w:hAnsiTheme="minorHAnsi" w:cstheme="minorBidi"/>
          <w:sz w:val="24"/>
          <w:szCs w:val="24"/>
        </w:rPr>
        <w:t xml:space="preserve">) and kill them by </w:t>
      </w:r>
      <w:r w:rsidR="00110695" w:rsidRPr="00110695">
        <w:rPr>
          <w:rFonts w:asciiTheme="minorHAnsi" w:eastAsiaTheme="minorEastAsia" w:hAnsiTheme="minorHAnsi" w:cstheme="minorBidi"/>
          <w:b/>
          <w:bCs/>
          <w:sz w:val="24"/>
          <w:szCs w:val="24"/>
        </w:rPr>
        <w:t>herbicide application</w:t>
      </w:r>
      <w:r w:rsidRPr="00110695">
        <w:rPr>
          <w:rFonts w:asciiTheme="minorHAnsi" w:eastAsiaTheme="minorEastAsia" w:hAnsiTheme="minorHAnsi" w:cstheme="minorBidi"/>
          <w:sz w:val="24"/>
          <w:szCs w:val="24"/>
        </w:rPr>
        <w:t xml:space="preserve">.  Scattered exotics should also be treated as far as is logistically practical.  Stilt grass should be controlled along trails and in openings to the fullest extent possible.  Patches of stilt grass should be very obvious even when it is not green.  </w:t>
      </w:r>
    </w:p>
    <w:p w14:paraId="2C57F426" w14:textId="20B7AA4E" w:rsidR="009F70AF" w:rsidRPr="00110695" w:rsidRDefault="009F70AF" w:rsidP="00110695">
      <w:pPr>
        <w:spacing w:after="120" w:line="240" w:lineRule="auto"/>
        <w:rPr>
          <w:rFonts w:asciiTheme="minorHAnsi" w:eastAsiaTheme="minorEastAsia" w:hAnsiTheme="minorHAnsi" w:cstheme="minorBidi"/>
          <w:b/>
          <w:bCs/>
          <w:sz w:val="24"/>
          <w:szCs w:val="24"/>
        </w:rPr>
      </w:pPr>
      <w:r w:rsidRPr="00110695">
        <w:rPr>
          <w:rFonts w:asciiTheme="minorHAnsi" w:eastAsiaTheme="minorEastAsia" w:hAnsiTheme="minorHAnsi" w:cstheme="minorBidi"/>
          <w:sz w:val="24"/>
          <w:szCs w:val="24"/>
        </w:rPr>
        <w:t xml:space="preserve">After removing </w:t>
      </w:r>
      <w:r w:rsidR="00110695" w:rsidRPr="00110695">
        <w:rPr>
          <w:rFonts w:asciiTheme="minorHAnsi" w:eastAsiaTheme="minorEastAsia" w:hAnsiTheme="minorHAnsi" w:cstheme="minorBidi"/>
          <w:sz w:val="24"/>
          <w:szCs w:val="24"/>
        </w:rPr>
        <w:t xml:space="preserve">large patches of </w:t>
      </w:r>
      <w:r w:rsidRPr="00110695">
        <w:rPr>
          <w:rFonts w:asciiTheme="minorHAnsi" w:eastAsiaTheme="minorEastAsia" w:hAnsiTheme="minorHAnsi" w:cstheme="minorBidi"/>
          <w:sz w:val="24"/>
          <w:szCs w:val="24"/>
        </w:rPr>
        <w:t xml:space="preserve">stiltgrass, reseed bare soil with a </w:t>
      </w:r>
      <w:r w:rsidRPr="00110695">
        <w:rPr>
          <w:rFonts w:asciiTheme="minorHAnsi" w:eastAsiaTheme="minorEastAsia" w:hAnsiTheme="minorHAnsi" w:cstheme="minorBidi"/>
          <w:b/>
          <w:bCs/>
          <w:sz w:val="24"/>
          <w:szCs w:val="24"/>
        </w:rPr>
        <w:t>pollinator</w:t>
      </w:r>
      <w:r w:rsidRPr="00110695">
        <w:rPr>
          <w:rFonts w:asciiTheme="minorHAnsi" w:eastAsiaTheme="minorEastAsia" w:hAnsiTheme="minorHAnsi" w:cstheme="minorBidi"/>
          <w:sz w:val="24"/>
          <w:szCs w:val="24"/>
        </w:rPr>
        <w:t xml:space="preserve"> mix to prevent/control resurrection of the stiltgrass.</w:t>
      </w:r>
    </w:p>
    <w:p w14:paraId="119A2557" w14:textId="79BF18EF" w:rsidR="00110695" w:rsidRPr="00110695" w:rsidRDefault="00AF064F" w:rsidP="00110695">
      <w:pPr>
        <w:spacing w:after="120" w:line="240" w:lineRule="auto"/>
        <w:rPr>
          <w:rFonts w:asciiTheme="minorHAnsi" w:eastAsia="Times New Roman" w:hAnsiTheme="minorHAnsi" w:cstheme="minorHAnsi"/>
          <w:color w:val="000000"/>
          <w:sz w:val="24"/>
          <w:szCs w:val="24"/>
        </w:rPr>
      </w:pPr>
      <w:r w:rsidRPr="00110695">
        <w:rPr>
          <w:rFonts w:asciiTheme="minorHAnsi" w:hAnsiTheme="minorHAnsi" w:cstheme="minorBidi"/>
          <w:sz w:val="24"/>
          <w:szCs w:val="24"/>
        </w:rPr>
        <w:t xml:space="preserve">2. </w:t>
      </w:r>
      <w:r w:rsidRPr="00110695">
        <w:rPr>
          <w:rFonts w:asciiTheme="minorHAnsi" w:eastAsia="Times New Roman" w:hAnsiTheme="minorHAnsi" w:cstheme="minorBidi"/>
          <w:sz w:val="24"/>
          <w:szCs w:val="24"/>
        </w:rPr>
        <w:t>Silvah has recommended</w:t>
      </w:r>
      <w:r w:rsidRPr="00110695">
        <w:rPr>
          <w:rFonts w:asciiTheme="minorHAnsi" w:eastAsia="Times New Roman" w:hAnsiTheme="minorHAnsi" w:cstheme="minorBidi"/>
          <w:b/>
          <w:bCs/>
          <w:sz w:val="24"/>
          <w:szCs w:val="24"/>
        </w:rPr>
        <w:t xml:space="preserve"> </w:t>
      </w:r>
      <w:r w:rsidR="00110695" w:rsidRPr="00110695">
        <w:rPr>
          <w:rFonts w:asciiTheme="minorHAnsi" w:eastAsia="Times New Roman" w:hAnsiTheme="minorHAnsi" w:cstheme="minorBidi"/>
          <w:b/>
          <w:bCs/>
          <w:sz w:val="24"/>
          <w:szCs w:val="24"/>
        </w:rPr>
        <w:t xml:space="preserve">a pre-commercial thinning or </w:t>
      </w:r>
      <w:r w:rsidRPr="00110695">
        <w:rPr>
          <w:rFonts w:asciiTheme="minorHAnsi" w:eastAsia="Times New Roman" w:hAnsiTheme="minorHAnsi" w:cstheme="minorBidi"/>
          <w:b/>
          <w:bCs/>
          <w:sz w:val="24"/>
          <w:szCs w:val="24"/>
        </w:rPr>
        <w:t>defer harvesting</w:t>
      </w:r>
      <w:r w:rsidRPr="00110695">
        <w:rPr>
          <w:rFonts w:asciiTheme="minorHAnsi" w:eastAsia="Times New Roman" w:hAnsiTheme="minorHAnsi" w:cstheme="minorBidi"/>
          <w:sz w:val="24"/>
          <w:szCs w:val="24"/>
        </w:rPr>
        <w:t xml:space="preserve">. </w:t>
      </w:r>
      <w:r w:rsidRPr="00110695">
        <w:rPr>
          <w:rFonts w:asciiTheme="minorHAnsi" w:eastAsia="Times New Roman" w:hAnsiTheme="minorHAnsi" w:cstheme="minorBidi"/>
          <w:b/>
          <w:bCs/>
          <w:sz w:val="24"/>
          <w:szCs w:val="24"/>
        </w:rPr>
        <w:t xml:space="preserve"> </w:t>
      </w:r>
      <w:r w:rsidR="00110695" w:rsidRPr="00110695">
        <w:rPr>
          <w:rFonts w:asciiTheme="minorHAnsi" w:eastAsia="Times New Roman" w:hAnsiTheme="minorHAnsi" w:cstheme="minorHAnsi"/>
          <w:color w:val="000000"/>
          <w:sz w:val="24"/>
          <w:szCs w:val="24"/>
        </w:rPr>
        <w:t>Relative stand density is 87 percent of the average maximum stocking expected in undisturbed stands of similar size and species composition. This density is higher than optimum for best individual tree growth. At this relative density, growth rate of the biggest trees is probably moderate, while growth rate of the medium and smaller-sized trees is probably fair and mortality due to crowding moderate.</w:t>
      </w:r>
      <w:r w:rsidR="00110695">
        <w:rPr>
          <w:rFonts w:asciiTheme="minorHAnsi" w:eastAsia="Times New Roman" w:hAnsiTheme="minorHAnsi" w:cstheme="minorHAnsi"/>
          <w:color w:val="000000"/>
          <w:sz w:val="24"/>
          <w:szCs w:val="24"/>
        </w:rPr>
        <w:t xml:space="preserve">  </w:t>
      </w:r>
      <w:r w:rsidR="00110695" w:rsidRPr="00110695">
        <w:rPr>
          <w:rFonts w:asciiTheme="minorHAnsi" w:eastAsia="Times New Roman" w:hAnsiTheme="minorHAnsi" w:cstheme="minorHAnsi"/>
          <w:color w:val="000000"/>
          <w:sz w:val="24"/>
          <w:szCs w:val="24"/>
        </w:rPr>
        <w:t>Thinning to provide more growing space for the better stems is desirable if it will at least pay the cost of harvesting.</w:t>
      </w:r>
    </w:p>
    <w:p w14:paraId="33AADA06" w14:textId="619732F3" w:rsidR="00AF064F" w:rsidRPr="00110695" w:rsidRDefault="00AF064F" w:rsidP="00110695">
      <w:pPr>
        <w:spacing w:after="120" w:line="240" w:lineRule="auto"/>
        <w:rPr>
          <w:rFonts w:asciiTheme="minorHAnsi" w:eastAsia="Times New Roman" w:hAnsiTheme="minorHAnsi" w:cstheme="minorBidi"/>
          <w:b/>
          <w:bCs/>
          <w:sz w:val="24"/>
          <w:szCs w:val="24"/>
        </w:rPr>
      </w:pPr>
      <w:r w:rsidRPr="00110695">
        <w:rPr>
          <w:rFonts w:asciiTheme="minorHAnsi" w:eastAsiaTheme="minorEastAsia" w:hAnsiTheme="minorHAnsi" w:cstheme="minorBidi"/>
          <w:sz w:val="24"/>
          <w:szCs w:val="24"/>
        </w:rPr>
        <w:t xml:space="preserve">Keep in mind the </w:t>
      </w:r>
      <w:r w:rsidRPr="00110695">
        <w:rPr>
          <w:rFonts w:asciiTheme="minorHAnsi" w:eastAsiaTheme="minorEastAsia" w:hAnsiTheme="minorHAnsi" w:cstheme="minorBidi"/>
          <w:b/>
          <w:bCs/>
          <w:sz w:val="24"/>
          <w:szCs w:val="24"/>
        </w:rPr>
        <w:t xml:space="preserve">PNDI conservation measures </w:t>
      </w:r>
      <w:r w:rsidRPr="00110695">
        <w:rPr>
          <w:rFonts w:asciiTheme="minorHAnsi" w:eastAsiaTheme="minorEastAsia" w:hAnsiTheme="minorHAnsi" w:cstheme="minorBidi"/>
          <w:sz w:val="24"/>
          <w:szCs w:val="24"/>
        </w:rPr>
        <w:t>if considering any harvesting</w:t>
      </w:r>
      <w:r w:rsidRPr="00110695">
        <w:rPr>
          <w:rFonts w:asciiTheme="minorHAnsi" w:eastAsia="Times New Roman" w:hAnsiTheme="minorHAnsi" w:cstheme="minorBidi"/>
          <w:sz w:val="24"/>
          <w:szCs w:val="24"/>
        </w:rPr>
        <w:t>.</w:t>
      </w:r>
      <w:r w:rsidRPr="00110695">
        <w:rPr>
          <w:rFonts w:asciiTheme="minorHAnsi" w:eastAsia="Times New Roman" w:hAnsiTheme="minorHAnsi" w:cstheme="minorBidi"/>
          <w:b/>
          <w:bCs/>
          <w:sz w:val="24"/>
          <w:szCs w:val="24"/>
        </w:rPr>
        <w:t xml:space="preserve"> </w:t>
      </w:r>
    </w:p>
    <w:p w14:paraId="6C04D2AA" w14:textId="6D7BFBE7" w:rsidR="00BF4B05" w:rsidRPr="00110695" w:rsidRDefault="00AF537D" w:rsidP="00110695">
      <w:pPr>
        <w:spacing w:after="120" w:line="240" w:lineRule="auto"/>
        <w:rPr>
          <w:rFonts w:asciiTheme="minorHAnsi" w:eastAsiaTheme="minorHAnsi" w:hAnsiTheme="minorHAnsi" w:cstheme="minorBidi"/>
          <w:sz w:val="24"/>
          <w:szCs w:val="24"/>
        </w:rPr>
      </w:pPr>
      <w:bookmarkStart w:id="29" w:name="_Hlk102456747"/>
      <w:r w:rsidRPr="00110695">
        <w:rPr>
          <w:sz w:val="24"/>
          <w:szCs w:val="24"/>
        </w:rPr>
        <w:t xml:space="preserve">Again, </w:t>
      </w:r>
      <w:r w:rsidR="00A00F73">
        <w:rPr>
          <w:sz w:val="24"/>
          <w:szCs w:val="24"/>
        </w:rPr>
        <w:t xml:space="preserve">with 3,100 bf/ac, </w:t>
      </w:r>
      <w:r w:rsidRPr="00110695">
        <w:rPr>
          <w:sz w:val="24"/>
          <w:szCs w:val="24"/>
        </w:rPr>
        <w:t xml:space="preserve">this stand could be a good candidate for </w:t>
      </w:r>
      <w:r w:rsidRPr="00110695">
        <w:rPr>
          <w:rFonts w:asciiTheme="minorHAnsi" w:eastAsiaTheme="minorHAnsi" w:hAnsiTheme="minorHAnsi" w:cstheme="minorBidi"/>
          <w:b/>
          <w:bCs/>
          <w:sz w:val="24"/>
          <w:szCs w:val="24"/>
        </w:rPr>
        <w:t>enrolling in a carbon program</w:t>
      </w:r>
      <w:r w:rsidRPr="00110695">
        <w:rPr>
          <w:sz w:val="24"/>
          <w:szCs w:val="24"/>
        </w:rPr>
        <w:t xml:space="preserve"> but its inaccessibility may lend itself to disqualification.  It may be worthwhile to attempt enrollment in a carbon program</w:t>
      </w:r>
      <w:r w:rsidR="00BF4B05" w:rsidRPr="00110695">
        <w:rPr>
          <w:rFonts w:asciiTheme="minorHAnsi" w:eastAsiaTheme="minorHAnsi" w:hAnsiTheme="minorHAnsi" w:cstheme="minorBidi"/>
          <w:b/>
          <w:bCs/>
          <w:sz w:val="24"/>
          <w:szCs w:val="24"/>
        </w:rPr>
        <w:t>.</w:t>
      </w:r>
      <w:r w:rsidR="00BF4B05" w:rsidRPr="00110695">
        <w:rPr>
          <w:rFonts w:asciiTheme="minorHAnsi" w:eastAsiaTheme="minorHAnsi" w:hAnsiTheme="minorHAnsi" w:cstheme="minorBidi"/>
          <w:sz w:val="24"/>
          <w:szCs w:val="24"/>
        </w:rPr>
        <w:t xml:space="preserve">  Two programs are listed in the </w:t>
      </w:r>
      <w:r w:rsidR="00BF4B05" w:rsidRPr="00110695">
        <w:rPr>
          <w:rFonts w:asciiTheme="minorHAnsi" w:hAnsiTheme="minorHAnsi"/>
          <w:sz w:val="24"/>
          <w:szCs w:val="24"/>
        </w:rPr>
        <w:t>Carbon Sequestration section above</w:t>
      </w:r>
      <w:r w:rsidR="00BF4B05" w:rsidRPr="00110695">
        <w:rPr>
          <w:rFonts w:asciiTheme="minorHAnsi" w:eastAsiaTheme="minorHAnsi" w:hAnsiTheme="minorHAnsi" w:cstheme="minorBidi"/>
          <w:sz w:val="24"/>
          <w:szCs w:val="24"/>
        </w:rPr>
        <w:t>.</w:t>
      </w:r>
    </w:p>
    <w:bookmarkEnd w:id="29"/>
    <w:p w14:paraId="523F0B86" w14:textId="0A862908" w:rsidR="00AF064F" w:rsidRPr="00110695" w:rsidRDefault="00AF064F" w:rsidP="00110695">
      <w:pPr>
        <w:spacing w:after="120" w:line="240" w:lineRule="auto"/>
        <w:rPr>
          <w:rFonts w:asciiTheme="minorHAnsi" w:eastAsiaTheme="minorHAnsi" w:hAnsiTheme="minorHAnsi" w:cstheme="minorBidi"/>
          <w:sz w:val="24"/>
          <w:szCs w:val="24"/>
        </w:rPr>
      </w:pPr>
      <w:r w:rsidRPr="00110695">
        <w:rPr>
          <w:rFonts w:asciiTheme="minorHAnsi" w:eastAsia="Times New Roman" w:hAnsiTheme="minorHAnsi" w:cstheme="minorBidi"/>
          <w:sz w:val="24"/>
          <w:szCs w:val="24"/>
        </w:rPr>
        <w:t xml:space="preserve">All harvesting should be followed up by </w:t>
      </w:r>
      <w:r w:rsidRPr="00110695">
        <w:rPr>
          <w:rFonts w:asciiTheme="minorHAnsi" w:eastAsia="Times New Roman" w:hAnsiTheme="minorHAnsi" w:cstheme="minorBidi"/>
          <w:b/>
          <w:bCs/>
          <w:sz w:val="24"/>
          <w:szCs w:val="24"/>
        </w:rPr>
        <w:t>regrading of roadways</w:t>
      </w:r>
      <w:r w:rsidRPr="00110695">
        <w:rPr>
          <w:rFonts w:asciiTheme="minorHAnsi" w:eastAsia="Times New Roman" w:hAnsiTheme="minorHAnsi" w:cstheme="minorBidi"/>
          <w:sz w:val="24"/>
          <w:szCs w:val="24"/>
        </w:rPr>
        <w:t xml:space="preserve">, </w:t>
      </w:r>
      <w:r w:rsidRPr="00110695">
        <w:rPr>
          <w:rFonts w:asciiTheme="minorHAnsi" w:eastAsia="Times New Roman" w:hAnsiTheme="minorHAnsi" w:cstheme="minorBidi"/>
          <w:b/>
          <w:bCs/>
          <w:sz w:val="24"/>
          <w:szCs w:val="24"/>
        </w:rPr>
        <w:t>seeding roads</w:t>
      </w:r>
      <w:r w:rsidRPr="00110695">
        <w:rPr>
          <w:rFonts w:asciiTheme="minorHAnsi" w:eastAsia="Times New Roman" w:hAnsiTheme="minorHAnsi" w:cstheme="minorBidi"/>
          <w:sz w:val="24"/>
          <w:szCs w:val="24"/>
        </w:rPr>
        <w:t xml:space="preserve"> with legumes to control erosion and benefit wildlife.</w:t>
      </w:r>
    </w:p>
    <w:p w14:paraId="72EE2ACB" w14:textId="06EB9DBE" w:rsidR="00B477AA" w:rsidRPr="00110695" w:rsidRDefault="00AF064F" w:rsidP="00110695">
      <w:pPr>
        <w:spacing w:after="120" w:line="240" w:lineRule="auto"/>
        <w:rPr>
          <w:rFonts w:asciiTheme="minorHAnsi" w:hAnsiTheme="minorHAnsi" w:cstheme="minorHAnsi"/>
          <w:sz w:val="24"/>
          <w:szCs w:val="24"/>
        </w:rPr>
      </w:pPr>
      <w:r w:rsidRPr="00110695">
        <w:rPr>
          <w:rFonts w:asciiTheme="minorHAnsi" w:eastAsiaTheme="minorHAnsi" w:hAnsiTheme="minorHAnsi" w:cstheme="minorBidi"/>
          <w:sz w:val="24"/>
          <w:szCs w:val="24"/>
        </w:rPr>
        <w:t xml:space="preserve"> </w:t>
      </w:r>
      <w:r w:rsidR="00DC602E" w:rsidRPr="00110695">
        <w:rPr>
          <w:rFonts w:asciiTheme="minorHAnsi" w:hAnsiTheme="minorHAnsi" w:cstheme="minorHAnsi"/>
          <w:bCs/>
          <w:sz w:val="24"/>
          <w:szCs w:val="24"/>
        </w:rPr>
        <w:t>3</w:t>
      </w:r>
      <w:r w:rsidR="00B477AA" w:rsidRPr="00110695">
        <w:rPr>
          <w:rFonts w:asciiTheme="minorHAnsi" w:hAnsiTheme="minorHAnsi" w:cstheme="minorHAnsi"/>
          <w:bCs/>
          <w:sz w:val="24"/>
          <w:szCs w:val="24"/>
        </w:rPr>
        <w:t xml:space="preserve">.  </w:t>
      </w:r>
      <w:r w:rsidR="00B477AA" w:rsidRPr="00110695">
        <w:rPr>
          <w:rFonts w:asciiTheme="minorHAnsi" w:hAnsiTheme="minorHAnsi" w:cstheme="minorHAnsi"/>
          <w:sz w:val="24"/>
          <w:szCs w:val="24"/>
        </w:rPr>
        <w:t xml:space="preserve">If collecting firewood or removing poorly formed trees to grow mushrooms in the </w:t>
      </w:r>
      <w:r w:rsidR="00D552B5">
        <w:rPr>
          <w:rFonts w:asciiTheme="minorHAnsi" w:hAnsiTheme="minorHAnsi" w:cstheme="minorHAnsi"/>
          <w:sz w:val="24"/>
          <w:szCs w:val="24"/>
        </w:rPr>
        <w:t>stand</w:t>
      </w:r>
      <w:r w:rsidR="00B477AA" w:rsidRPr="00110695">
        <w:rPr>
          <w:rFonts w:asciiTheme="minorHAnsi" w:hAnsiTheme="minorHAnsi" w:cstheme="minorHAnsi"/>
          <w:sz w:val="24"/>
          <w:szCs w:val="24"/>
        </w:rPr>
        <w:t xml:space="preserve">, utilize </w:t>
      </w:r>
      <w:r w:rsidR="00B477AA" w:rsidRPr="00110695">
        <w:rPr>
          <w:rFonts w:asciiTheme="minorHAnsi" w:hAnsiTheme="minorHAnsi" w:cstheme="minorHAnsi"/>
          <w:b/>
          <w:bCs/>
          <w:sz w:val="24"/>
          <w:szCs w:val="24"/>
        </w:rPr>
        <w:t>crop tree release</w:t>
      </w:r>
      <w:r w:rsidR="00B477AA" w:rsidRPr="00110695">
        <w:rPr>
          <w:rFonts w:asciiTheme="minorHAnsi" w:hAnsiTheme="minorHAnsi" w:cstheme="minorHAnsi"/>
          <w:sz w:val="24"/>
          <w:szCs w:val="24"/>
        </w:rPr>
        <w:t xml:space="preserve"> considerations outlined in Appendix VI.</w:t>
      </w:r>
    </w:p>
    <w:p w14:paraId="735C2E72" w14:textId="35ECA75B" w:rsidR="00163F6D" w:rsidRPr="009A765B" w:rsidRDefault="00163F6D" w:rsidP="00AF064F">
      <w:pPr>
        <w:spacing w:after="120" w:line="240" w:lineRule="auto"/>
        <w:rPr>
          <w:rFonts w:asciiTheme="minorHAnsi" w:hAnsiTheme="minorHAnsi" w:cstheme="minorHAnsi"/>
          <w:color w:val="FF0000"/>
          <w:sz w:val="24"/>
          <w:szCs w:val="24"/>
        </w:rPr>
      </w:pPr>
    </w:p>
    <w:bookmarkEnd w:id="27"/>
    <w:p w14:paraId="1304A7BC" w14:textId="36A31260" w:rsidR="00AF064F" w:rsidRPr="00A8590B" w:rsidRDefault="00AF064F" w:rsidP="00AF064F">
      <w:pPr>
        <w:spacing w:line="240" w:lineRule="auto"/>
        <w:rPr>
          <w:rFonts w:asciiTheme="minorHAnsi" w:hAnsiTheme="minorHAnsi" w:cstheme="minorHAnsi"/>
          <w:sz w:val="24"/>
          <w:szCs w:val="24"/>
        </w:rPr>
      </w:pPr>
      <w:r w:rsidRPr="00C97CA9">
        <w:rPr>
          <w:rFonts w:asciiTheme="minorHAnsi" w:hAnsiTheme="minorHAnsi" w:cstheme="minorHAnsi"/>
          <w:b/>
          <w:sz w:val="28"/>
          <w:szCs w:val="28"/>
        </w:rPr>
        <w:t xml:space="preserve">Mgt Unit:  </w:t>
      </w:r>
      <w:r w:rsidR="006C7051" w:rsidRPr="00C97CA9">
        <w:rPr>
          <w:rFonts w:asciiTheme="minorHAnsi" w:hAnsiTheme="minorHAnsi" w:cstheme="minorHAnsi"/>
          <w:b/>
          <w:sz w:val="28"/>
          <w:szCs w:val="28"/>
        </w:rPr>
        <w:t>Stand 4</w:t>
      </w:r>
      <w:r w:rsidR="006C7051" w:rsidRPr="00C97CA9">
        <w:rPr>
          <w:rFonts w:asciiTheme="minorHAnsi" w:hAnsiTheme="minorHAnsi" w:cstheme="minorHAnsi"/>
          <w:b/>
          <w:sz w:val="28"/>
          <w:szCs w:val="28"/>
        </w:rPr>
        <w:tab/>
      </w:r>
      <w:r w:rsidRPr="00C97CA9">
        <w:rPr>
          <w:rFonts w:asciiTheme="minorHAnsi" w:hAnsiTheme="minorHAnsi" w:cstheme="minorHAnsi"/>
          <w:b/>
          <w:sz w:val="28"/>
          <w:szCs w:val="28"/>
        </w:rPr>
        <w:tab/>
        <w:t xml:space="preserve">Acres:  </w:t>
      </w:r>
      <w:r w:rsidR="00C97CA9" w:rsidRPr="00C97CA9">
        <w:rPr>
          <w:rFonts w:asciiTheme="minorHAnsi" w:hAnsiTheme="minorHAnsi" w:cstheme="minorHAnsi"/>
          <w:b/>
          <w:sz w:val="28"/>
          <w:szCs w:val="28"/>
        </w:rPr>
        <w:t>7</w:t>
      </w:r>
      <w:r w:rsidR="00C97CA9" w:rsidRPr="00A8590B">
        <w:rPr>
          <w:rFonts w:asciiTheme="minorHAnsi" w:hAnsiTheme="minorHAnsi" w:cstheme="minorHAnsi"/>
          <w:b/>
          <w:sz w:val="28"/>
          <w:szCs w:val="28"/>
        </w:rPr>
        <w:t>.4</w:t>
      </w:r>
      <w:r w:rsidRPr="00A8590B">
        <w:rPr>
          <w:rFonts w:asciiTheme="minorHAnsi" w:hAnsiTheme="minorHAnsi" w:cstheme="minorHAnsi"/>
          <w:b/>
          <w:sz w:val="28"/>
          <w:szCs w:val="28"/>
        </w:rPr>
        <w:tab/>
      </w:r>
      <w:r w:rsidRPr="00A8590B">
        <w:rPr>
          <w:rFonts w:asciiTheme="minorHAnsi" w:hAnsiTheme="minorHAnsi" w:cstheme="minorHAnsi"/>
          <w:b/>
          <w:sz w:val="28"/>
          <w:szCs w:val="28"/>
        </w:rPr>
        <w:tab/>
        <w:t xml:space="preserve">(Forest Type, Size, Stocking:  </w:t>
      </w:r>
      <w:r w:rsidR="00A8590B" w:rsidRPr="00A8590B">
        <w:rPr>
          <w:rFonts w:asciiTheme="minorHAnsi" w:hAnsiTheme="minorHAnsi" w:cstheme="minorHAnsi"/>
          <w:b/>
          <w:sz w:val="28"/>
          <w:szCs w:val="28"/>
        </w:rPr>
        <w:t>FA</w:t>
      </w:r>
      <w:r w:rsidRPr="00A8590B">
        <w:rPr>
          <w:rFonts w:asciiTheme="minorHAnsi" w:hAnsiTheme="minorHAnsi" w:cstheme="minorHAnsi"/>
          <w:b/>
          <w:sz w:val="28"/>
          <w:szCs w:val="28"/>
        </w:rPr>
        <w:t>2</w:t>
      </w:r>
      <w:r w:rsidR="00A8420A" w:rsidRPr="00A8590B">
        <w:rPr>
          <w:rFonts w:asciiTheme="minorHAnsi" w:hAnsiTheme="minorHAnsi" w:cstheme="minorHAnsi"/>
          <w:b/>
          <w:sz w:val="28"/>
          <w:szCs w:val="28"/>
        </w:rPr>
        <w:t>2</w:t>
      </w:r>
      <w:r w:rsidRPr="00A8590B">
        <w:rPr>
          <w:rFonts w:asciiTheme="minorHAnsi" w:hAnsiTheme="minorHAnsi" w:cstheme="minorHAnsi"/>
          <w:b/>
          <w:sz w:val="28"/>
          <w:szCs w:val="28"/>
        </w:rPr>
        <w:t>)</w:t>
      </w:r>
    </w:p>
    <w:p w14:paraId="5B3FD15B" w14:textId="23CAE79C" w:rsidR="00457E38" w:rsidRPr="00345B2F" w:rsidRDefault="00AF064F" w:rsidP="00427990">
      <w:pPr>
        <w:spacing w:after="120" w:line="240" w:lineRule="auto"/>
      </w:pPr>
      <w:r w:rsidRPr="00A8590B">
        <w:rPr>
          <w:rFonts w:asciiTheme="minorHAnsi" w:hAnsiTheme="minorHAnsi" w:cstheme="minorBidi"/>
          <w:b/>
          <w:bCs/>
          <w:sz w:val="28"/>
          <w:szCs w:val="28"/>
        </w:rPr>
        <w:t>Description</w:t>
      </w:r>
      <w:r w:rsidRPr="00A8590B">
        <w:rPr>
          <w:rFonts w:asciiTheme="minorHAnsi" w:hAnsiTheme="minorHAnsi" w:cstheme="minorBidi"/>
          <w:b/>
          <w:bCs/>
          <w:sz w:val="24"/>
          <w:szCs w:val="24"/>
        </w:rPr>
        <w:t xml:space="preserve">:  </w:t>
      </w:r>
      <w:r w:rsidR="007E53DD">
        <w:rPr>
          <w:rFonts w:asciiTheme="minorHAnsi" w:hAnsiTheme="minorHAnsi" w:cstheme="minorBidi"/>
          <w:b/>
          <w:bCs/>
          <w:sz w:val="24"/>
          <w:szCs w:val="24"/>
        </w:rPr>
        <w:t>“</w:t>
      </w:r>
      <w:r w:rsidR="00457E38" w:rsidRPr="007E53DD">
        <w:rPr>
          <w:i/>
          <w:iCs/>
          <w:sz w:val="24"/>
          <w:szCs w:val="24"/>
        </w:rPr>
        <w:t xml:space="preserve">Stand 4 was borderline to being delineated or just lumped into stand 2. </w:t>
      </w:r>
      <w:r w:rsidR="00C97CA9" w:rsidRPr="007E53DD">
        <w:rPr>
          <w:i/>
          <w:iCs/>
          <w:sz w:val="24"/>
          <w:szCs w:val="24"/>
        </w:rPr>
        <w:t xml:space="preserve"> N</w:t>
      </w:r>
      <w:r w:rsidR="00457E38" w:rsidRPr="007E53DD">
        <w:rPr>
          <w:i/>
          <w:iCs/>
          <w:sz w:val="24"/>
          <w:szCs w:val="24"/>
        </w:rPr>
        <w:t>ormally</w:t>
      </w:r>
      <w:r w:rsidR="00C97CA9" w:rsidRPr="007E53DD">
        <w:rPr>
          <w:i/>
          <w:iCs/>
          <w:sz w:val="24"/>
          <w:szCs w:val="24"/>
        </w:rPr>
        <w:t xml:space="preserve">, </w:t>
      </w:r>
      <w:r w:rsidR="00457E38" w:rsidRPr="007E53DD">
        <w:rPr>
          <w:i/>
          <w:iCs/>
          <w:sz w:val="24"/>
          <w:szCs w:val="24"/>
        </w:rPr>
        <w:t xml:space="preserve"> </w:t>
      </w:r>
      <w:r w:rsidR="00C97CA9" w:rsidRPr="007E53DD">
        <w:rPr>
          <w:i/>
          <w:iCs/>
          <w:sz w:val="24"/>
          <w:szCs w:val="24"/>
        </w:rPr>
        <w:t xml:space="preserve">microsites that are less than 10 acres </w:t>
      </w:r>
      <w:r w:rsidR="00457E38" w:rsidRPr="007E53DD">
        <w:rPr>
          <w:i/>
          <w:iCs/>
          <w:sz w:val="24"/>
          <w:szCs w:val="24"/>
        </w:rPr>
        <w:t xml:space="preserve">do not separate out and </w:t>
      </w:r>
      <w:r w:rsidR="00C97CA9" w:rsidRPr="007E53DD">
        <w:rPr>
          <w:i/>
          <w:iCs/>
          <w:sz w:val="24"/>
          <w:szCs w:val="24"/>
        </w:rPr>
        <w:t>identified as</w:t>
      </w:r>
      <w:r w:rsidR="00457E38" w:rsidRPr="007E53DD">
        <w:rPr>
          <w:i/>
          <w:iCs/>
          <w:sz w:val="24"/>
          <w:szCs w:val="24"/>
        </w:rPr>
        <w:t xml:space="preserve"> stands</w:t>
      </w:r>
      <w:r w:rsidR="00C97CA9" w:rsidRPr="007E53DD">
        <w:rPr>
          <w:i/>
          <w:iCs/>
          <w:sz w:val="24"/>
          <w:szCs w:val="24"/>
        </w:rPr>
        <w:t>.</w:t>
      </w:r>
      <w:r w:rsidR="00457E38" w:rsidRPr="007E53DD">
        <w:rPr>
          <w:i/>
          <w:iCs/>
          <w:sz w:val="24"/>
          <w:szCs w:val="24"/>
        </w:rPr>
        <w:t xml:space="preserve"> Nonetheless, it is a very distinct area given its surroundings. This stand appears to have been largely spared from the large commercial harvest, likely because markets for white pine are historically less attractive compared to PA hardwoods.</w:t>
      </w:r>
      <w:r w:rsidR="007E53DD">
        <w:rPr>
          <w:i/>
          <w:iCs/>
          <w:sz w:val="24"/>
          <w:szCs w:val="24"/>
        </w:rPr>
        <w:t>”</w:t>
      </w:r>
      <w:r w:rsidR="00457E38" w:rsidRPr="00345B2F">
        <w:t xml:space="preserve"> </w:t>
      </w:r>
    </w:p>
    <w:p w14:paraId="0B124EEE" w14:textId="1D23B6A2" w:rsidR="00E95FB2" w:rsidRPr="002F58DF" w:rsidRDefault="00E95FB2" w:rsidP="00E95FB2">
      <w:pPr>
        <w:spacing w:after="120" w:line="240" w:lineRule="auto"/>
        <w:rPr>
          <w:rFonts w:asciiTheme="minorHAnsi" w:hAnsiTheme="minorHAnsi" w:cstheme="minorHAnsi"/>
          <w:sz w:val="24"/>
          <w:szCs w:val="24"/>
        </w:rPr>
      </w:pPr>
      <w:r w:rsidRPr="00345B2F">
        <w:rPr>
          <w:rFonts w:asciiTheme="minorHAnsi" w:hAnsiTheme="minorHAnsi" w:cstheme="minorHAnsi"/>
          <w:sz w:val="24"/>
          <w:szCs w:val="24"/>
        </w:rPr>
        <w:t xml:space="preserve">Under analysis, the </w:t>
      </w:r>
      <w:r w:rsidRPr="00345B2F">
        <w:rPr>
          <w:rFonts w:asciiTheme="minorHAnsi" w:hAnsiTheme="minorHAnsi" w:cstheme="minorHAnsi"/>
          <w:b/>
          <w:sz w:val="24"/>
          <w:szCs w:val="24"/>
        </w:rPr>
        <w:t>overstory</w:t>
      </w:r>
      <w:r w:rsidR="00470E49" w:rsidRPr="00345B2F">
        <w:rPr>
          <w:rFonts w:asciiTheme="minorHAnsi" w:hAnsiTheme="minorHAnsi" w:cstheme="minorHAnsi"/>
          <w:bCs/>
          <w:sz w:val="24"/>
          <w:szCs w:val="24"/>
        </w:rPr>
        <w:t xml:space="preserve"> </w:t>
      </w:r>
      <w:r w:rsidRPr="00345B2F">
        <w:rPr>
          <w:rFonts w:asciiTheme="minorHAnsi" w:hAnsiTheme="minorHAnsi" w:cstheme="minorHAnsi"/>
          <w:sz w:val="24"/>
          <w:szCs w:val="24"/>
        </w:rPr>
        <w:t xml:space="preserve">consists of </w:t>
      </w:r>
      <w:r w:rsidRPr="002F58DF">
        <w:rPr>
          <w:rFonts w:asciiTheme="minorHAnsi" w:hAnsiTheme="minorHAnsi" w:cstheme="minorHAnsi"/>
          <w:sz w:val="24"/>
          <w:szCs w:val="24"/>
        </w:rPr>
        <w:t xml:space="preserve">occasional </w:t>
      </w:r>
      <w:r w:rsidR="00470E49" w:rsidRPr="002F58DF">
        <w:rPr>
          <w:rFonts w:asciiTheme="minorHAnsi" w:hAnsiTheme="minorHAnsi" w:cstheme="minorHAnsi"/>
          <w:sz w:val="24"/>
          <w:szCs w:val="24"/>
        </w:rPr>
        <w:t>large (</w:t>
      </w:r>
      <w:r w:rsidR="00345B2F" w:rsidRPr="002F58DF">
        <w:rPr>
          <w:rFonts w:asciiTheme="minorHAnsi" w:hAnsiTheme="minorHAnsi" w:cstheme="minorHAnsi"/>
          <w:sz w:val="24"/>
          <w:szCs w:val="24"/>
        </w:rPr>
        <w:t>1.1</w:t>
      </w:r>
      <w:r w:rsidR="00470E49" w:rsidRPr="002F58DF">
        <w:rPr>
          <w:rFonts w:asciiTheme="minorHAnsi" w:hAnsiTheme="minorHAnsi" w:cstheme="minorHAnsi"/>
          <w:sz w:val="24"/>
          <w:szCs w:val="24"/>
        </w:rPr>
        <w:t xml:space="preserve">/ac), </w:t>
      </w:r>
      <w:r w:rsidRPr="002F58DF">
        <w:rPr>
          <w:rFonts w:asciiTheme="minorHAnsi" w:hAnsiTheme="minorHAnsi" w:cstheme="minorHAnsi"/>
          <w:sz w:val="24"/>
          <w:szCs w:val="24"/>
        </w:rPr>
        <w:t>medium (</w:t>
      </w:r>
      <w:r w:rsidR="00345B2F" w:rsidRPr="002F58DF">
        <w:rPr>
          <w:rFonts w:asciiTheme="minorHAnsi" w:hAnsiTheme="minorHAnsi" w:cstheme="minorHAnsi"/>
          <w:sz w:val="24"/>
          <w:szCs w:val="24"/>
        </w:rPr>
        <w:t>9.3</w:t>
      </w:r>
      <w:r w:rsidRPr="002F58DF">
        <w:rPr>
          <w:rFonts w:asciiTheme="minorHAnsi" w:hAnsiTheme="minorHAnsi" w:cstheme="minorHAnsi"/>
          <w:sz w:val="24"/>
          <w:szCs w:val="24"/>
        </w:rPr>
        <w:t>/ac), and small (</w:t>
      </w:r>
      <w:r w:rsidR="00345B2F" w:rsidRPr="002F58DF">
        <w:rPr>
          <w:rFonts w:asciiTheme="minorHAnsi" w:hAnsiTheme="minorHAnsi" w:cstheme="minorHAnsi"/>
          <w:sz w:val="24"/>
          <w:szCs w:val="24"/>
        </w:rPr>
        <w:t>35</w:t>
      </w:r>
      <w:r w:rsidRPr="002F58DF">
        <w:rPr>
          <w:rFonts w:asciiTheme="minorHAnsi" w:hAnsiTheme="minorHAnsi" w:cstheme="minorHAnsi"/>
          <w:sz w:val="24"/>
          <w:szCs w:val="24"/>
        </w:rPr>
        <w:t xml:space="preserve">/ac) sawlog trees.  The stems are </w:t>
      </w:r>
      <w:r w:rsidR="00345B2F" w:rsidRPr="002F58DF">
        <w:rPr>
          <w:rFonts w:asciiTheme="minorHAnsi" w:hAnsiTheme="minorHAnsi" w:cstheme="minorHAnsi"/>
          <w:sz w:val="24"/>
          <w:szCs w:val="24"/>
        </w:rPr>
        <w:t>94</w:t>
      </w:r>
      <w:r w:rsidR="00470E49" w:rsidRPr="002F58DF">
        <w:rPr>
          <w:rFonts w:asciiTheme="minorHAnsi" w:hAnsiTheme="minorHAnsi" w:cstheme="minorHAnsi"/>
          <w:sz w:val="24"/>
          <w:szCs w:val="24"/>
        </w:rPr>
        <w:t xml:space="preserve">% </w:t>
      </w:r>
      <w:r w:rsidR="00345B2F" w:rsidRPr="002F58DF">
        <w:rPr>
          <w:rFonts w:asciiTheme="minorHAnsi" w:hAnsiTheme="minorHAnsi" w:cstheme="minorHAnsi"/>
          <w:sz w:val="24"/>
          <w:szCs w:val="24"/>
        </w:rPr>
        <w:t>white pine</w:t>
      </w:r>
      <w:r w:rsidR="002500FD" w:rsidRPr="002F58DF">
        <w:rPr>
          <w:rFonts w:asciiTheme="minorHAnsi" w:hAnsiTheme="minorHAnsi" w:cstheme="minorHAnsi"/>
          <w:sz w:val="24"/>
          <w:szCs w:val="24"/>
        </w:rPr>
        <w:t xml:space="preserve">, and the remainder in </w:t>
      </w:r>
      <w:r w:rsidR="002F58DF" w:rsidRPr="002F58DF">
        <w:rPr>
          <w:rFonts w:asciiTheme="minorHAnsi" w:hAnsiTheme="minorHAnsi" w:cstheme="minorHAnsi"/>
          <w:sz w:val="24"/>
          <w:szCs w:val="24"/>
        </w:rPr>
        <w:t>red oak</w:t>
      </w:r>
      <w:r w:rsidR="002500FD" w:rsidRPr="002F58DF">
        <w:rPr>
          <w:rFonts w:asciiTheme="minorHAnsi" w:hAnsiTheme="minorHAnsi" w:cstheme="minorHAnsi"/>
          <w:sz w:val="24"/>
          <w:szCs w:val="24"/>
        </w:rPr>
        <w:t>.</w:t>
      </w:r>
      <w:r w:rsidRPr="002F58DF">
        <w:rPr>
          <w:rFonts w:asciiTheme="minorHAnsi" w:hAnsiTheme="minorHAnsi" w:cstheme="minorHAnsi"/>
          <w:sz w:val="24"/>
          <w:szCs w:val="24"/>
        </w:rPr>
        <w:t xml:space="preserve"> A</w:t>
      </w:r>
      <w:r w:rsidR="002500FD" w:rsidRPr="002F58DF">
        <w:rPr>
          <w:rFonts w:asciiTheme="minorHAnsi" w:hAnsiTheme="minorHAnsi" w:cstheme="minorHAnsi"/>
          <w:sz w:val="24"/>
          <w:szCs w:val="24"/>
        </w:rPr>
        <w:t>bout 9</w:t>
      </w:r>
      <w:r w:rsidR="002F58DF" w:rsidRPr="002F58DF">
        <w:rPr>
          <w:rFonts w:asciiTheme="minorHAnsi" w:hAnsiTheme="minorHAnsi" w:cstheme="minorHAnsi"/>
          <w:sz w:val="24"/>
          <w:szCs w:val="24"/>
        </w:rPr>
        <w:t>1</w:t>
      </w:r>
      <w:r w:rsidR="002500FD" w:rsidRPr="002F58DF">
        <w:rPr>
          <w:rFonts w:asciiTheme="minorHAnsi" w:hAnsiTheme="minorHAnsi" w:cstheme="minorHAnsi"/>
          <w:sz w:val="24"/>
          <w:szCs w:val="24"/>
        </w:rPr>
        <w:t>%</w:t>
      </w:r>
      <w:r w:rsidRPr="002F58DF">
        <w:rPr>
          <w:rFonts w:asciiTheme="minorHAnsi" w:hAnsiTheme="minorHAnsi" w:cstheme="minorHAnsi"/>
          <w:sz w:val="24"/>
          <w:szCs w:val="24"/>
        </w:rPr>
        <w:t xml:space="preserve"> of the overstory stems are acceptable growing stock.  </w:t>
      </w:r>
    </w:p>
    <w:p w14:paraId="586AB6C8" w14:textId="7FD94495" w:rsidR="00E95FB2" w:rsidRPr="002F58DF" w:rsidRDefault="00E95FB2" w:rsidP="00E95FB2">
      <w:pPr>
        <w:spacing w:after="120" w:line="240" w:lineRule="auto"/>
        <w:rPr>
          <w:rFonts w:asciiTheme="minorHAnsi" w:hAnsiTheme="minorHAnsi" w:cstheme="minorHAnsi"/>
          <w:sz w:val="24"/>
          <w:szCs w:val="24"/>
        </w:rPr>
      </w:pPr>
      <w:r w:rsidRPr="002F58DF">
        <w:rPr>
          <w:rFonts w:asciiTheme="minorHAnsi" w:eastAsiaTheme="minorHAnsi" w:hAnsiTheme="minorHAnsi" w:cstheme="minorBidi"/>
          <w:sz w:val="24"/>
          <w:szCs w:val="24"/>
        </w:rPr>
        <w:t xml:space="preserve"> </w:t>
      </w:r>
      <w:r w:rsidR="002500FD" w:rsidRPr="002F58DF">
        <w:rPr>
          <w:rFonts w:asciiTheme="minorHAnsi" w:eastAsiaTheme="minorHAnsi" w:hAnsiTheme="minorHAnsi" w:cstheme="minorBidi"/>
          <w:sz w:val="24"/>
          <w:szCs w:val="24"/>
        </w:rPr>
        <w:t xml:space="preserve">The </w:t>
      </w:r>
      <w:r w:rsidR="002500FD" w:rsidRPr="002F58DF">
        <w:rPr>
          <w:rFonts w:asciiTheme="minorHAnsi" w:eastAsiaTheme="minorHAnsi" w:hAnsiTheme="minorHAnsi" w:cstheme="minorBidi"/>
          <w:b/>
          <w:bCs/>
          <w:sz w:val="24"/>
          <w:szCs w:val="24"/>
        </w:rPr>
        <w:t>middle story</w:t>
      </w:r>
      <w:r w:rsidR="002500FD" w:rsidRPr="002F58DF">
        <w:rPr>
          <w:rFonts w:asciiTheme="minorHAnsi" w:eastAsiaTheme="minorHAnsi" w:hAnsiTheme="minorHAnsi" w:cstheme="minorBidi"/>
          <w:sz w:val="24"/>
          <w:szCs w:val="24"/>
        </w:rPr>
        <w:t xml:space="preserve"> </w:t>
      </w:r>
      <w:r w:rsidR="002500FD" w:rsidRPr="002F58DF">
        <w:rPr>
          <w:rFonts w:asciiTheme="minorHAnsi" w:hAnsiTheme="minorHAnsi" w:cstheme="minorHAnsi"/>
          <w:sz w:val="24"/>
          <w:szCs w:val="24"/>
        </w:rPr>
        <w:t xml:space="preserve">consisted of pole sized </w:t>
      </w:r>
      <w:r w:rsidR="00BE154C" w:rsidRPr="002F58DF">
        <w:rPr>
          <w:rFonts w:asciiTheme="minorHAnsi" w:hAnsiTheme="minorHAnsi" w:cstheme="minorHAnsi"/>
          <w:sz w:val="24"/>
          <w:szCs w:val="24"/>
        </w:rPr>
        <w:t>trees</w:t>
      </w:r>
      <w:r w:rsidR="002500FD" w:rsidRPr="002F58DF">
        <w:rPr>
          <w:rFonts w:asciiTheme="minorHAnsi" w:hAnsiTheme="minorHAnsi" w:cstheme="minorHAnsi"/>
          <w:sz w:val="24"/>
          <w:szCs w:val="24"/>
        </w:rPr>
        <w:t xml:space="preserve"> (</w:t>
      </w:r>
      <w:r w:rsidR="002F58DF" w:rsidRPr="002F58DF">
        <w:rPr>
          <w:rFonts w:asciiTheme="minorHAnsi" w:hAnsiTheme="minorHAnsi" w:cstheme="minorHAnsi"/>
          <w:sz w:val="24"/>
          <w:szCs w:val="24"/>
        </w:rPr>
        <w:t>97</w:t>
      </w:r>
      <w:r w:rsidR="002500FD" w:rsidRPr="002F58DF">
        <w:rPr>
          <w:rFonts w:asciiTheme="minorHAnsi" w:hAnsiTheme="minorHAnsi" w:cstheme="minorHAnsi"/>
          <w:sz w:val="24"/>
          <w:szCs w:val="24"/>
        </w:rPr>
        <w:t>/ac).  The s</w:t>
      </w:r>
      <w:r w:rsidR="00BE154C" w:rsidRPr="002F58DF">
        <w:rPr>
          <w:rFonts w:asciiTheme="minorHAnsi" w:hAnsiTheme="minorHAnsi" w:cstheme="minorHAnsi"/>
          <w:sz w:val="24"/>
          <w:szCs w:val="24"/>
        </w:rPr>
        <w:t>tems</w:t>
      </w:r>
      <w:r w:rsidR="002500FD" w:rsidRPr="002F58DF">
        <w:rPr>
          <w:rFonts w:asciiTheme="minorHAnsi" w:hAnsiTheme="minorHAnsi" w:cstheme="minorHAnsi"/>
          <w:sz w:val="24"/>
          <w:szCs w:val="24"/>
        </w:rPr>
        <w:t xml:space="preserve"> are about </w:t>
      </w:r>
      <w:r w:rsidR="002F58DF" w:rsidRPr="002F58DF">
        <w:rPr>
          <w:rFonts w:asciiTheme="minorHAnsi" w:hAnsiTheme="minorHAnsi" w:cstheme="minorHAnsi"/>
          <w:sz w:val="24"/>
          <w:szCs w:val="24"/>
        </w:rPr>
        <w:t>55</w:t>
      </w:r>
      <w:r w:rsidR="002500FD" w:rsidRPr="002F58DF">
        <w:rPr>
          <w:rFonts w:asciiTheme="minorHAnsi" w:hAnsiTheme="minorHAnsi" w:cstheme="minorHAnsi"/>
          <w:sz w:val="24"/>
          <w:szCs w:val="24"/>
        </w:rPr>
        <w:t>%</w:t>
      </w:r>
      <w:r w:rsidR="002F58DF" w:rsidRPr="002F58DF">
        <w:rPr>
          <w:rFonts w:asciiTheme="minorHAnsi" w:hAnsiTheme="minorHAnsi" w:cstheme="minorHAnsi"/>
          <w:sz w:val="24"/>
          <w:szCs w:val="24"/>
        </w:rPr>
        <w:t xml:space="preserve"> chestnut oak, 38%</w:t>
      </w:r>
      <w:r w:rsidR="002500FD" w:rsidRPr="002F58DF">
        <w:rPr>
          <w:rFonts w:asciiTheme="minorHAnsi" w:hAnsiTheme="minorHAnsi" w:cstheme="minorHAnsi"/>
          <w:sz w:val="24"/>
          <w:szCs w:val="24"/>
        </w:rPr>
        <w:t xml:space="preserve"> </w:t>
      </w:r>
      <w:r w:rsidR="00BE154C" w:rsidRPr="002F58DF">
        <w:rPr>
          <w:rFonts w:asciiTheme="minorHAnsi" w:hAnsiTheme="minorHAnsi" w:cstheme="minorHAnsi"/>
          <w:sz w:val="24"/>
          <w:szCs w:val="24"/>
        </w:rPr>
        <w:t xml:space="preserve">red </w:t>
      </w:r>
      <w:r w:rsidR="002F58DF" w:rsidRPr="002F58DF">
        <w:rPr>
          <w:rFonts w:asciiTheme="minorHAnsi" w:hAnsiTheme="minorHAnsi" w:cstheme="minorHAnsi"/>
          <w:sz w:val="24"/>
          <w:szCs w:val="24"/>
        </w:rPr>
        <w:t>oak</w:t>
      </w:r>
      <w:r w:rsidR="002500FD" w:rsidRPr="002F58DF">
        <w:rPr>
          <w:rFonts w:asciiTheme="minorHAnsi" w:hAnsiTheme="minorHAnsi" w:cstheme="minorHAnsi"/>
          <w:sz w:val="24"/>
          <w:szCs w:val="24"/>
        </w:rPr>
        <w:t xml:space="preserve">, and the remainder in </w:t>
      </w:r>
      <w:r w:rsidR="002F58DF" w:rsidRPr="002F58DF">
        <w:rPr>
          <w:rFonts w:asciiTheme="minorHAnsi" w:hAnsiTheme="minorHAnsi" w:cstheme="minorHAnsi"/>
          <w:sz w:val="24"/>
          <w:szCs w:val="24"/>
        </w:rPr>
        <w:t>white pine</w:t>
      </w:r>
      <w:r w:rsidR="002500FD" w:rsidRPr="002F58DF">
        <w:rPr>
          <w:rFonts w:asciiTheme="minorHAnsi" w:hAnsiTheme="minorHAnsi" w:cstheme="minorHAnsi"/>
          <w:sz w:val="24"/>
          <w:szCs w:val="24"/>
        </w:rPr>
        <w:t>.   A</w:t>
      </w:r>
      <w:r w:rsidR="00BE154C" w:rsidRPr="002F58DF">
        <w:rPr>
          <w:rFonts w:asciiTheme="minorHAnsi" w:hAnsiTheme="minorHAnsi" w:cstheme="minorHAnsi"/>
          <w:sz w:val="24"/>
          <w:szCs w:val="24"/>
        </w:rPr>
        <w:t xml:space="preserve">bout </w:t>
      </w:r>
      <w:r w:rsidR="002F58DF" w:rsidRPr="002F58DF">
        <w:rPr>
          <w:rFonts w:asciiTheme="minorHAnsi" w:hAnsiTheme="minorHAnsi" w:cstheme="minorHAnsi"/>
          <w:sz w:val="24"/>
          <w:szCs w:val="24"/>
        </w:rPr>
        <w:t>55</w:t>
      </w:r>
      <w:r w:rsidR="00BE154C" w:rsidRPr="002F58DF">
        <w:rPr>
          <w:rFonts w:asciiTheme="minorHAnsi" w:hAnsiTheme="minorHAnsi" w:cstheme="minorHAnsi"/>
          <w:sz w:val="24"/>
          <w:szCs w:val="24"/>
        </w:rPr>
        <w:t>%</w:t>
      </w:r>
      <w:r w:rsidR="002500FD" w:rsidRPr="002F58DF">
        <w:rPr>
          <w:rFonts w:asciiTheme="minorHAnsi" w:hAnsiTheme="minorHAnsi" w:cstheme="minorHAnsi"/>
          <w:sz w:val="24"/>
          <w:szCs w:val="24"/>
        </w:rPr>
        <w:t xml:space="preserve"> of the </w:t>
      </w:r>
      <w:r w:rsidR="00BE154C" w:rsidRPr="002F58DF">
        <w:rPr>
          <w:rFonts w:asciiTheme="minorHAnsi" w:hAnsiTheme="minorHAnsi" w:cstheme="minorHAnsi"/>
          <w:sz w:val="24"/>
          <w:szCs w:val="24"/>
        </w:rPr>
        <w:t>mid-</w:t>
      </w:r>
      <w:r w:rsidR="002500FD" w:rsidRPr="002F58DF">
        <w:rPr>
          <w:rFonts w:asciiTheme="minorHAnsi" w:hAnsiTheme="minorHAnsi" w:cstheme="minorHAnsi"/>
          <w:sz w:val="24"/>
          <w:szCs w:val="24"/>
        </w:rPr>
        <w:t>story saplings are judged as acceptable growing stock.</w:t>
      </w:r>
    </w:p>
    <w:p w14:paraId="10F30AF3" w14:textId="38876320" w:rsidR="00E95FB2" w:rsidRDefault="00E95FB2" w:rsidP="00E95FB2">
      <w:pPr>
        <w:spacing w:after="120" w:line="240" w:lineRule="auto"/>
        <w:rPr>
          <w:rFonts w:asciiTheme="minorHAnsi" w:hAnsiTheme="minorHAnsi" w:cstheme="minorHAnsi"/>
          <w:sz w:val="24"/>
          <w:szCs w:val="24"/>
        </w:rPr>
      </w:pPr>
      <w:r w:rsidRPr="002F58DF">
        <w:rPr>
          <w:rFonts w:asciiTheme="minorHAnsi" w:eastAsiaTheme="minorHAnsi" w:hAnsiTheme="minorHAnsi" w:cstheme="minorBidi"/>
          <w:sz w:val="24"/>
          <w:szCs w:val="24"/>
        </w:rPr>
        <w:t xml:space="preserve">The </w:t>
      </w:r>
      <w:r w:rsidRPr="00F44E46">
        <w:rPr>
          <w:rFonts w:asciiTheme="minorHAnsi" w:eastAsiaTheme="minorHAnsi" w:hAnsiTheme="minorHAnsi" w:cstheme="minorBidi"/>
          <w:b/>
          <w:bCs/>
          <w:sz w:val="24"/>
          <w:szCs w:val="24"/>
        </w:rPr>
        <w:t>understory</w:t>
      </w:r>
      <w:r w:rsidRPr="00F44E46">
        <w:rPr>
          <w:rFonts w:asciiTheme="minorHAnsi" w:eastAsiaTheme="minorHAnsi" w:hAnsiTheme="minorHAnsi" w:cstheme="minorBidi"/>
          <w:sz w:val="24"/>
          <w:szCs w:val="24"/>
        </w:rPr>
        <w:t xml:space="preserve"> </w:t>
      </w:r>
      <w:r w:rsidRPr="00F44E46">
        <w:rPr>
          <w:rFonts w:asciiTheme="minorHAnsi" w:hAnsiTheme="minorHAnsi" w:cstheme="minorHAnsi"/>
          <w:sz w:val="24"/>
          <w:szCs w:val="24"/>
        </w:rPr>
        <w:t>consisted of saplings (</w:t>
      </w:r>
      <w:r w:rsidR="002F58DF" w:rsidRPr="00F44E46">
        <w:rPr>
          <w:rFonts w:asciiTheme="minorHAnsi" w:hAnsiTheme="minorHAnsi" w:cstheme="minorHAnsi"/>
          <w:sz w:val="24"/>
          <w:szCs w:val="24"/>
        </w:rPr>
        <w:t>310</w:t>
      </w:r>
      <w:r w:rsidRPr="00F44E46">
        <w:rPr>
          <w:rFonts w:asciiTheme="minorHAnsi" w:hAnsiTheme="minorHAnsi" w:cstheme="minorHAnsi"/>
          <w:sz w:val="24"/>
          <w:szCs w:val="24"/>
        </w:rPr>
        <w:t xml:space="preserve">/ac), </w:t>
      </w:r>
      <w:r w:rsidR="00345B2F" w:rsidRPr="00F44E46">
        <w:rPr>
          <w:rFonts w:asciiTheme="minorHAnsi" w:hAnsiTheme="minorHAnsi" w:cstheme="minorHAnsi"/>
          <w:sz w:val="24"/>
          <w:szCs w:val="24"/>
        </w:rPr>
        <w:t>huckleberry</w:t>
      </w:r>
      <w:r w:rsidR="00470E49" w:rsidRPr="00F44E46">
        <w:rPr>
          <w:rFonts w:asciiTheme="minorHAnsi" w:hAnsiTheme="minorHAnsi" w:cstheme="minorHAnsi"/>
          <w:sz w:val="24"/>
          <w:szCs w:val="24"/>
        </w:rPr>
        <w:t xml:space="preserve">, </w:t>
      </w:r>
      <w:r w:rsidRPr="00F44E46">
        <w:rPr>
          <w:rFonts w:asciiTheme="minorHAnsi" w:hAnsiTheme="minorHAnsi" w:cstheme="minorHAnsi"/>
          <w:sz w:val="24"/>
          <w:szCs w:val="24"/>
        </w:rPr>
        <w:t xml:space="preserve">and invasive species.  The saplings are about </w:t>
      </w:r>
      <w:r w:rsidR="00BE154C" w:rsidRPr="00F44E46">
        <w:rPr>
          <w:rFonts w:asciiTheme="minorHAnsi" w:hAnsiTheme="minorHAnsi" w:cstheme="minorHAnsi"/>
          <w:sz w:val="24"/>
          <w:szCs w:val="24"/>
        </w:rPr>
        <w:t>4</w:t>
      </w:r>
      <w:r w:rsidR="00F44E46" w:rsidRPr="00F44E46">
        <w:rPr>
          <w:rFonts w:asciiTheme="minorHAnsi" w:hAnsiTheme="minorHAnsi" w:cstheme="minorHAnsi"/>
          <w:sz w:val="24"/>
          <w:szCs w:val="24"/>
        </w:rPr>
        <w:t>5</w:t>
      </w:r>
      <w:r w:rsidRPr="00F44E46">
        <w:rPr>
          <w:rFonts w:asciiTheme="minorHAnsi" w:hAnsiTheme="minorHAnsi" w:cstheme="minorHAnsi"/>
          <w:sz w:val="24"/>
          <w:szCs w:val="24"/>
        </w:rPr>
        <w:t xml:space="preserve">% </w:t>
      </w:r>
      <w:r w:rsidR="00F44E46" w:rsidRPr="00F44E46">
        <w:rPr>
          <w:rFonts w:asciiTheme="minorHAnsi" w:hAnsiTheme="minorHAnsi" w:cstheme="minorHAnsi"/>
          <w:sz w:val="24"/>
          <w:szCs w:val="24"/>
        </w:rPr>
        <w:t>chestnut oak, 30</w:t>
      </w:r>
      <w:r w:rsidR="009825D3" w:rsidRPr="00F44E46">
        <w:rPr>
          <w:rFonts w:asciiTheme="minorHAnsi" w:hAnsiTheme="minorHAnsi" w:cstheme="minorHAnsi"/>
          <w:sz w:val="24"/>
          <w:szCs w:val="24"/>
        </w:rPr>
        <w:t xml:space="preserve">% </w:t>
      </w:r>
      <w:r w:rsidR="00F44E46" w:rsidRPr="00F44E46">
        <w:rPr>
          <w:rFonts w:asciiTheme="minorHAnsi" w:hAnsiTheme="minorHAnsi" w:cstheme="minorHAnsi"/>
          <w:sz w:val="24"/>
          <w:szCs w:val="24"/>
        </w:rPr>
        <w:t xml:space="preserve">black gum, </w:t>
      </w:r>
      <w:r w:rsidRPr="00F44E46">
        <w:rPr>
          <w:rFonts w:asciiTheme="minorHAnsi" w:hAnsiTheme="minorHAnsi" w:cstheme="minorHAnsi"/>
          <w:sz w:val="24"/>
          <w:szCs w:val="24"/>
        </w:rPr>
        <w:t xml:space="preserve">and the remainder in </w:t>
      </w:r>
      <w:r w:rsidR="00F44E46" w:rsidRPr="00F44E46">
        <w:rPr>
          <w:rFonts w:asciiTheme="minorHAnsi" w:hAnsiTheme="minorHAnsi" w:cstheme="minorHAnsi"/>
          <w:sz w:val="24"/>
          <w:szCs w:val="24"/>
        </w:rPr>
        <w:t>birch</w:t>
      </w:r>
      <w:r w:rsidR="009825D3" w:rsidRPr="00F44E46">
        <w:rPr>
          <w:rFonts w:asciiTheme="minorHAnsi" w:hAnsiTheme="minorHAnsi" w:cstheme="minorHAnsi"/>
          <w:sz w:val="24"/>
          <w:szCs w:val="24"/>
        </w:rPr>
        <w:t>.</w:t>
      </w:r>
      <w:r w:rsidRPr="00F44E46">
        <w:rPr>
          <w:rFonts w:asciiTheme="minorHAnsi" w:hAnsiTheme="minorHAnsi" w:cstheme="minorHAnsi"/>
          <w:sz w:val="24"/>
          <w:szCs w:val="24"/>
        </w:rPr>
        <w:t xml:space="preserve">   </w:t>
      </w:r>
      <w:r w:rsidR="009825D3" w:rsidRPr="00F44E46">
        <w:rPr>
          <w:rFonts w:asciiTheme="minorHAnsi" w:hAnsiTheme="minorHAnsi" w:cstheme="minorHAnsi"/>
          <w:sz w:val="24"/>
          <w:szCs w:val="24"/>
        </w:rPr>
        <w:t xml:space="preserve">Only </w:t>
      </w:r>
      <w:r w:rsidR="00F44E46" w:rsidRPr="00F44E46">
        <w:rPr>
          <w:rFonts w:asciiTheme="minorHAnsi" w:hAnsiTheme="minorHAnsi" w:cstheme="minorHAnsi"/>
          <w:sz w:val="24"/>
          <w:szCs w:val="24"/>
        </w:rPr>
        <w:t>54</w:t>
      </w:r>
      <w:r w:rsidR="009825D3" w:rsidRPr="00F44E46">
        <w:rPr>
          <w:rFonts w:asciiTheme="minorHAnsi" w:hAnsiTheme="minorHAnsi" w:cstheme="minorHAnsi"/>
          <w:sz w:val="24"/>
          <w:szCs w:val="24"/>
        </w:rPr>
        <w:t>%</w:t>
      </w:r>
      <w:r w:rsidRPr="00F44E46">
        <w:rPr>
          <w:rFonts w:asciiTheme="minorHAnsi" w:hAnsiTheme="minorHAnsi" w:cstheme="minorHAnsi"/>
          <w:sz w:val="24"/>
          <w:szCs w:val="24"/>
        </w:rPr>
        <w:t xml:space="preserve"> of the understory saplings are judged as acceptable growing stock.</w:t>
      </w:r>
    </w:p>
    <w:p w14:paraId="412F490D" w14:textId="6EB3A398" w:rsidR="004202DC" w:rsidRPr="009752B2" w:rsidRDefault="004202DC" w:rsidP="004202DC">
      <w:pPr>
        <w:spacing w:after="120" w:line="240" w:lineRule="auto"/>
        <w:rPr>
          <w:rFonts w:asciiTheme="minorHAnsi" w:hAnsiTheme="minorHAnsi" w:cstheme="minorHAnsi"/>
          <w:sz w:val="24"/>
          <w:szCs w:val="24"/>
        </w:rPr>
      </w:pPr>
      <w:r>
        <w:rPr>
          <w:rFonts w:asciiTheme="minorHAnsi" w:hAnsiTheme="minorHAnsi" w:cstheme="minorHAnsi"/>
          <w:sz w:val="24"/>
          <w:szCs w:val="24"/>
        </w:rPr>
        <w:t xml:space="preserve">The </w:t>
      </w:r>
      <w:r w:rsidRPr="008969C7">
        <w:rPr>
          <w:rFonts w:asciiTheme="minorHAnsi" w:hAnsiTheme="minorHAnsi" w:cstheme="minorHAnsi"/>
          <w:b/>
          <w:bCs/>
          <w:sz w:val="24"/>
          <w:szCs w:val="24"/>
        </w:rPr>
        <w:t>soils</w:t>
      </w:r>
      <w:r>
        <w:rPr>
          <w:rFonts w:asciiTheme="minorHAnsi" w:hAnsiTheme="minorHAnsi" w:cstheme="minorHAnsi"/>
          <w:b/>
          <w:bCs/>
          <w:sz w:val="24"/>
          <w:szCs w:val="24"/>
        </w:rPr>
        <w:t xml:space="preserve"> in stand 4</w:t>
      </w:r>
      <w:r>
        <w:rPr>
          <w:rFonts w:asciiTheme="minorHAnsi" w:hAnsiTheme="minorHAnsi" w:cstheme="minorHAnsi"/>
          <w:sz w:val="24"/>
          <w:szCs w:val="24"/>
        </w:rPr>
        <w:t xml:space="preserve"> are entirely </w:t>
      </w:r>
      <w:proofErr w:type="spellStart"/>
      <w:r>
        <w:rPr>
          <w:rFonts w:asciiTheme="minorHAnsi" w:hAnsiTheme="minorHAnsi" w:cstheme="minorHAnsi"/>
          <w:sz w:val="24"/>
          <w:szCs w:val="24"/>
        </w:rPr>
        <w:t>Klinesville</w:t>
      </w:r>
      <w:proofErr w:type="spellEnd"/>
      <w:r>
        <w:rPr>
          <w:rFonts w:asciiTheme="minorHAnsi" w:hAnsiTheme="minorHAnsi" w:cstheme="minorHAnsi"/>
          <w:sz w:val="24"/>
          <w:szCs w:val="24"/>
        </w:rPr>
        <w:t xml:space="preserve"> and Calvin soils and considered well drained.</w:t>
      </w:r>
    </w:p>
    <w:p w14:paraId="090A168D" w14:textId="1605815B" w:rsidR="00AF064F" w:rsidRPr="00680DD4" w:rsidRDefault="00427990" w:rsidP="00AF064F">
      <w:pPr>
        <w:spacing w:after="120" w:line="240" w:lineRule="auto"/>
        <w:rPr>
          <w:rFonts w:asciiTheme="minorHAnsi" w:hAnsiTheme="minorHAnsi" w:cstheme="minorHAnsi"/>
          <w:sz w:val="24"/>
          <w:szCs w:val="24"/>
        </w:rPr>
      </w:pPr>
      <w:r w:rsidRPr="00F44E46">
        <w:rPr>
          <w:rFonts w:asciiTheme="minorHAnsi" w:hAnsiTheme="minorHAnsi" w:cstheme="minorHAnsi"/>
          <w:sz w:val="24"/>
          <w:szCs w:val="24"/>
        </w:rPr>
        <w:t>About 20</w:t>
      </w:r>
      <w:r w:rsidR="008E48FC" w:rsidRPr="00F44E46">
        <w:rPr>
          <w:rFonts w:asciiTheme="minorHAnsi" w:hAnsiTheme="minorHAnsi" w:cstheme="minorHAnsi"/>
          <w:sz w:val="24"/>
          <w:szCs w:val="24"/>
        </w:rPr>
        <w:t>%</w:t>
      </w:r>
      <w:r w:rsidR="00AF064F" w:rsidRPr="00F44E46">
        <w:rPr>
          <w:rFonts w:asciiTheme="minorHAnsi" w:hAnsiTheme="minorHAnsi" w:cstheme="minorHAnsi"/>
          <w:sz w:val="24"/>
          <w:szCs w:val="24"/>
        </w:rPr>
        <w:t xml:space="preserve"> of the plots indicated adequate regeneration.  </w:t>
      </w:r>
      <w:r w:rsidRPr="00F44E46">
        <w:rPr>
          <w:rFonts w:asciiTheme="minorHAnsi" w:hAnsiTheme="minorHAnsi" w:cstheme="minorHAnsi"/>
          <w:sz w:val="24"/>
          <w:szCs w:val="24"/>
        </w:rPr>
        <w:t>None</w:t>
      </w:r>
      <w:r w:rsidR="00AF064F" w:rsidRPr="00F44E46">
        <w:rPr>
          <w:rFonts w:asciiTheme="minorHAnsi" w:hAnsiTheme="minorHAnsi" w:cstheme="minorHAnsi"/>
          <w:sz w:val="24"/>
          <w:szCs w:val="24"/>
        </w:rPr>
        <w:t xml:space="preserve"> of the plots recorded invasive species.  Ferns were </w:t>
      </w:r>
      <w:r w:rsidR="00DC602E" w:rsidRPr="00427990">
        <w:rPr>
          <w:rFonts w:asciiTheme="minorHAnsi" w:hAnsiTheme="minorHAnsi" w:cstheme="minorHAnsi"/>
          <w:sz w:val="24"/>
          <w:szCs w:val="24"/>
        </w:rPr>
        <w:t xml:space="preserve">not </w:t>
      </w:r>
      <w:r w:rsidR="00AF064F" w:rsidRPr="00427990">
        <w:rPr>
          <w:rFonts w:asciiTheme="minorHAnsi" w:hAnsiTheme="minorHAnsi" w:cstheme="minorHAnsi"/>
          <w:sz w:val="24"/>
          <w:szCs w:val="24"/>
        </w:rPr>
        <w:t xml:space="preserve">interfering.  Grass </w:t>
      </w:r>
      <w:r w:rsidRPr="00427990">
        <w:rPr>
          <w:rFonts w:asciiTheme="minorHAnsi" w:hAnsiTheme="minorHAnsi" w:cstheme="minorHAnsi"/>
          <w:sz w:val="24"/>
          <w:szCs w:val="24"/>
        </w:rPr>
        <w:t xml:space="preserve">and grapevines </w:t>
      </w:r>
      <w:r w:rsidR="00AF064F" w:rsidRPr="00427990">
        <w:rPr>
          <w:rFonts w:asciiTheme="minorHAnsi" w:hAnsiTheme="minorHAnsi" w:cstheme="minorHAnsi"/>
          <w:sz w:val="24"/>
          <w:szCs w:val="24"/>
        </w:rPr>
        <w:t>w</w:t>
      </w:r>
      <w:r w:rsidRPr="00427990">
        <w:rPr>
          <w:rFonts w:asciiTheme="minorHAnsi" w:hAnsiTheme="minorHAnsi" w:cstheme="minorHAnsi"/>
          <w:sz w:val="24"/>
          <w:szCs w:val="24"/>
        </w:rPr>
        <w:t>ere</w:t>
      </w:r>
      <w:r w:rsidR="00AF064F" w:rsidRPr="00427990">
        <w:rPr>
          <w:rFonts w:asciiTheme="minorHAnsi" w:hAnsiTheme="minorHAnsi" w:cstheme="minorHAnsi"/>
          <w:sz w:val="24"/>
          <w:szCs w:val="24"/>
        </w:rPr>
        <w:t xml:space="preserve"> </w:t>
      </w:r>
      <w:r w:rsidRPr="00427990">
        <w:rPr>
          <w:rFonts w:asciiTheme="minorHAnsi" w:hAnsiTheme="minorHAnsi" w:cstheme="minorHAnsi"/>
          <w:sz w:val="24"/>
          <w:szCs w:val="24"/>
        </w:rPr>
        <w:t xml:space="preserve">not </w:t>
      </w:r>
      <w:r w:rsidR="00AF064F" w:rsidRPr="00427990">
        <w:rPr>
          <w:rFonts w:asciiTheme="minorHAnsi" w:hAnsiTheme="minorHAnsi" w:cstheme="minorHAnsi"/>
          <w:sz w:val="24"/>
          <w:szCs w:val="24"/>
        </w:rPr>
        <w:t xml:space="preserve">a problem.  Interfering vegetation </w:t>
      </w:r>
      <w:r w:rsidRPr="00427990">
        <w:rPr>
          <w:rFonts w:asciiTheme="minorHAnsi" w:hAnsiTheme="minorHAnsi" w:cstheme="minorHAnsi"/>
          <w:sz w:val="24"/>
          <w:szCs w:val="24"/>
        </w:rPr>
        <w:t>was negligible</w:t>
      </w:r>
      <w:r w:rsidR="00AF064F" w:rsidRPr="00427990">
        <w:rPr>
          <w:rFonts w:asciiTheme="minorHAnsi" w:hAnsiTheme="minorHAnsi" w:cstheme="minorHAnsi"/>
          <w:sz w:val="24"/>
          <w:szCs w:val="24"/>
        </w:rPr>
        <w:t xml:space="preserve">.  Seed source of desirable species is </w:t>
      </w:r>
      <w:r w:rsidRPr="00427990">
        <w:rPr>
          <w:rFonts w:asciiTheme="minorHAnsi" w:hAnsiTheme="minorHAnsi" w:cstheme="minorHAnsi"/>
          <w:sz w:val="24"/>
          <w:szCs w:val="24"/>
        </w:rPr>
        <w:t xml:space="preserve">very </w:t>
      </w:r>
      <w:r w:rsidR="00DC602E" w:rsidRPr="00427990">
        <w:rPr>
          <w:rFonts w:asciiTheme="minorHAnsi" w:hAnsiTheme="minorHAnsi" w:cstheme="minorHAnsi"/>
          <w:sz w:val="24"/>
          <w:szCs w:val="24"/>
        </w:rPr>
        <w:t>low</w:t>
      </w:r>
      <w:r w:rsidR="00AF064F" w:rsidRPr="00427990">
        <w:rPr>
          <w:rFonts w:asciiTheme="minorHAnsi" w:hAnsiTheme="minorHAnsi" w:cstheme="minorHAnsi"/>
          <w:sz w:val="24"/>
          <w:szCs w:val="24"/>
        </w:rPr>
        <w:t xml:space="preserve">.  The acorn supply is rated as </w:t>
      </w:r>
      <w:r w:rsidR="00DC602E" w:rsidRPr="00427990">
        <w:rPr>
          <w:rFonts w:asciiTheme="minorHAnsi" w:hAnsiTheme="minorHAnsi" w:cstheme="minorHAnsi"/>
          <w:sz w:val="24"/>
          <w:szCs w:val="24"/>
        </w:rPr>
        <w:t>inadequate</w:t>
      </w:r>
      <w:r w:rsidR="00AF064F" w:rsidRPr="00427990">
        <w:rPr>
          <w:rFonts w:asciiTheme="minorHAnsi" w:hAnsiTheme="minorHAnsi" w:cstheme="minorHAnsi"/>
          <w:sz w:val="24"/>
          <w:szCs w:val="24"/>
        </w:rPr>
        <w:t xml:space="preserve">.  Deer pressure </w:t>
      </w:r>
      <w:r w:rsidR="00AF064F" w:rsidRPr="00680DD4">
        <w:rPr>
          <w:rFonts w:asciiTheme="minorHAnsi" w:hAnsiTheme="minorHAnsi" w:cstheme="minorHAnsi"/>
          <w:sz w:val="24"/>
          <w:szCs w:val="24"/>
        </w:rPr>
        <w:t xml:space="preserve">appears to be </w:t>
      </w:r>
      <w:r w:rsidRPr="00680DD4">
        <w:rPr>
          <w:rFonts w:asciiTheme="minorHAnsi" w:hAnsiTheme="minorHAnsi" w:cstheme="minorHAnsi"/>
          <w:sz w:val="24"/>
          <w:szCs w:val="24"/>
        </w:rPr>
        <w:t>moderate</w:t>
      </w:r>
      <w:r w:rsidR="00AF064F" w:rsidRPr="00680DD4">
        <w:rPr>
          <w:rFonts w:asciiTheme="minorHAnsi" w:hAnsiTheme="minorHAnsi" w:cstheme="minorHAnsi"/>
          <w:sz w:val="24"/>
          <w:szCs w:val="24"/>
        </w:rPr>
        <w:t xml:space="preserve">.  The elevation of the </w:t>
      </w:r>
      <w:r w:rsidR="00733B87" w:rsidRPr="00680DD4">
        <w:rPr>
          <w:rFonts w:asciiTheme="minorHAnsi" w:hAnsiTheme="minorHAnsi" w:cstheme="minorHAnsi"/>
          <w:sz w:val="24"/>
          <w:szCs w:val="24"/>
        </w:rPr>
        <w:t>area</w:t>
      </w:r>
      <w:r w:rsidR="00AF064F" w:rsidRPr="00680DD4">
        <w:rPr>
          <w:rFonts w:asciiTheme="minorHAnsi" w:hAnsiTheme="minorHAnsi" w:cstheme="minorHAnsi"/>
          <w:sz w:val="24"/>
          <w:szCs w:val="24"/>
        </w:rPr>
        <w:t xml:space="preserve"> is </w:t>
      </w:r>
      <w:r w:rsidR="00B415EB" w:rsidRPr="00680DD4">
        <w:rPr>
          <w:rFonts w:asciiTheme="minorHAnsi" w:hAnsiTheme="minorHAnsi" w:cstheme="minorHAnsi"/>
          <w:sz w:val="24"/>
          <w:szCs w:val="24"/>
        </w:rPr>
        <w:t>118</w:t>
      </w:r>
      <w:r w:rsidR="00670FBC" w:rsidRPr="00680DD4">
        <w:rPr>
          <w:rFonts w:asciiTheme="minorHAnsi" w:hAnsiTheme="minorHAnsi" w:cstheme="minorHAnsi"/>
          <w:sz w:val="24"/>
          <w:szCs w:val="24"/>
        </w:rPr>
        <w:t>0 to 1</w:t>
      </w:r>
      <w:r w:rsidR="00680DD4" w:rsidRPr="00680DD4">
        <w:rPr>
          <w:rFonts w:asciiTheme="minorHAnsi" w:hAnsiTheme="minorHAnsi" w:cstheme="minorHAnsi"/>
          <w:sz w:val="24"/>
          <w:szCs w:val="24"/>
        </w:rPr>
        <w:t>320</w:t>
      </w:r>
      <w:r w:rsidR="00AF064F" w:rsidRPr="00680DD4">
        <w:rPr>
          <w:rFonts w:asciiTheme="minorHAnsi" w:hAnsiTheme="minorHAnsi" w:cstheme="minorHAnsi"/>
          <w:sz w:val="24"/>
          <w:szCs w:val="24"/>
        </w:rPr>
        <w:t xml:space="preserve"> feet above sea level.  The area has a general aspect</w:t>
      </w:r>
      <w:r w:rsidR="00670FBC" w:rsidRPr="00680DD4">
        <w:rPr>
          <w:rFonts w:asciiTheme="minorHAnsi" w:hAnsiTheme="minorHAnsi" w:cstheme="minorHAnsi"/>
          <w:sz w:val="24"/>
          <w:szCs w:val="24"/>
        </w:rPr>
        <w:t xml:space="preserve"> </w:t>
      </w:r>
      <w:r w:rsidR="00680DD4" w:rsidRPr="00680DD4">
        <w:rPr>
          <w:rFonts w:asciiTheme="minorHAnsi" w:hAnsiTheme="minorHAnsi" w:cstheme="minorHAnsi"/>
          <w:sz w:val="24"/>
          <w:szCs w:val="24"/>
        </w:rPr>
        <w:t xml:space="preserve">range </w:t>
      </w:r>
      <w:r w:rsidR="00B415EB" w:rsidRPr="00680DD4">
        <w:rPr>
          <w:rFonts w:asciiTheme="minorHAnsi" w:hAnsiTheme="minorHAnsi" w:cstheme="minorHAnsi"/>
          <w:sz w:val="24"/>
          <w:szCs w:val="24"/>
        </w:rPr>
        <w:t>of</w:t>
      </w:r>
      <w:r w:rsidR="00670FBC" w:rsidRPr="00680DD4">
        <w:rPr>
          <w:rFonts w:asciiTheme="minorHAnsi" w:hAnsiTheme="minorHAnsi" w:cstheme="minorHAnsi"/>
          <w:sz w:val="24"/>
          <w:szCs w:val="24"/>
        </w:rPr>
        <w:t xml:space="preserve"> </w:t>
      </w:r>
      <w:r w:rsidR="00680DD4" w:rsidRPr="00680DD4">
        <w:rPr>
          <w:rFonts w:asciiTheme="minorHAnsi" w:hAnsiTheme="minorHAnsi" w:cstheme="minorHAnsi"/>
          <w:sz w:val="24"/>
          <w:szCs w:val="24"/>
        </w:rPr>
        <w:t>30 degrees through north to 235</w:t>
      </w:r>
      <w:r w:rsidR="00AF064F" w:rsidRPr="00680DD4">
        <w:rPr>
          <w:rFonts w:asciiTheme="minorHAnsi" w:hAnsiTheme="minorHAnsi" w:cstheme="minorHAnsi"/>
          <w:sz w:val="24"/>
          <w:szCs w:val="24"/>
        </w:rPr>
        <w:t xml:space="preserve"> degrees.  Slopes of up to </w:t>
      </w:r>
      <w:r w:rsidR="00680DD4" w:rsidRPr="00680DD4">
        <w:rPr>
          <w:rFonts w:asciiTheme="minorHAnsi" w:hAnsiTheme="minorHAnsi" w:cstheme="minorHAnsi"/>
          <w:sz w:val="24"/>
          <w:szCs w:val="24"/>
        </w:rPr>
        <w:t>40</w:t>
      </w:r>
      <w:r w:rsidR="00AF064F" w:rsidRPr="00680DD4">
        <w:rPr>
          <w:rFonts w:asciiTheme="minorHAnsi" w:hAnsiTheme="minorHAnsi" w:cstheme="minorHAnsi"/>
          <w:sz w:val="24"/>
          <w:szCs w:val="24"/>
        </w:rPr>
        <w:t xml:space="preserve">% exist in the </w:t>
      </w:r>
      <w:r w:rsidR="00670FBC" w:rsidRPr="00680DD4">
        <w:rPr>
          <w:rFonts w:asciiTheme="minorHAnsi" w:hAnsiTheme="minorHAnsi" w:cstheme="minorHAnsi"/>
          <w:sz w:val="24"/>
          <w:szCs w:val="24"/>
        </w:rPr>
        <w:t>area</w:t>
      </w:r>
      <w:r w:rsidR="00AF064F" w:rsidRPr="00680DD4">
        <w:rPr>
          <w:rFonts w:asciiTheme="minorHAnsi" w:hAnsiTheme="minorHAnsi" w:cstheme="minorHAnsi"/>
          <w:sz w:val="24"/>
          <w:szCs w:val="24"/>
        </w:rPr>
        <w:t>.</w:t>
      </w:r>
    </w:p>
    <w:p w14:paraId="630FDCF6" w14:textId="4D463CB4" w:rsidR="00AF064F" w:rsidRPr="00A8590B" w:rsidRDefault="00AF064F" w:rsidP="00AF064F">
      <w:pPr>
        <w:spacing w:after="120" w:line="240" w:lineRule="auto"/>
        <w:rPr>
          <w:rFonts w:cs="Calibri"/>
          <w:sz w:val="24"/>
          <w:szCs w:val="24"/>
        </w:rPr>
      </w:pPr>
      <w:r w:rsidRPr="00680DD4">
        <w:rPr>
          <w:rFonts w:cs="Calibri"/>
          <w:sz w:val="24"/>
          <w:szCs w:val="24"/>
        </w:rPr>
        <w:t xml:space="preserve">While complete elimination and total coverage of invasive species is the goal, they are </w:t>
      </w:r>
      <w:r w:rsidRPr="00680DD4">
        <w:rPr>
          <w:rFonts w:cs="Calibri"/>
          <w:i/>
          <w:iCs/>
          <w:sz w:val="24"/>
          <w:szCs w:val="24"/>
        </w:rPr>
        <w:t>invasive species</w:t>
      </w:r>
      <w:r w:rsidRPr="00680DD4">
        <w:rPr>
          <w:rFonts w:cs="Calibri"/>
          <w:sz w:val="24"/>
          <w:szCs w:val="24"/>
        </w:rPr>
        <w:t xml:space="preserve">, easily spread by wind, animals, and humans.  Treatments are much more effective and easier to apply if completed prior to any </w:t>
      </w:r>
      <w:r w:rsidRPr="00C97CA9">
        <w:rPr>
          <w:rFonts w:cs="Calibri"/>
          <w:sz w:val="24"/>
          <w:szCs w:val="24"/>
        </w:rPr>
        <w:t xml:space="preserve">harvest or opening of the canopy.  Involving a potential contractor prior to establishing an NRCS contract for invasive removal is encouraged so that all involved parties have a clear understanding of the expected outcomes and costs.  Methods of removal may vary but desired levels of population reduction in the management unit should be 80 to 85 percent with each treatment.  Follow-up evaluation and repeated treatments should be planned to ensure invasive species are found on no more than 10% of plots, especially if resistant species are present.  Continue monitoring invasive species until adequate desirable regeneration has occurred.  If levels rise above 25 percent before regeneration is firmly established, additional treatments may be </w:t>
      </w:r>
      <w:r w:rsidRPr="00A8590B">
        <w:rPr>
          <w:rFonts w:cs="Calibri"/>
          <w:sz w:val="24"/>
          <w:szCs w:val="24"/>
        </w:rPr>
        <w:t>required.</w:t>
      </w:r>
    </w:p>
    <w:p w14:paraId="729CBCFB" w14:textId="54DCD35D" w:rsidR="00AF064F" w:rsidRPr="00A8590B" w:rsidRDefault="00AF064F" w:rsidP="00AF064F">
      <w:pPr>
        <w:spacing w:after="120" w:line="240" w:lineRule="auto"/>
        <w:rPr>
          <w:rFonts w:asciiTheme="minorHAnsi" w:hAnsiTheme="minorHAnsi" w:cstheme="minorHAnsi"/>
          <w:sz w:val="24"/>
          <w:szCs w:val="24"/>
        </w:rPr>
      </w:pPr>
      <w:r w:rsidRPr="00A8590B">
        <w:rPr>
          <w:rFonts w:asciiTheme="minorHAnsi" w:hAnsiTheme="minorHAnsi" w:cstheme="minorHAnsi"/>
          <w:sz w:val="24"/>
          <w:szCs w:val="24"/>
        </w:rPr>
        <w:t xml:space="preserve">State code of </w:t>
      </w:r>
      <w:r w:rsidR="00A8590B" w:rsidRPr="00A8590B">
        <w:rPr>
          <w:rFonts w:asciiTheme="minorHAnsi" w:hAnsiTheme="minorHAnsi" w:cstheme="minorHAnsi"/>
          <w:sz w:val="24"/>
          <w:szCs w:val="24"/>
        </w:rPr>
        <w:t>FA</w:t>
      </w:r>
      <w:r w:rsidRPr="00A8590B">
        <w:rPr>
          <w:rFonts w:asciiTheme="minorHAnsi" w:hAnsiTheme="minorHAnsi" w:cstheme="minorHAnsi"/>
          <w:sz w:val="24"/>
          <w:szCs w:val="24"/>
        </w:rPr>
        <w:t xml:space="preserve"> – </w:t>
      </w:r>
      <w:r w:rsidR="00A8590B" w:rsidRPr="00A8590B">
        <w:rPr>
          <w:rFonts w:asciiTheme="minorHAnsi" w:hAnsiTheme="minorHAnsi" w:cstheme="minorHAnsi"/>
          <w:sz w:val="24"/>
          <w:szCs w:val="24"/>
        </w:rPr>
        <w:t>Dry white pine-oak</w:t>
      </w:r>
      <w:r w:rsidR="00A8420A" w:rsidRPr="00A8590B">
        <w:rPr>
          <w:rFonts w:asciiTheme="minorHAnsi" w:hAnsiTheme="minorHAnsi" w:cstheme="minorHAnsi"/>
          <w:sz w:val="24"/>
          <w:szCs w:val="24"/>
        </w:rPr>
        <w:t xml:space="preserve"> forest</w:t>
      </w:r>
      <w:r w:rsidRPr="00A8590B">
        <w:rPr>
          <w:rFonts w:asciiTheme="minorHAnsi" w:hAnsiTheme="minorHAnsi" w:cstheme="minorHAnsi"/>
          <w:sz w:val="24"/>
          <w:szCs w:val="24"/>
        </w:rPr>
        <w:t xml:space="preserve">, site class 2 – project main stem of 30-40 ft at maturity, and Stocking class </w:t>
      </w:r>
      <w:r w:rsidR="00A8420A" w:rsidRPr="00A8590B">
        <w:rPr>
          <w:rFonts w:asciiTheme="minorHAnsi" w:hAnsiTheme="minorHAnsi" w:cstheme="minorHAnsi"/>
          <w:sz w:val="24"/>
          <w:szCs w:val="24"/>
        </w:rPr>
        <w:t>2</w:t>
      </w:r>
      <w:r w:rsidRPr="00A8590B">
        <w:rPr>
          <w:rFonts w:asciiTheme="minorHAnsi" w:hAnsiTheme="minorHAnsi" w:cstheme="minorHAnsi"/>
          <w:sz w:val="24"/>
          <w:szCs w:val="24"/>
        </w:rPr>
        <w:t xml:space="preserve"> - Majority of the dominant and co-dominant trees are 12</w:t>
      </w:r>
      <w:r w:rsidR="00C735F8" w:rsidRPr="00A8590B">
        <w:rPr>
          <w:rFonts w:asciiTheme="minorHAnsi" w:hAnsiTheme="minorHAnsi" w:cstheme="minorHAnsi"/>
          <w:sz w:val="24"/>
          <w:szCs w:val="24"/>
        </w:rPr>
        <w:t>-18</w:t>
      </w:r>
      <w:r w:rsidRPr="00A8590B">
        <w:rPr>
          <w:rFonts w:asciiTheme="minorHAnsi" w:hAnsiTheme="minorHAnsi" w:cstheme="minorHAnsi"/>
          <w:sz w:val="24"/>
          <w:szCs w:val="24"/>
        </w:rPr>
        <w:t xml:space="preserve">” Dbh and </w:t>
      </w:r>
      <w:r w:rsidR="00C735F8" w:rsidRPr="00A8590B">
        <w:rPr>
          <w:rFonts w:asciiTheme="minorHAnsi" w:hAnsiTheme="minorHAnsi" w:cstheme="minorHAnsi"/>
          <w:sz w:val="24"/>
          <w:szCs w:val="24"/>
        </w:rPr>
        <w:t>&gt;</w:t>
      </w:r>
      <w:r w:rsidRPr="00A8590B">
        <w:rPr>
          <w:rFonts w:asciiTheme="minorHAnsi" w:hAnsiTheme="minorHAnsi" w:cstheme="minorHAnsi"/>
          <w:sz w:val="24"/>
          <w:szCs w:val="24"/>
        </w:rPr>
        <w:t xml:space="preserve"> 50% stocked</w:t>
      </w:r>
      <w:r w:rsidRPr="00A8590B">
        <w:rPr>
          <w:rFonts w:asciiTheme="minorHAnsi" w:hAnsiTheme="minorHAnsi" w:cstheme="minorHAnsi"/>
        </w:rPr>
        <w:t>.</w:t>
      </w:r>
    </w:p>
    <w:p w14:paraId="020ACD71" w14:textId="77777777" w:rsidR="00AF064F" w:rsidRPr="00C97CA9" w:rsidRDefault="00AF064F" w:rsidP="00AF064F">
      <w:pPr>
        <w:spacing w:after="120" w:line="240" w:lineRule="auto"/>
        <w:rPr>
          <w:rFonts w:asciiTheme="minorHAnsi" w:hAnsiTheme="minorHAnsi" w:cstheme="minorBidi"/>
          <w:b/>
          <w:bCs/>
          <w:sz w:val="28"/>
          <w:szCs w:val="28"/>
        </w:rPr>
      </w:pPr>
      <w:r w:rsidRPr="00C97CA9">
        <w:rPr>
          <w:rFonts w:asciiTheme="minorHAnsi" w:hAnsiTheme="minorHAnsi" w:cstheme="minorBidi"/>
          <w:b/>
          <w:bCs/>
          <w:sz w:val="28"/>
          <w:szCs w:val="28"/>
        </w:rPr>
        <w:lastRenderedPageBreak/>
        <w:t xml:space="preserve">Landowner Objectives: </w:t>
      </w:r>
    </w:p>
    <w:p w14:paraId="393CE6C6" w14:textId="77777777" w:rsidR="00C97CA9" w:rsidRPr="00C97CA9" w:rsidRDefault="00C97CA9" w:rsidP="00C97CA9">
      <w:pPr>
        <w:pStyle w:val="ListParagraph"/>
        <w:numPr>
          <w:ilvl w:val="0"/>
          <w:numId w:val="19"/>
        </w:numPr>
        <w:spacing w:after="120"/>
        <w:rPr>
          <w:rFonts w:asciiTheme="minorHAnsi" w:hAnsiTheme="minorHAnsi" w:cstheme="minorHAnsi"/>
        </w:rPr>
      </w:pPr>
      <w:r w:rsidRPr="00C97CA9">
        <w:rPr>
          <w:rFonts w:asciiTheme="minorHAnsi" w:hAnsiTheme="minorHAnsi" w:cstheme="minorHAnsi"/>
        </w:rPr>
        <w:t xml:space="preserve"> Provide</w:t>
      </w:r>
      <w:r w:rsidR="00B14A58" w:rsidRPr="00C97CA9">
        <w:rPr>
          <w:rFonts w:asciiTheme="minorHAnsi" w:hAnsiTheme="minorHAnsi" w:cstheme="minorHAnsi"/>
        </w:rPr>
        <w:t xml:space="preserve"> education opportunities in natural resource and wildlife management </w:t>
      </w:r>
    </w:p>
    <w:p w14:paraId="15AD9792" w14:textId="77777777" w:rsidR="00C97CA9" w:rsidRPr="00C97CA9" w:rsidRDefault="00C97CA9" w:rsidP="00C97CA9">
      <w:pPr>
        <w:pStyle w:val="ListParagraph"/>
        <w:numPr>
          <w:ilvl w:val="0"/>
          <w:numId w:val="19"/>
        </w:numPr>
        <w:spacing w:after="120"/>
        <w:rPr>
          <w:rFonts w:asciiTheme="minorHAnsi" w:hAnsiTheme="minorHAnsi" w:cstheme="minorHAnsi"/>
        </w:rPr>
      </w:pPr>
      <w:r w:rsidRPr="00C97CA9">
        <w:rPr>
          <w:rFonts w:asciiTheme="minorHAnsi" w:hAnsiTheme="minorHAnsi" w:cstheme="minorHAnsi"/>
        </w:rPr>
        <w:t>P</w:t>
      </w:r>
      <w:r w:rsidR="00B14A58" w:rsidRPr="00C97CA9">
        <w:rPr>
          <w:rFonts w:asciiTheme="minorHAnsi" w:hAnsiTheme="minorHAnsi" w:cstheme="minorHAnsi"/>
        </w:rPr>
        <w:t xml:space="preserve">romote/enhance flora and fauna biodiversity on the property </w:t>
      </w:r>
    </w:p>
    <w:p w14:paraId="2473B8A4" w14:textId="6EC75119" w:rsidR="00B14A58" w:rsidRPr="00C97CA9" w:rsidRDefault="00C97CA9" w:rsidP="00C97CA9">
      <w:pPr>
        <w:pStyle w:val="ListParagraph"/>
        <w:numPr>
          <w:ilvl w:val="0"/>
          <w:numId w:val="19"/>
        </w:numPr>
        <w:spacing w:after="120"/>
        <w:rPr>
          <w:rFonts w:asciiTheme="minorHAnsi" w:hAnsiTheme="minorHAnsi" w:cstheme="minorHAnsi"/>
        </w:rPr>
      </w:pPr>
      <w:r w:rsidRPr="00C97CA9">
        <w:rPr>
          <w:rFonts w:asciiTheme="minorHAnsi" w:hAnsiTheme="minorHAnsi" w:cstheme="minorHAnsi"/>
        </w:rPr>
        <w:t>F</w:t>
      </w:r>
      <w:r w:rsidR="00B14A58" w:rsidRPr="00C97CA9">
        <w:rPr>
          <w:rFonts w:asciiTheme="minorHAnsi" w:hAnsiTheme="minorHAnsi" w:cstheme="minorHAnsi"/>
        </w:rPr>
        <w:t xml:space="preserve">ollow scientifically-based forestry practices to meet stand-level objectives Overall notes of the property and history: </w:t>
      </w:r>
    </w:p>
    <w:p w14:paraId="36B7D976" w14:textId="581F310E" w:rsidR="00AF064F" w:rsidRPr="00E11471" w:rsidRDefault="00AF064F" w:rsidP="00C97CA9">
      <w:r w:rsidRPr="00E11471">
        <w:rPr>
          <w:rFonts w:asciiTheme="minorHAnsi" w:hAnsiTheme="minorHAnsi" w:cstheme="minorHAnsi"/>
          <w:b/>
          <w:sz w:val="28"/>
          <w:szCs w:val="28"/>
        </w:rPr>
        <w:t>Management Recommendations</w:t>
      </w:r>
      <w:r w:rsidRPr="00E11471">
        <w:rPr>
          <w:rFonts w:asciiTheme="minorHAnsi" w:hAnsiTheme="minorHAnsi" w:cstheme="minorHAnsi"/>
          <w:sz w:val="24"/>
          <w:szCs w:val="24"/>
        </w:rPr>
        <w:t>:</w:t>
      </w:r>
      <w:r w:rsidR="00C97CA9" w:rsidRPr="00E11471">
        <w:rPr>
          <w:rFonts w:asciiTheme="minorHAnsi" w:hAnsiTheme="minorHAnsi" w:cstheme="minorHAnsi"/>
          <w:sz w:val="24"/>
          <w:szCs w:val="24"/>
        </w:rPr>
        <w:t xml:space="preserve">  </w:t>
      </w:r>
    </w:p>
    <w:p w14:paraId="64BCED98" w14:textId="77E7D840" w:rsidR="0019062F" w:rsidRPr="0019062F" w:rsidRDefault="0019062F" w:rsidP="0019062F">
      <w:pPr>
        <w:spacing w:after="120"/>
        <w:rPr>
          <w:rFonts w:asciiTheme="minorHAnsi" w:hAnsiTheme="minorHAnsi" w:cstheme="minorBidi"/>
          <w:b/>
          <w:bCs/>
          <w:szCs w:val="24"/>
        </w:rPr>
      </w:pPr>
      <w:r w:rsidRPr="0019062F">
        <w:rPr>
          <w:rFonts w:asciiTheme="minorHAnsi" w:hAnsiTheme="minorHAnsi" w:cstheme="minorBidi"/>
          <w:sz w:val="24"/>
          <w:szCs w:val="24"/>
        </w:rPr>
        <w:t>1.</w:t>
      </w:r>
      <w:r>
        <w:rPr>
          <w:rFonts w:asciiTheme="minorHAnsi" w:hAnsiTheme="minorHAnsi" w:cstheme="minorBidi"/>
          <w:szCs w:val="24"/>
        </w:rPr>
        <w:t xml:space="preserve"> </w:t>
      </w:r>
      <w:r w:rsidR="00A808A9" w:rsidRPr="0019062F">
        <w:rPr>
          <w:rFonts w:asciiTheme="minorHAnsi" w:hAnsiTheme="minorHAnsi" w:cstheme="minorBidi"/>
          <w:szCs w:val="24"/>
        </w:rPr>
        <w:t xml:space="preserve">No interfering vegetation was identified in the inventory process.  </w:t>
      </w:r>
      <w:r w:rsidR="00AF064F" w:rsidRPr="0019062F">
        <w:rPr>
          <w:rFonts w:asciiTheme="minorHAnsi" w:hAnsiTheme="minorHAnsi" w:cstheme="minorBidi"/>
          <w:szCs w:val="24"/>
        </w:rPr>
        <w:t>Silvah has recommended</w:t>
      </w:r>
      <w:r w:rsidR="00AF064F" w:rsidRPr="0019062F">
        <w:rPr>
          <w:rFonts w:asciiTheme="minorHAnsi" w:hAnsiTheme="minorHAnsi" w:cstheme="minorBidi"/>
          <w:b/>
          <w:bCs/>
          <w:szCs w:val="24"/>
        </w:rPr>
        <w:t xml:space="preserve"> defer harvesting due to low density (</w:t>
      </w:r>
      <w:r w:rsidR="00A808A9" w:rsidRPr="0019062F">
        <w:rPr>
          <w:rFonts w:asciiTheme="minorHAnsi" w:hAnsiTheme="minorHAnsi" w:cstheme="minorBidi"/>
          <w:b/>
          <w:bCs/>
          <w:szCs w:val="24"/>
        </w:rPr>
        <w:t>79</w:t>
      </w:r>
      <w:r w:rsidR="00AF064F" w:rsidRPr="0019062F">
        <w:rPr>
          <w:rFonts w:asciiTheme="minorHAnsi" w:hAnsiTheme="minorHAnsi" w:cstheme="minorBidi"/>
          <w:b/>
          <w:bCs/>
          <w:szCs w:val="24"/>
        </w:rPr>
        <w:t>%)</w:t>
      </w:r>
      <w:r w:rsidR="00AF064F" w:rsidRPr="0019062F">
        <w:rPr>
          <w:rFonts w:asciiTheme="minorHAnsi" w:hAnsiTheme="minorHAnsi" w:cstheme="minorBidi"/>
          <w:szCs w:val="24"/>
        </w:rPr>
        <w:t xml:space="preserve">. </w:t>
      </w:r>
      <w:r w:rsidR="00AF064F" w:rsidRPr="0019062F">
        <w:rPr>
          <w:rFonts w:asciiTheme="minorHAnsi" w:hAnsiTheme="minorHAnsi" w:cstheme="minorBidi"/>
          <w:b/>
          <w:bCs/>
          <w:szCs w:val="24"/>
        </w:rPr>
        <w:t xml:space="preserve"> </w:t>
      </w:r>
      <w:r w:rsidR="00A808A9" w:rsidRPr="0019062F">
        <w:rPr>
          <w:rFonts w:asciiTheme="minorHAnsi" w:hAnsiTheme="minorHAnsi" w:cstheme="minorBidi"/>
          <w:szCs w:val="24"/>
        </w:rPr>
        <w:t>However, the density is just below the 80% decision point and</w:t>
      </w:r>
      <w:r w:rsidR="00A808A9" w:rsidRPr="0019062F">
        <w:rPr>
          <w:rFonts w:asciiTheme="minorHAnsi" w:hAnsiTheme="minorHAnsi" w:cstheme="minorBidi"/>
          <w:b/>
          <w:bCs/>
          <w:szCs w:val="24"/>
        </w:rPr>
        <w:t xml:space="preserve"> a thinning may be appropriate.  </w:t>
      </w:r>
    </w:p>
    <w:p w14:paraId="14544D92" w14:textId="3DC90B22" w:rsidR="00AF064F" w:rsidRPr="0019062F" w:rsidRDefault="00AF064F" w:rsidP="0019062F">
      <w:pPr>
        <w:rPr>
          <w:b/>
          <w:bCs/>
        </w:rPr>
      </w:pPr>
      <w:r w:rsidRPr="0019062F">
        <w:rPr>
          <w:rFonts w:eastAsiaTheme="minorEastAsia"/>
        </w:rPr>
        <w:t xml:space="preserve">Keep in mind the </w:t>
      </w:r>
      <w:r w:rsidRPr="0019062F">
        <w:rPr>
          <w:rFonts w:eastAsiaTheme="minorEastAsia"/>
          <w:b/>
          <w:bCs/>
        </w:rPr>
        <w:t xml:space="preserve">PNDI conservation measures </w:t>
      </w:r>
      <w:r w:rsidRPr="0019062F">
        <w:rPr>
          <w:rFonts w:eastAsiaTheme="minorEastAsia"/>
        </w:rPr>
        <w:t>if considering any harvesting</w:t>
      </w:r>
      <w:r w:rsidRPr="0019062F">
        <w:rPr>
          <w:rFonts w:eastAsia="Times New Roman"/>
        </w:rPr>
        <w:t>.</w:t>
      </w:r>
      <w:r w:rsidRPr="0019062F">
        <w:rPr>
          <w:rFonts w:eastAsia="Times New Roman"/>
          <w:b/>
          <w:bCs/>
        </w:rPr>
        <w:t xml:space="preserve"> </w:t>
      </w:r>
    </w:p>
    <w:p w14:paraId="3E0B1A20" w14:textId="54D22A8C" w:rsidR="00AF064F" w:rsidRPr="00E11471" w:rsidRDefault="00AF064F" w:rsidP="00E11471">
      <w:pPr>
        <w:spacing w:after="120" w:line="240" w:lineRule="auto"/>
        <w:rPr>
          <w:rFonts w:asciiTheme="minorHAnsi" w:eastAsia="Times New Roman" w:hAnsiTheme="minorHAnsi" w:cstheme="minorBidi"/>
          <w:sz w:val="24"/>
          <w:szCs w:val="24"/>
        </w:rPr>
      </w:pPr>
      <w:r w:rsidRPr="00E11471">
        <w:rPr>
          <w:rFonts w:asciiTheme="minorHAnsi" w:eastAsia="Times New Roman" w:hAnsiTheme="minorHAnsi" w:cstheme="minorBidi"/>
          <w:sz w:val="24"/>
          <w:szCs w:val="24"/>
        </w:rPr>
        <w:t xml:space="preserve">All harvesting should be followed up by </w:t>
      </w:r>
      <w:r w:rsidRPr="00E11471">
        <w:rPr>
          <w:rFonts w:asciiTheme="minorHAnsi" w:eastAsia="Times New Roman" w:hAnsiTheme="minorHAnsi" w:cstheme="minorBidi"/>
          <w:b/>
          <w:bCs/>
          <w:sz w:val="24"/>
          <w:szCs w:val="24"/>
        </w:rPr>
        <w:t>regrading of roadways</w:t>
      </w:r>
      <w:r w:rsidRPr="00E11471">
        <w:rPr>
          <w:rFonts w:asciiTheme="minorHAnsi" w:eastAsia="Times New Roman" w:hAnsiTheme="minorHAnsi" w:cstheme="minorBidi"/>
          <w:sz w:val="24"/>
          <w:szCs w:val="24"/>
        </w:rPr>
        <w:t xml:space="preserve">, </w:t>
      </w:r>
      <w:r w:rsidRPr="00E11471">
        <w:rPr>
          <w:rFonts w:asciiTheme="minorHAnsi" w:eastAsia="Times New Roman" w:hAnsiTheme="minorHAnsi" w:cstheme="minorBidi"/>
          <w:b/>
          <w:bCs/>
          <w:sz w:val="24"/>
          <w:szCs w:val="24"/>
        </w:rPr>
        <w:t>seeding roads</w:t>
      </w:r>
      <w:r w:rsidRPr="00E11471">
        <w:rPr>
          <w:rFonts w:asciiTheme="minorHAnsi" w:eastAsia="Times New Roman" w:hAnsiTheme="minorHAnsi" w:cstheme="minorBidi"/>
          <w:sz w:val="24"/>
          <w:szCs w:val="24"/>
        </w:rPr>
        <w:t xml:space="preserve"> with legumes to control erosion and benefit wildlife.</w:t>
      </w:r>
    </w:p>
    <w:p w14:paraId="1DB7241D" w14:textId="08C98221" w:rsidR="00A808A9" w:rsidRPr="00E11471" w:rsidRDefault="00A808A9" w:rsidP="00E11471">
      <w:pPr>
        <w:spacing w:after="120" w:line="240" w:lineRule="auto"/>
        <w:rPr>
          <w:rFonts w:asciiTheme="minorHAnsi" w:eastAsiaTheme="minorHAnsi" w:hAnsiTheme="minorHAnsi" w:cstheme="minorBidi"/>
          <w:sz w:val="24"/>
          <w:szCs w:val="24"/>
        </w:rPr>
      </w:pPr>
      <w:r w:rsidRPr="00E11471">
        <w:rPr>
          <w:rFonts w:asciiTheme="minorHAnsi" w:eastAsiaTheme="minorHAnsi" w:hAnsiTheme="minorHAnsi" w:cstheme="minorBidi"/>
          <w:sz w:val="24"/>
          <w:szCs w:val="24"/>
        </w:rPr>
        <w:t xml:space="preserve">2.  Again, </w:t>
      </w:r>
      <w:r w:rsidR="00436581">
        <w:rPr>
          <w:rFonts w:asciiTheme="minorHAnsi" w:eastAsiaTheme="minorHAnsi" w:hAnsiTheme="minorHAnsi" w:cstheme="minorBidi"/>
          <w:sz w:val="24"/>
          <w:szCs w:val="24"/>
        </w:rPr>
        <w:t xml:space="preserve">with over 6,400 bf/ac, </w:t>
      </w:r>
      <w:r w:rsidRPr="00E11471">
        <w:rPr>
          <w:rFonts w:asciiTheme="minorHAnsi" w:eastAsiaTheme="minorHAnsi" w:hAnsiTheme="minorHAnsi" w:cstheme="minorBidi"/>
          <w:sz w:val="24"/>
          <w:szCs w:val="24"/>
        </w:rPr>
        <w:t xml:space="preserve">consider </w:t>
      </w:r>
      <w:r w:rsidRPr="00E11471">
        <w:rPr>
          <w:rFonts w:asciiTheme="minorHAnsi" w:eastAsiaTheme="minorHAnsi" w:hAnsiTheme="minorHAnsi" w:cstheme="minorBidi"/>
          <w:b/>
          <w:bCs/>
          <w:sz w:val="24"/>
          <w:szCs w:val="24"/>
        </w:rPr>
        <w:t>enrolling in a carbon program</w:t>
      </w:r>
      <w:r w:rsidRPr="00E11471">
        <w:rPr>
          <w:rFonts w:asciiTheme="minorHAnsi" w:eastAsiaTheme="minorHAnsi" w:hAnsiTheme="minorHAnsi" w:cstheme="minorBidi"/>
          <w:sz w:val="24"/>
          <w:szCs w:val="24"/>
        </w:rPr>
        <w:t xml:space="preserve">.  Two programs are listed in the </w:t>
      </w:r>
      <w:r w:rsidRPr="00E11471">
        <w:rPr>
          <w:rFonts w:asciiTheme="minorHAnsi" w:hAnsiTheme="minorHAnsi"/>
          <w:sz w:val="24"/>
          <w:szCs w:val="24"/>
        </w:rPr>
        <w:t>Carbon Sequestration section above</w:t>
      </w:r>
      <w:r w:rsidRPr="00E11471">
        <w:rPr>
          <w:rFonts w:asciiTheme="minorHAnsi" w:eastAsiaTheme="minorHAnsi" w:hAnsiTheme="minorHAnsi" w:cstheme="minorBidi"/>
          <w:sz w:val="24"/>
          <w:szCs w:val="24"/>
        </w:rPr>
        <w:t>.  .</w:t>
      </w:r>
    </w:p>
    <w:p w14:paraId="0831012A" w14:textId="77777777" w:rsidR="00B477AA" w:rsidRPr="00E11471" w:rsidRDefault="00AF064F" w:rsidP="00E11471">
      <w:pPr>
        <w:spacing w:after="120" w:line="240" w:lineRule="auto"/>
        <w:rPr>
          <w:rFonts w:asciiTheme="minorHAnsi" w:hAnsiTheme="minorHAnsi" w:cstheme="minorHAnsi"/>
          <w:sz w:val="24"/>
          <w:szCs w:val="24"/>
        </w:rPr>
      </w:pPr>
      <w:r w:rsidRPr="00E11471">
        <w:rPr>
          <w:rFonts w:asciiTheme="minorHAnsi" w:eastAsiaTheme="minorHAnsi" w:hAnsiTheme="minorHAnsi" w:cstheme="minorBidi"/>
          <w:sz w:val="24"/>
          <w:szCs w:val="24"/>
        </w:rPr>
        <w:t xml:space="preserve"> </w:t>
      </w:r>
      <w:r w:rsidRPr="00E11471">
        <w:rPr>
          <w:rFonts w:asciiTheme="minorHAnsi" w:hAnsiTheme="minorHAnsi" w:cstheme="minorHAnsi"/>
          <w:bCs/>
          <w:sz w:val="24"/>
          <w:szCs w:val="24"/>
        </w:rPr>
        <w:t xml:space="preserve">3. </w:t>
      </w:r>
      <w:r w:rsidR="00B477AA" w:rsidRPr="00E11471">
        <w:rPr>
          <w:rFonts w:asciiTheme="minorHAnsi" w:hAnsiTheme="minorHAnsi" w:cstheme="minorHAnsi"/>
          <w:bCs/>
          <w:sz w:val="24"/>
          <w:szCs w:val="24"/>
        </w:rPr>
        <w:t xml:space="preserve">.  </w:t>
      </w:r>
      <w:r w:rsidR="00B477AA" w:rsidRPr="00E11471">
        <w:rPr>
          <w:rFonts w:asciiTheme="minorHAnsi" w:hAnsiTheme="minorHAnsi" w:cstheme="minorHAnsi"/>
          <w:sz w:val="24"/>
          <w:szCs w:val="24"/>
        </w:rPr>
        <w:t xml:space="preserve">If collecting firewood or removing poorly formed trees to grow mushrooms in the MU, utilize </w:t>
      </w:r>
      <w:r w:rsidR="00B477AA" w:rsidRPr="00E11471">
        <w:rPr>
          <w:rFonts w:asciiTheme="minorHAnsi" w:hAnsiTheme="minorHAnsi" w:cstheme="minorHAnsi"/>
          <w:b/>
          <w:bCs/>
          <w:sz w:val="24"/>
          <w:szCs w:val="24"/>
        </w:rPr>
        <w:t>crop tree release</w:t>
      </w:r>
      <w:r w:rsidR="00B477AA" w:rsidRPr="00E11471">
        <w:rPr>
          <w:rFonts w:asciiTheme="minorHAnsi" w:hAnsiTheme="minorHAnsi" w:cstheme="minorHAnsi"/>
          <w:sz w:val="24"/>
          <w:szCs w:val="24"/>
        </w:rPr>
        <w:t xml:space="preserve"> considerations outlined in Appendix VI.</w:t>
      </w:r>
    </w:p>
    <w:p w14:paraId="2ADB4A93" w14:textId="77777777" w:rsidR="00B477AA" w:rsidRPr="00E11471" w:rsidRDefault="00B477AA" w:rsidP="00B477AA">
      <w:pPr>
        <w:spacing w:after="120" w:line="240" w:lineRule="auto"/>
        <w:rPr>
          <w:rFonts w:asciiTheme="minorHAnsi" w:hAnsiTheme="minorHAnsi" w:cstheme="minorHAnsi"/>
          <w:b/>
          <w:sz w:val="28"/>
          <w:szCs w:val="28"/>
        </w:rPr>
      </w:pPr>
    </w:p>
    <w:p w14:paraId="1DABB604" w14:textId="54F3BF91" w:rsidR="006C7051" w:rsidRPr="00503A50" w:rsidRDefault="006C7051" w:rsidP="00B477AA">
      <w:pPr>
        <w:spacing w:after="120" w:line="240" w:lineRule="auto"/>
        <w:rPr>
          <w:rFonts w:asciiTheme="minorHAnsi" w:hAnsiTheme="minorHAnsi" w:cstheme="minorHAnsi"/>
          <w:sz w:val="24"/>
          <w:szCs w:val="24"/>
        </w:rPr>
      </w:pPr>
      <w:r w:rsidRPr="00E11471">
        <w:rPr>
          <w:rFonts w:asciiTheme="minorHAnsi" w:hAnsiTheme="minorHAnsi" w:cstheme="minorHAnsi"/>
          <w:b/>
          <w:sz w:val="28"/>
          <w:szCs w:val="28"/>
        </w:rPr>
        <w:t xml:space="preserve">Mgt Unit:  Stand </w:t>
      </w:r>
      <w:r w:rsidRPr="00A763F1">
        <w:rPr>
          <w:rFonts w:asciiTheme="minorHAnsi" w:hAnsiTheme="minorHAnsi" w:cstheme="minorHAnsi"/>
          <w:b/>
          <w:sz w:val="28"/>
          <w:szCs w:val="28"/>
        </w:rPr>
        <w:t>5</w:t>
      </w:r>
      <w:r w:rsidRPr="00A763F1">
        <w:rPr>
          <w:rFonts w:asciiTheme="minorHAnsi" w:hAnsiTheme="minorHAnsi" w:cstheme="minorHAnsi"/>
          <w:b/>
          <w:sz w:val="28"/>
          <w:szCs w:val="28"/>
        </w:rPr>
        <w:tab/>
      </w:r>
      <w:r w:rsidRPr="00A763F1">
        <w:rPr>
          <w:rFonts w:asciiTheme="minorHAnsi" w:hAnsiTheme="minorHAnsi" w:cstheme="minorHAnsi"/>
          <w:b/>
          <w:sz w:val="28"/>
          <w:szCs w:val="28"/>
        </w:rPr>
        <w:tab/>
        <w:t xml:space="preserve">Acres:  </w:t>
      </w:r>
      <w:r w:rsidR="00A763F1" w:rsidRPr="00503A50">
        <w:rPr>
          <w:rFonts w:asciiTheme="minorHAnsi" w:hAnsiTheme="minorHAnsi" w:cstheme="minorHAnsi"/>
          <w:b/>
          <w:sz w:val="28"/>
          <w:szCs w:val="28"/>
        </w:rPr>
        <w:t>116.4</w:t>
      </w:r>
      <w:r w:rsidRPr="00503A50">
        <w:rPr>
          <w:rFonts w:asciiTheme="minorHAnsi" w:hAnsiTheme="minorHAnsi" w:cstheme="minorHAnsi"/>
          <w:b/>
          <w:sz w:val="28"/>
          <w:szCs w:val="28"/>
        </w:rPr>
        <w:tab/>
        <w:t>(Forest Type, Size, Stocking:  A</w:t>
      </w:r>
      <w:r w:rsidR="00DD5251" w:rsidRPr="00503A50">
        <w:rPr>
          <w:rFonts w:asciiTheme="minorHAnsi" w:hAnsiTheme="minorHAnsi" w:cstheme="minorHAnsi"/>
          <w:b/>
          <w:sz w:val="28"/>
          <w:szCs w:val="28"/>
        </w:rPr>
        <w:t>H</w:t>
      </w:r>
      <w:r w:rsidRPr="00503A50">
        <w:rPr>
          <w:rFonts w:asciiTheme="minorHAnsi" w:hAnsiTheme="minorHAnsi" w:cstheme="minorHAnsi"/>
          <w:b/>
          <w:sz w:val="28"/>
          <w:szCs w:val="28"/>
        </w:rPr>
        <w:t>2</w:t>
      </w:r>
      <w:r w:rsidR="00DD5251" w:rsidRPr="00503A50">
        <w:rPr>
          <w:rFonts w:asciiTheme="minorHAnsi" w:hAnsiTheme="minorHAnsi" w:cstheme="minorHAnsi"/>
          <w:b/>
          <w:sz w:val="28"/>
          <w:szCs w:val="28"/>
        </w:rPr>
        <w:t>3</w:t>
      </w:r>
      <w:r w:rsidRPr="00503A50">
        <w:rPr>
          <w:rFonts w:asciiTheme="minorHAnsi" w:hAnsiTheme="minorHAnsi" w:cstheme="minorHAnsi"/>
          <w:b/>
          <w:sz w:val="28"/>
          <w:szCs w:val="28"/>
        </w:rPr>
        <w:t>)</w:t>
      </w:r>
    </w:p>
    <w:p w14:paraId="618AB57C" w14:textId="6E603B44" w:rsidR="00A763F1" w:rsidRPr="004903F8" w:rsidRDefault="006C7051" w:rsidP="00A763F1">
      <w:pPr>
        <w:spacing w:after="120" w:line="240" w:lineRule="auto"/>
      </w:pPr>
      <w:r w:rsidRPr="00503A50">
        <w:rPr>
          <w:rFonts w:asciiTheme="minorHAnsi" w:hAnsiTheme="minorHAnsi" w:cstheme="minorBidi"/>
          <w:b/>
          <w:bCs/>
          <w:sz w:val="28"/>
          <w:szCs w:val="28"/>
        </w:rPr>
        <w:t>Description</w:t>
      </w:r>
      <w:r w:rsidR="008159B0" w:rsidRPr="00503A50">
        <w:rPr>
          <w:rFonts w:asciiTheme="minorHAnsi" w:hAnsiTheme="minorHAnsi" w:cstheme="minorBidi"/>
          <w:b/>
          <w:bCs/>
          <w:sz w:val="28"/>
          <w:szCs w:val="28"/>
        </w:rPr>
        <w:t>:</w:t>
      </w:r>
      <w:r w:rsidRPr="00503A50">
        <w:t xml:space="preserve"> </w:t>
      </w:r>
      <w:r w:rsidR="00B2525B" w:rsidRPr="00503A50">
        <w:t xml:space="preserve"> </w:t>
      </w:r>
      <w:r w:rsidR="007F35BD">
        <w:t>“</w:t>
      </w:r>
      <w:r w:rsidR="00457E38" w:rsidRPr="007F35BD">
        <w:rPr>
          <w:i/>
          <w:iCs/>
          <w:sz w:val="24"/>
          <w:szCs w:val="24"/>
        </w:rPr>
        <w:t>Stand 5 is the largest stand on the property and is largely dominated by mixed-oak species. The growing site appears to be a little poorer as a majority of the stems are still allocated in the small-</w:t>
      </w:r>
      <w:proofErr w:type="spellStart"/>
      <w:r w:rsidR="00457E38" w:rsidRPr="007F35BD">
        <w:rPr>
          <w:i/>
          <w:iCs/>
          <w:sz w:val="24"/>
          <w:szCs w:val="24"/>
        </w:rPr>
        <w:t>poletimber</w:t>
      </w:r>
      <w:proofErr w:type="spellEnd"/>
      <w:r w:rsidR="00457E38" w:rsidRPr="007F35BD">
        <w:rPr>
          <w:i/>
          <w:iCs/>
          <w:sz w:val="24"/>
          <w:szCs w:val="24"/>
        </w:rPr>
        <w:t xml:space="preserve"> size class. It also has a western-facing slope so it gets a lot of the afternoon sun. </w:t>
      </w:r>
      <w:r w:rsidR="00A763F1" w:rsidRPr="007F35BD">
        <w:rPr>
          <w:i/>
          <w:iCs/>
          <w:sz w:val="24"/>
          <w:szCs w:val="24"/>
        </w:rPr>
        <w:t xml:space="preserve">There are a few different ways to possibly manage this stand, one being more "passive" and the other being very engaged. Since its carbon potential is low, recommend managing/manipulating this forest through timber harvests. </w:t>
      </w:r>
      <w:r w:rsidR="00D5793E" w:rsidRPr="007F35BD">
        <w:rPr>
          <w:i/>
          <w:iCs/>
          <w:sz w:val="24"/>
          <w:szCs w:val="24"/>
        </w:rPr>
        <w:t>Please</w:t>
      </w:r>
      <w:r w:rsidR="00A763F1" w:rsidRPr="007F35BD">
        <w:rPr>
          <w:i/>
          <w:iCs/>
          <w:sz w:val="24"/>
          <w:szCs w:val="24"/>
        </w:rPr>
        <w:t xml:space="preserve"> note that stocking levels are close to reaching 100%, on average.</w:t>
      </w:r>
      <w:r w:rsidR="007F35BD">
        <w:rPr>
          <w:i/>
          <w:iCs/>
          <w:sz w:val="24"/>
          <w:szCs w:val="24"/>
        </w:rPr>
        <w:t>”</w:t>
      </w:r>
      <w:r w:rsidR="00A763F1" w:rsidRPr="004903F8">
        <w:t xml:space="preserve"> </w:t>
      </w:r>
    </w:p>
    <w:p w14:paraId="7FDB3FE1" w14:textId="77DD4B3B" w:rsidR="006C7051" w:rsidRPr="008A073A" w:rsidRDefault="006C7051" w:rsidP="006C7051">
      <w:pPr>
        <w:spacing w:after="120" w:line="240" w:lineRule="auto"/>
        <w:rPr>
          <w:rFonts w:asciiTheme="minorHAnsi" w:hAnsiTheme="minorHAnsi" w:cstheme="minorHAnsi"/>
          <w:sz w:val="24"/>
          <w:szCs w:val="24"/>
        </w:rPr>
      </w:pPr>
      <w:r w:rsidRPr="004903F8">
        <w:rPr>
          <w:rFonts w:asciiTheme="minorHAnsi" w:hAnsiTheme="minorHAnsi" w:cstheme="minorHAnsi"/>
          <w:sz w:val="24"/>
          <w:szCs w:val="24"/>
        </w:rPr>
        <w:t xml:space="preserve">Under analysis, the </w:t>
      </w:r>
      <w:r w:rsidRPr="004903F8">
        <w:rPr>
          <w:rFonts w:asciiTheme="minorHAnsi" w:hAnsiTheme="minorHAnsi" w:cstheme="minorHAnsi"/>
          <w:b/>
          <w:sz w:val="24"/>
          <w:szCs w:val="24"/>
        </w:rPr>
        <w:t>oversto</w:t>
      </w:r>
      <w:r w:rsidRPr="008A073A">
        <w:rPr>
          <w:rFonts w:asciiTheme="minorHAnsi" w:hAnsiTheme="minorHAnsi" w:cstheme="minorHAnsi"/>
          <w:b/>
          <w:sz w:val="24"/>
          <w:szCs w:val="24"/>
        </w:rPr>
        <w:t>ry</w:t>
      </w:r>
      <w:r w:rsidRPr="008A073A">
        <w:rPr>
          <w:rFonts w:asciiTheme="minorHAnsi" w:hAnsiTheme="minorHAnsi" w:cstheme="minorHAnsi"/>
          <w:bCs/>
          <w:sz w:val="24"/>
          <w:szCs w:val="24"/>
        </w:rPr>
        <w:t xml:space="preserve"> </w:t>
      </w:r>
      <w:r w:rsidRPr="008A073A">
        <w:rPr>
          <w:rFonts w:asciiTheme="minorHAnsi" w:hAnsiTheme="minorHAnsi" w:cstheme="minorHAnsi"/>
          <w:sz w:val="24"/>
          <w:szCs w:val="24"/>
        </w:rPr>
        <w:t>consists of small (</w:t>
      </w:r>
      <w:r w:rsidR="006E1CF0" w:rsidRPr="008A073A">
        <w:rPr>
          <w:rFonts w:asciiTheme="minorHAnsi" w:hAnsiTheme="minorHAnsi" w:cstheme="minorHAnsi"/>
          <w:sz w:val="24"/>
          <w:szCs w:val="24"/>
        </w:rPr>
        <w:t>3</w:t>
      </w:r>
      <w:r w:rsidR="004903F8" w:rsidRPr="008A073A">
        <w:rPr>
          <w:rFonts w:asciiTheme="minorHAnsi" w:hAnsiTheme="minorHAnsi" w:cstheme="minorHAnsi"/>
          <w:sz w:val="24"/>
          <w:szCs w:val="24"/>
        </w:rPr>
        <w:t>.7</w:t>
      </w:r>
      <w:r w:rsidRPr="008A073A">
        <w:rPr>
          <w:rFonts w:asciiTheme="minorHAnsi" w:hAnsiTheme="minorHAnsi" w:cstheme="minorHAnsi"/>
          <w:sz w:val="24"/>
          <w:szCs w:val="24"/>
        </w:rPr>
        <w:t xml:space="preserve">/ac) sawlog </w:t>
      </w:r>
      <w:r w:rsidR="004903F8" w:rsidRPr="008A073A">
        <w:rPr>
          <w:rFonts w:asciiTheme="minorHAnsi" w:hAnsiTheme="minorHAnsi" w:cstheme="minorHAnsi"/>
          <w:sz w:val="24"/>
          <w:szCs w:val="24"/>
        </w:rPr>
        <w:t xml:space="preserve">and (186/ac) pole sized </w:t>
      </w:r>
      <w:r w:rsidRPr="008A073A">
        <w:rPr>
          <w:rFonts w:asciiTheme="minorHAnsi" w:hAnsiTheme="minorHAnsi" w:cstheme="minorHAnsi"/>
          <w:sz w:val="24"/>
          <w:szCs w:val="24"/>
        </w:rPr>
        <w:t xml:space="preserve">trees.  The stems are </w:t>
      </w:r>
      <w:r w:rsidR="008A073A" w:rsidRPr="008A073A">
        <w:rPr>
          <w:rFonts w:asciiTheme="minorHAnsi" w:hAnsiTheme="minorHAnsi" w:cstheme="minorHAnsi"/>
          <w:sz w:val="24"/>
          <w:szCs w:val="24"/>
        </w:rPr>
        <w:t>62</w:t>
      </w:r>
      <w:r w:rsidR="000246F6" w:rsidRPr="008A073A">
        <w:rPr>
          <w:rFonts w:asciiTheme="minorHAnsi" w:hAnsiTheme="minorHAnsi" w:cstheme="minorHAnsi"/>
          <w:sz w:val="24"/>
          <w:szCs w:val="24"/>
        </w:rPr>
        <w:t xml:space="preserve">% </w:t>
      </w:r>
      <w:r w:rsidR="008A073A" w:rsidRPr="008A073A">
        <w:rPr>
          <w:rFonts w:asciiTheme="minorHAnsi" w:hAnsiTheme="minorHAnsi" w:cstheme="minorHAnsi"/>
          <w:sz w:val="24"/>
          <w:szCs w:val="24"/>
        </w:rPr>
        <w:t>mixed</w:t>
      </w:r>
      <w:r w:rsidR="000246F6" w:rsidRPr="008A073A">
        <w:rPr>
          <w:rFonts w:asciiTheme="minorHAnsi" w:hAnsiTheme="minorHAnsi" w:cstheme="minorHAnsi"/>
          <w:sz w:val="24"/>
          <w:szCs w:val="24"/>
        </w:rPr>
        <w:t xml:space="preserve"> oak</w:t>
      </w:r>
      <w:r w:rsidR="008A073A" w:rsidRPr="008A073A">
        <w:rPr>
          <w:rFonts w:asciiTheme="minorHAnsi" w:hAnsiTheme="minorHAnsi" w:cstheme="minorHAnsi"/>
          <w:sz w:val="24"/>
          <w:szCs w:val="24"/>
        </w:rPr>
        <w:t>- mostly chestnut and red oaks</w:t>
      </w:r>
      <w:r w:rsidR="000246F6" w:rsidRPr="008A073A">
        <w:rPr>
          <w:rFonts w:asciiTheme="minorHAnsi" w:hAnsiTheme="minorHAnsi" w:cstheme="minorHAnsi"/>
          <w:sz w:val="24"/>
          <w:szCs w:val="24"/>
        </w:rPr>
        <w:t>,</w:t>
      </w:r>
      <w:r w:rsidRPr="008A073A">
        <w:rPr>
          <w:rFonts w:asciiTheme="minorHAnsi" w:hAnsiTheme="minorHAnsi" w:cstheme="minorHAnsi"/>
          <w:sz w:val="24"/>
          <w:szCs w:val="24"/>
        </w:rPr>
        <w:t xml:space="preserve"> and the remainder in </w:t>
      </w:r>
      <w:r w:rsidR="00680DD4" w:rsidRPr="008A073A">
        <w:rPr>
          <w:rFonts w:asciiTheme="minorHAnsi" w:hAnsiTheme="minorHAnsi" w:cstheme="minorHAnsi"/>
          <w:sz w:val="24"/>
          <w:szCs w:val="24"/>
        </w:rPr>
        <w:t>Virginia</w:t>
      </w:r>
      <w:r w:rsidR="008A073A" w:rsidRPr="008A073A">
        <w:rPr>
          <w:rFonts w:asciiTheme="minorHAnsi" w:hAnsiTheme="minorHAnsi" w:cstheme="minorHAnsi"/>
          <w:sz w:val="24"/>
          <w:szCs w:val="24"/>
        </w:rPr>
        <w:t xml:space="preserve"> pine, red maple, hickory, birch, white pine, and black cherry</w:t>
      </w:r>
      <w:r w:rsidR="000246F6" w:rsidRPr="008A073A">
        <w:rPr>
          <w:rFonts w:asciiTheme="minorHAnsi" w:hAnsiTheme="minorHAnsi" w:cstheme="minorHAnsi"/>
          <w:sz w:val="24"/>
          <w:szCs w:val="24"/>
        </w:rPr>
        <w:t>.</w:t>
      </w:r>
      <w:r w:rsidRPr="008A073A">
        <w:rPr>
          <w:rFonts w:asciiTheme="minorHAnsi" w:hAnsiTheme="minorHAnsi" w:cstheme="minorHAnsi"/>
          <w:sz w:val="24"/>
          <w:szCs w:val="24"/>
        </w:rPr>
        <w:t xml:space="preserve"> About </w:t>
      </w:r>
      <w:r w:rsidR="008A073A" w:rsidRPr="008A073A">
        <w:rPr>
          <w:rFonts w:asciiTheme="minorHAnsi" w:hAnsiTheme="minorHAnsi" w:cstheme="minorHAnsi"/>
          <w:sz w:val="24"/>
          <w:szCs w:val="24"/>
        </w:rPr>
        <w:t>93</w:t>
      </w:r>
      <w:r w:rsidRPr="008A073A">
        <w:rPr>
          <w:rFonts w:asciiTheme="minorHAnsi" w:hAnsiTheme="minorHAnsi" w:cstheme="minorHAnsi"/>
          <w:sz w:val="24"/>
          <w:szCs w:val="24"/>
        </w:rPr>
        <w:t xml:space="preserve">% of the overstory stems are acceptable growing stock.  </w:t>
      </w:r>
    </w:p>
    <w:p w14:paraId="192E95B3" w14:textId="68ADFDCC" w:rsidR="006C7051" w:rsidRPr="0055511A" w:rsidRDefault="006C7051" w:rsidP="006C7051">
      <w:pPr>
        <w:spacing w:after="120" w:line="240" w:lineRule="auto"/>
        <w:rPr>
          <w:rFonts w:asciiTheme="minorHAnsi" w:hAnsiTheme="minorHAnsi" w:cstheme="minorHAnsi"/>
          <w:sz w:val="24"/>
          <w:szCs w:val="24"/>
        </w:rPr>
      </w:pPr>
      <w:r w:rsidRPr="008A073A">
        <w:rPr>
          <w:rFonts w:asciiTheme="minorHAnsi" w:eastAsiaTheme="minorHAnsi" w:hAnsiTheme="minorHAnsi" w:cstheme="minorBidi"/>
          <w:sz w:val="24"/>
          <w:szCs w:val="24"/>
        </w:rPr>
        <w:t xml:space="preserve"> The</w:t>
      </w:r>
      <w:r w:rsidR="004903F8" w:rsidRPr="008A073A">
        <w:rPr>
          <w:rFonts w:asciiTheme="minorHAnsi" w:eastAsiaTheme="minorHAnsi" w:hAnsiTheme="minorHAnsi" w:cstheme="minorBidi"/>
          <w:sz w:val="24"/>
          <w:szCs w:val="24"/>
        </w:rPr>
        <w:t xml:space="preserve">re is no </w:t>
      </w:r>
      <w:r w:rsidRPr="008A073A">
        <w:rPr>
          <w:rFonts w:asciiTheme="minorHAnsi" w:eastAsiaTheme="minorHAnsi" w:hAnsiTheme="minorHAnsi" w:cstheme="minorBidi"/>
          <w:sz w:val="24"/>
          <w:szCs w:val="24"/>
        </w:rPr>
        <w:t xml:space="preserve"> </w:t>
      </w:r>
      <w:r w:rsidRPr="0055511A">
        <w:rPr>
          <w:rFonts w:asciiTheme="minorHAnsi" w:eastAsiaTheme="minorHAnsi" w:hAnsiTheme="minorHAnsi" w:cstheme="minorBidi"/>
          <w:b/>
          <w:bCs/>
          <w:sz w:val="24"/>
          <w:szCs w:val="24"/>
        </w:rPr>
        <w:t>middle story</w:t>
      </w:r>
      <w:r w:rsidRPr="0055511A">
        <w:rPr>
          <w:rFonts w:asciiTheme="minorHAnsi" w:hAnsiTheme="minorHAnsi" w:cstheme="minorHAnsi"/>
          <w:sz w:val="24"/>
          <w:szCs w:val="24"/>
        </w:rPr>
        <w:t xml:space="preserve">.    </w:t>
      </w:r>
    </w:p>
    <w:p w14:paraId="2B31AA5A" w14:textId="7B711BCD" w:rsidR="006C7051" w:rsidRDefault="006C7051" w:rsidP="006C7051">
      <w:pPr>
        <w:spacing w:after="120" w:line="240" w:lineRule="auto"/>
        <w:rPr>
          <w:rFonts w:asciiTheme="minorHAnsi" w:hAnsiTheme="minorHAnsi" w:cstheme="minorHAnsi"/>
          <w:sz w:val="24"/>
          <w:szCs w:val="24"/>
        </w:rPr>
      </w:pPr>
      <w:r w:rsidRPr="0055511A">
        <w:rPr>
          <w:rFonts w:asciiTheme="minorHAnsi" w:eastAsiaTheme="minorHAnsi" w:hAnsiTheme="minorHAnsi" w:cstheme="minorBidi"/>
          <w:sz w:val="24"/>
          <w:szCs w:val="24"/>
        </w:rPr>
        <w:t xml:space="preserve">The </w:t>
      </w:r>
      <w:r w:rsidRPr="0055511A">
        <w:rPr>
          <w:rFonts w:asciiTheme="minorHAnsi" w:eastAsiaTheme="minorHAnsi" w:hAnsiTheme="minorHAnsi" w:cstheme="minorBidi"/>
          <w:b/>
          <w:bCs/>
          <w:sz w:val="24"/>
          <w:szCs w:val="24"/>
        </w:rPr>
        <w:t>understory</w:t>
      </w:r>
      <w:r w:rsidRPr="0055511A">
        <w:rPr>
          <w:rFonts w:asciiTheme="minorHAnsi" w:eastAsiaTheme="minorHAnsi" w:hAnsiTheme="minorHAnsi" w:cstheme="minorBidi"/>
          <w:sz w:val="24"/>
          <w:szCs w:val="24"/>
        </w:rPr>
        <w:t xml:space="preserve"> </w:t>
      </w:r>
      <w:r w:rsidRPr="0055511A">
        <w:rPr>
          <w:rFonts w:asciiTheme="minorHAnsi" w:hAnsiTheme="minorHAnsi" w:cstheme="minorHAnsi"/>
          <w:sz w:val="24"/>
          <w:szCs w:val="24"/>
        </w:rPr>
        <w:t>consisted of saplings (</w:t>
      </w:r>
      <w:r w:rsidR="008A073A" w:rsidRPr="0055511A">
        <w:rPr>
          <w:rFonts w:asciiTheme="minorHAnsi" w:hAnsiTheme="minorHAnsi" w:cstheme="minorHAnsi"/>
          <w:sz w:val="24"/>
          <w:szCs w:val="24"/>
        </w:rPr>
        <w:t>558</w:t>
      </w:r>
      <w:r w:rsidRPr="0055511A">
        <w:rPr>
          <w:rFonts w:asciiTheme="minorHAnsi" w:hAnsiTheme="minorHAnsi" w:cstheme="minorHAnsi"/>
          <w:sz w:val="24"/>
          <w:szCs w:val="24"/>
        </w:rPr>
        <w:t xml:space="preserve">/ac) and invasive species.  The saplings are </w:t>
      </w:r>
      <w:r w:rsidR="006C763B" w:rsidRPr="0055511A">
        <w:rPr>
          <w:rFonts w:asciiTheme="minorHAnsi" w:hAnsiTheme="minorHAnsi" w:cstheme="minorHAnsi"/>
          <w:sz w:val="24"/>
          <w:szCs w:val="24"/>
        </w:rPr>
        <w:t>3</w:t>
      </w:r>
      <w:r w:rsidR="0055511A" w:rsidRPr="0055511A">
        <w:rPr>
          <w:rFonts w:asciiTheme="minorHAnsi" w:hAnsiTheme="minorHAnsi" w:cstheme="minorHAnsi"/>
          <w:sz w:val="24"/>
          <w:szCs w:val="24"/>
        </w:rPr>
        <w:t>1</w:t>
      </w:r>
      <w:r w:rsidR="006C763B" w:rsidRPr="0055511A">
        <w:rPr>
          <w:rFonts w:asciiTheme="minorHAnsi" w:hAnsiTheme="minorHAnsi" w:cstheme="minorHAnsi"/>
          <w:sz w:val="24"/>
          <w:szCs w:val="24"/>
        </w:rPr>
        <w:t xml:space="preserve">% </w:t>
      </w:r>
      <w:r w:rsidR="0055511A" w:rsidRPr="0055511A">
        <w:rPr>
          <w:rFonts w:asciiTheme="minorHAnsi" w:hAnsiTheme="minorHAnsi" w:cstheme="minorHAnsi"/>
          <w:sz w:val="24"/>
          <w:szCs w:val="24"/>
        </w:rPr>
        <w:t>chestnut oak, 23% red oak</w:t>
      </w:r>
      <w:r w:rsidR="006C763B" w:rsidRPr="0055511A">
        <w:rPr>
          <w:rFonts w:asciiTheme="minorHAnsi" w:hAnsiTheme="minorHAnsi" w:cstheme="minorHAnsi"/>
          <w:sz w:val="24"/>
          <w:szCs w:val="24"/>
        </w:rPr>
        <w:t xml:space="preserve">, </w:t>
      </w:r>
      <w:r w:rsidR="0055511A" w:rsidRPr="0055511A">
        <w:rPr>
          <w:rFonts w:asciiTheme="minorHAnsi" w:hAnsiTheme="minorHAnsi" w:cstheme="minorHAnsi"/>
          <w:sz w:val="24"/>
          <w:szCs w:val="24"/>
        </w:rPr>
        <w:t xml:space="preserve">10% dogwood, </w:t>
      </w:r>
      <w:r w:rsidR="006C763B" w:rsidRPr="0055511A">
        <w:rPr>
          <w:rFonts w:asciiTheme="minorHAnsi" w:hAnsiTheme="minorHAnsi" w:cstheme="minorHAnsi"/>
          <w:sz w:val="24"/>
          <w:szCs w:val="24"/>
        </w:rPr>
        <w:t xml:space="preserve">and the remainder in </w:t>
      </w:r>
      <w:r w:rsidR="0055511A" w:rsidRPr="0055511A">
        <w:rPr>
          <w:rFonts w:asciiTheme="minorHAnsi" w:hAnsiTheme="minorHAnsi" w:cstheme="minorHAnsi"/>
          <w:sz w:val="24"/>
          <w:szCs w:val="24"/>
        </w:rPr>
        <w:t>white oak, Virginia pine, red maple, hickory, birch, black gum, scarlet oak, sugar maple, and serviceberry</w:t>
      </w:r>
      <w:r w:rsidRPr="0055511A">
        <w:rPr>
          <w:rFonts w:asciiTheme="minorHAnsi" w:hAnsiTheme="minorHAnsi" w:cstheme="minorHAnsi"/>
          <w:sz w:val="24"/>
          <w:szCs w:val="24"/>
        </w:rPr>
        <w:t>.   A</w:t>
      </w:r>
      <w:r w:rsidR="006C763B" w:rsidRPr="0055511A">
        <w:rPr>
          <w:rFonts w:asciiTheme="minorHAnsi" w:hAnsiTheme="minorHAnsi" w:cstheme="minorHAnsi"/>
          <w:sz w:val="24"/>
          <w:szCs w:val="24"/>
        </w:rPr>
        <w:t xml:space="preserve">bout </w:t>
      </w:r>
      <w:r w:rsidR="0055511A" w:rsidRPr="0055511A">
        <w:rPr>
          <w:rFonts w:asciiTheme="minorHAnsi" w:hAnsiTheme="minorHAnsi" w:cstheme="minorHAnsi"/>
          <w:sz w:val="24"/>
          <w:szCs w:val="24"/>
        </w:rPr>
        <w:t>76</w:t>
      </w:r>
      <w:r w:rsidR="006C763B" w:rsidRPr="0055511A">
        <w:rPr>
          <w:rFonts w:asciiTheme="minorHAnsi" w:hAnsiTheme="minorHAnsi" w:cstheme="minorHAnsi"/>
          <w:sz w:val="24"/>
          <w:szCs w:val="24"/>
        </w:rPr>
        <w:t>%</w:t>
      </w:r>
      <w:r w:rsidRPr="0055511A">
        <w:rPr>
          <w:rFonts w:asciiTheme="minorHAnsi" w:hAnsiTheme="minorHAnsi" w:cstheme="minorHAnsi"/>
          <w:sz w:val="24"/>
          <w:szCs w:val="24"/>
        </w:rPr>
        <w:t xml:space="preserve"> of the understory saplings are judged as acceptable growing stock.</w:t>
      </w:r>
    </w:p>
    <w:p w14:paraId="3D448893" w14:textId="15D99C9E" w:rsidR="004202DC" w:rsidRPr="0055511A" w:rsidRDefault="004202DC" w:rsidP="006C7051">
      <w:pPr>
        <w:spacing w:after="120" w:line="240" w:lineRule="auto"/>
        <w:rPr>
          <w:rFonts w:asciiTheme="minorHAnsi" w:hAnsiTheme="minorHAnsi" w:cstheme="minorHAnsi"/>
          <w:sz w:val="24"/>
          <w:szCs w:val="24"/>
        </w:rPr>
      </w:pPr>
      <w:r>
        <w:rPr>
          <w:rFonts w:asciiTheme="minorHAnsi" w:hAnsiTheme="minorHAnsi" w:cstheme="minorHAnsi"/>
          <w:sz w:val="24"/>
          <w:szCs w:val="24"/>
        </w:rPr>
        <w:lastRenderedPageBreak/>
        <w:t xml:space="preserve">The </w:t>
      </w:r>
      <w:r w:rsidRPr="008969C7">
        <w:rPr>
          <w:rFonts w:asciiTheme="minorHAnsi" w:hAnsiTheme="minorHAnsi" w:cstheme="minorHAnsi"/>
          <w:b/>
          <w:bCs/>
          <w:sz w:val="24"/>
          <w:szCs w:val="24"/>
        </w:rPr>
        <w:t>soils</w:t>
      </w:r>
      <w:r>
        <w:rPr>
          <w:rFonts w:asciiTheme="minorHAnsi" w:hAnsiTheme="minorHAnsi" w:cstheme="minorHAnsi"/>
          <w:b/>
          <w:bCs/>
          <w:sz w:val="24"/>
          <w:szCs w:val="24"/>
        </w:rPr>
        <w:t xml:space="preserve"> in stand 5</w:t>
      </w:r>
      <w:r>
        <w:rPr>
          <w:rFonts w:asciiTheme="minorHAnsi" w:hAnsiTheme="minorHAnsi" w:cstheme="minorHAnsi"/>
          <w:sz w:val="24"/>
          <w:szCs w:val="24"/>
        </w:rPr>
        <w:t xml:space="preserve"> are a mix of </w:t>
      </w:r>
      <w:proofErr w:type="spellStart"/>
      <w:r>
        <w:rPr>
          <w:rFonts w:asciiTheme="minorHAnsi" w:hAnsiTheme="minorHAnsi" w:cstheme="minorHAnsi"/>
          <w:sz w:val="24"/>
          <w:szCs w:val="24"/>
        </w:rPr>
        <w:t>Beddington</w:t>
      </w:r>
      <w:proofErr w:type="spellEnd"/>
      <w:r>
        <w:rPr>
          <w:rFonts w:asciiTheme="minorHAnsi" w:hAnsiTheme="minorHAnsi" w:cstheme="minorHAnsi"/>
          <w:sz w:val="24"/>
          <w:szCs w:val="24"/>
        </w:rPr>
        <w:t xml:space="preserve">-Berks complex, </w:t>
      </w:r>
      <w:r w:rsidR="00541CC5">
        <w:rPr>
          <w:rFonts w:asciiTheme="minorHAnsi" w:hAnsiTheme="minorHAnsi" w:cstheme="minorHAnsi"/>
          <w:sz w:val="24"/>
          <w:szCs w:val="24"/>
        </w:rPr>
        <w:t xml:space="preserve">Berks channery silt loam, </w:t>
      </w:r>
      <w:proofErr w:type="spellStart"/>
      <w:r w:rsidR="00541CC5">
        <w:rPr>
          <w:rFonts w:asciiTheme="minorHAnsi" w:hAnsiTheme="minorHAnsi" w:cstheme="minorHAnsi"/>
          <w:sz w:val="24"/>
          <w:szCs w:val="24"/>
        </w:rPr>
        <w:t>Blairton</w:t>
      </w:r>
      <w:proofErr w:type="spellEnd"/>
      <w:r w:rsidR="00541CC5">
        <w:rPr>
          <w:rFonts w:asciiTheme="minorHAnsi" w:hAnsiTheme="minorHAnsi" w:cstheme="minorHAnsi"/>
          <w:sz w:val="24"/>
          <w:szCs w:val="24"/>
        </w:rPr>
        <w:t xml:space="preserve"> channery silt loam, Weikert channery silt loam, and Atkins-Ernest complex.</w:t>
      </w:r>
      <w:r>
        <w:rPr>
          <w:rFonts w:asciiTheme="minorHAnsi" w:hAnsiTheme="minorHAnsi" w:cstheme="minorHAnsi"/>
          <w:sz w:val="24"/>
          <w:szCs w:val="24"/>
        </w:rPr>
        <w:t xml:space="preserve">  </w:t>
      </w:r>
      <w:r w:rsidR="00541CC5">
        <w:rPr>
          <w:rFonts w:asciiTheme="minorHAnsi" w:hAnsiTheme="minorHAnsi" w:cstheme="minorHAnsi"/>
          <w:sz w:val="24"/>
          <w:szCs w:val="24"/>
        </w:rPr>
        <w:t>Most</w:t>
      </w:r>
      <w:r>
        <w:rPr>
          <w:rFonts w:asciiTheme="minorHAnsi" w:hAnsiTheme="minorHAnsi" w:cstheme="minorHAnsi"/>
          <w:sz w:val="24"/>
          <w:szCs w:val="24"/>
        </w:rPr>
        <w:t xml:space="preserve"> are considered well drained.</w:t>
      </w:r>
      <w:r w:rsidR="00541CC5">
        <w:rPr>
          <w:rFonts w:asciiTheme="minorHAnsi" w:hAnsiTheme="minorHAnsi" w:cstheme="minorHAnsi"/>
          <w:sz w:val="24"/>
          <w:szCs w:val="24"/>
        </w:rPr>
        <w:t xml:space="preserve">  The exceptions are </w:t>
      </w:r>
      <w:proofErr w:type="spellStart"/>
      <w:r w:rsidR="00541CC5">
        <w:rPr>
          <w:rFonts w:asciiTheme="minorHAnsi" w:hAnsiTheme="minorHAnsi" w:cstheme="minorHAnsi"/>
          <w:sz w:val="24"/>
          <w:szCs w:val="24"/>
        </w:rPr>
        <w:t>Blairton</w:t>
      </w:r>
      <w:proofErr w:type="spellEnd"/>
      <w:r w:rsidR="00541CC5">
        <w:rPr>
          <w:rFonts w:asciiTheme="minorHAnsi" w:hAnsiTheme="minorHAnsi" w:cstheme="minorHAnsi"/>
          <w:sz w:val="24"/>
          <w:szCs w:val="24"/>
        </w:rPr>
        <w:t xml:space="preserve"> silt loam (moderately well drained) and Atkins-Ernest complex (poorly drained).</w:t>
      </w:r>
    </w:p>
    <w:p w14:paraId="2B610C9F" w14:textId="3E36F278" w:rsidR="006C7051" w:rsidRPr="00680DD4" w:rsidRDefault="006C7051" w:rsidP="006C7051">
      <w:pPr>
        <w:spacing w:after="120" w:line="240" w:lineRule="auto"/>
        <w:rPr>
          <w:rFonts w:asciiTheme="minorHAnsi" w:hAnsiTheme="minorHAnsi" w:cstheme="minorHAnsi"/>
          <w:sz w:val="24"/>
          <w:szCs w:val="24"/>
        </w:rPr>
      </w:pPr>
      <w:r w:rsidRPr="0055511A">
        <w:rPr>
          <w:rFonts w:asciiTheme="minorHAnsi" w:hAnsiTheme="minorHAnsi" w:cstheme="minorHAnsi"/>
          <w:sz w:val="24"/>
          <w:szCs w:val="24"/>
        </w:rPr>
        <w:t xml:space="preserve">About </w:t>
      </w:r>
      <w:r w:rsidR="00347DF3" w:rsidRPr="0055511A">
        <w:rPr>
          <w:rFonts w:asciiTheme="minorHAnsi" w:hAnsiTheme="minorHAnsi" w:cstheme="minorHAnsi"/>
          <w:sz w:val="24"/>
          <w:szCs w:val="24"/>
        </w:rPr>
        <w:t>20</w:t>
      </w:r>
      <w:r w:rsidRPr="0055511A">
        <w:rPr>
          <w:rFonts w:asciiTheme="minorHAnsi" w:hAnsiTheme="minorHAnsi" w:cstheme="minorHAnsi"/>
          <w:sz w:val="24"/>
          <w:szCs w:val="24"/>
        </w:rPr>
        <w:t>% of the plots indicated adequate regeneration</w:t>
      </w:r>
      <w:r w:rsidRPr="00347DF3">
        <w:rPr>
          <w:rFonts w:asciiTheme="minorHAnsi" w:hAnsiTheme="minorHAnsi" w:cstheme="minorHAnsi"/>
          <w:sz w:val="24"/>
          <w:szCs w:val="24"/>
        </w:rPr>
        <w:t xml:space="preserve">.  About </w:t>
      </w:r>
      <w:r w:rsidR="00052A2A" w:rsidRPr="00347DF3">
        <w:rPr>
          <w:rFonts w:asciiTheme="minorHAnsi" w:hAnsiTheme="minorHAnsi" w:cstheme="minorHAnsi"/>
          <w:sz w:val="24"/>
          <w:szCs w:val="24"/>
        </w:rPr>
        <w:t>38%</w:t>
      </w:r>
      <w:r w:rsidRPr="00347DF3">
        <w:rPr>
          <w:rFonts w:asciiTheme="minorHAnsi" w:hAnsiTheme="minorHAnsi" w:cstheme="minorHAnsi"/>
          <w:sz w:val="24"/>
          <w:szCs w:val="24"/>
        </w:rPr>
        <w:t xml:space="preserve"> of the plots recorded invasive species.  Ferns </w:t>
      </w:r>
      <w:r w:rsidR="000D2471" w:rsidRPr="00347DF3">
        <w:rPr>
          <w:rFonts w:asciiTheme="minorHAnsi" w:hAnsiTheme="minorHAnsi" w:cstheme="minorHAnsi"/>
          <w:sz w:val="24"/>
          <w:szCs w:val="24"/>
        </w:rPr>
        <w:t xml:space="preserve">and </w:t>
      </w:r>
      <w:r w:rsidR="000D2471" w:rsidRPr="00A763F1">
        <w:rPr>
          <w:rFonts w:asciiTheme="minorHAnsi" w:hAnsiTheme="minorHAnsi" w:cstheme="minorHAnsi"/>
          <w:sz w:val="24"/>
          <w:szCs w:val="24"/>
        </w:rPr>
        <w:t xml:space="preserve">grasses </w:t>
      </w:r>
      <w:r w:rsidRPr="00A763F1">
        <w:rPr>
          <w:rFonts w:asciiTheme="minorHAnsi" w:hAnsiTheme="minorHAnsi" w:cstheme="minorHAnsi"/>
          <w:sz w:val="24"/>
          <w:szCs w:val="24"/>
        </w:rPr>
        <w:t xml:space="preserve">were not interfering.  </w:t>
      </w:r>
      <w:r w:rsidR="000D2471" w:rsidRPr="00A763F1">
        <w:rPr>
          <w:rFonts w:asciiTheme="minorHAnsi" w:hAnsiTheme="minorHAnsi" w:cstheme="minorHAnsi"/>
          <w:sz w:val="24"/>
          <w:szCs w:val="24"/>
        </w:rPr>
        <w:t>G</w:t>
      </w:r>
      <w:r w:rsidRPr="00A763F1">
        <w:rPr>
          <w:rFonts w:asciiTheme="minorHAnsi" w:hAnsiTheme="minorHAnsi" w:cstheme="minorHAnsi"/>
          <w:sz w:val="24"/>
          <w:szCs w:val="24"/>
        </w:rPr>
        <w:t xml:space="preserve">rapevines were </w:t>
      </w:r>
      <w:r w:rsidR="00347DF3" w:rsidRPr="00A763F1">
        <w:rPr>
          <w:rFonts w:asciiTheme="minorHAnsi" w:hAnsiTheme="minorHAnsi" w:cstheme="minorHAnsi"/>
          <w:sz w:val="24"/>
          <w:szCs w:val="24"/>
        </w:rPr>
        <w:t xml:space="preserve">not </w:t>
      </w:r>
      <w:r w:rsidRPr="00A763F1">
        <w:rPr>
          <w:rFonts w:asciiTheme="minorHAnsi" w:hAnsiTheme="minorHAnsi" w:cstheme="minorHAnsi"/>
          <w:sz w:val="24"/>
          <w:szCs w:val="24"/>
        </w:rPr>
        <w:t xml:space="preserve">a problem.  Interfering vegetation occurred </w:t>
      </w:r>
      <w:r w:rsidR="00A763F1" w:rsidRPr="00A763F1">
        <w:rPr>
          <w:rFonts w:asciiTheme="minorHAnsi" w:hAnsiTheme="minorHAnsi" w:cstheme="minorHAnsi"/>
          <w:sz w:val="24"/>
          <w:szCs w:val="24"/>
        </w:rPr>
        <w:t>19</w:t>
      </w:r>
      <w:r w:rsidRPr="00A763F1">
        <w:rPr>
          <w:rFonts w:asciiTheme="minorHAnsi" w:hAnsiTheme="minorHAnsi" w:cstheme="minorHAnsi"/>
          <w:sz w:val="24"/>
          <w:szCs w:val="24"/>
        </w:rPr>
        <w:t xml:space="preserve">% of the time.  </w:t>
      </w:r>
      <w:r w:rsidR="00A763F1" w:rsidRPr="00A763F1">
        <w:rPr>
          <w:rFonts w:asciiTheme="minorHAnsi" w:hAnsiTheme="minorHAnsi" w:cstheme="minorHAnsi"/>
          <w:sz w:val="24"/>
          <w:szCs w:val="24"/>
        </w:rPr>
        <w:t xml:space="preserve">Rocky conditions were found on 13% of the plots.  </w:t>
      </w:r>
      <w:r w:rsidRPr="00A763F1">
        <w:rPr>
          <w:rFonts w:asciiTheme="minorHAnsi" w:hAnsiTheme="minorHAnsi" w:cstheme="minorHAnsi"/>
          <w:sz w:val="24"/>
          <w:szCs w:val="24"/>
        </w:rPr>
        <w:t xml:space="preserve">Seed </w:t>
      </w:r>
      <w:r w:rsidRPr="00680DD4">
        <w:rPr>
          <w:rFonts w:asciiTheme="minorHAnsi" w:hAnsiTheme="minorHAnsi" w:cstheme="minorHAnsi"/>
          <w:sz w:val="24"/>
          <w:szCs w:val="24"/>
        </w:rPr>
        <w:t xml:space="preserve">source of desirable species is </w:t>
      </w:r>
      <w:r w:rsidR="00A763F1" w:rsidRPr="00680DD4">
        <w:rPr>
          <w:rFonts w:asciiTheme="minorHAnsi" w:hAnsiTheme="minorHAnsi" w:cstheme="minorHAnsi"/>
          <w:sz w:val="24"/>
          <w:szCs w:val="24"/>
        </w:rPr>
        <w:t>very low</w:t>
      </w:r>
      <w:r w:rsidRPr="00680DD4">
        <w:rPr>
          <w:rFonts w:asciiTheme="minorHAnsi" w:hAnsiTheme="minorHAnsi" w:cstheme="minorHAnsi"/>
          <w:sz w:val="24"/>
          <w:szCs w:val="24"/>
        </w:rPr>
        <w:t xml:space="preserve">.  The acorn supply is rated as </w:t>
      </w:r>
      <w:r w:rsidR="00A763F1" w:rsidRPr="00680DD4">
        <w:rPr>
          <w:rFonts w:asciiTheme="minorHAnsi" w:hAnsiTheme="minorHAnsi" w:cstheme="minorHAnsi"/>
          <w:sz w:val="24"/>
          <w:szCs w:val="24"/>
        </w:rPr>
        <w:t>inadequate</w:t>
      </w:r>
      <w:r w:rsidRPr="00680DD4">
        <w:rPr>
          <w:rFonts w:asciiTheme="minorHAnsi" w:hAnsiTheme="minorHAnsi" w:cstheme="minorHAnsi"/>
          <w:sz w:val="24"/>
          <w:szCs w:val="24"/>
        </w:rPr>
        <w:t xml:space="preserve">.  Deer pressure appears to be </w:t>
      </w:r>
      <w:r w:rsidR="00A763F1" w:rsidRPr="00680DD4">
        <w:rPr>
          <w:rFonts w:asciiTheme="minorHAnsi" w:hAnsiTheme="minorHAnsi" w:cstheme="minorHAnsi"/>
          <w:sz w:val="24"/>
          <w:szCs w:val="24"/>
        </w:rPr>
        <w:t>moderate</w:t>
      </w:r>
      <w:r w:rsidRPr="00680DD4">
        <w:rPr>
          <w:rFonts w:asciiTheme="minorHAnsi" w:hAnsiTheme="minorHAnsi" w:cstheme="minorHAnsi"/>
          <w:sz w:val="24"/>
          <w:szCs w:val="24"/>
        </w:rPr>
        <w:t xml:space="preserve">.  The elevation of the stand is </w:t>
      </w:r>
      <w:r w:rsidR="00B415EB" w:rsidRPr="00680DD4">
        <w:rPr>
          <w:rFonts w:asciiTheme="minorHAnsi" w:hAnsiTheme="minorHAnsi" w:cstheme="minorHAnsi"/>
          <w:sz w:val="24"/>
          <w:szCs w:val="24"/>
        </w:rPr>
        <w:t>102</w:t>
      </w:r>
      <w:r w:rsidRPr="00680DD4">
        <w:rPr>
          <w:rFonts w:asciiTheme="minorHAnsi" w:hAnsiTheme="minorHAnsi" w:cstheme="minorHAnsi"/>
          <w:sz w:val="24"/>
          <w:szCs w:val="24"/>
        </w:rPr>
        <w:t>0 to 1</w:t>
      </w:r>
      <w:r w:rsidR="00680DD4" w:rsidRPr="00680DD4">
        <w:rPr>
          <w:rFonts w:asciiTheme="minorHAnsi" w:hAnsiTheme="minorHAnsi" w:cstheme="minorHAnsi"/>
          <w:sz w:val="24"/>
          <w:szCs w:val="24"/>
        </w:rPr>
        <w:t>380</w:t>
      </w:r>
      <w:r w:rsidRPr="00680DD4">
        <w:rPr>
          <w:rFonts w:asciiTheme="minorHAnsi" w:hAnsiTheme="minorHAnsi" w:cstheme="minorHAnsi"/>
          <w:sz w:val="24"/>
          <w:szCs w:val="24"/>
        </w:rPr>
        <w:t xml:space="preserve"> feet above sea level.  The area has a general aspect range of </w:t>
      </w:r>
      <w:r w:rsidR="00680DD4" w:rsidRPr="00680DD4">
        <w:rPr>
          <w:rFonts w:asciiTheme="minorHAnsi" w:hAnsiTheme="minorHAnsi" w:cstheme="minorHAnsi"/>
          <w:sz w:val="24"/>
          <w:szCs w:val="24"/>
        </w:rPr>
        <w:t>255</w:t>
      </w:r>
      <w:r w:rsidRPr="00680DD4">
        <w:rPr>
          <w:rFonts w:asciiTheme="minorHAnsi" w:hAnsiTheme="minorHAnsi" w:cstheme="minorHAnsi"/>
          <w:sz w:val="24"/>
          <w:szCs w:val="24"/>
        </w:rPr>
        <w:t xml:space="preserve"> through </w:t>
      </w:r>
      <w:r w:rsidR="00680DD4" w:rsidRPr="00680DD4">
        <w:rPr>
          <w:rFonts w:asciiTheme="minorHAnsi" w:hAnsiTheme="minorHAnsi" w:cstheme="minorHAnsi"/>
          <w:sz w:val="24"/>
          <w:szCs w:val="24"/>
        </w:rPr>
        <w:t>285</w:t>
      </w:r>
      <w:r w:rsidRPr="00680DD4">
        <w:rPr>
          <w:rFonts w:asciiTheme="minorHAnsi" w:hAnsiTheme="minorHAnsi" w:cstheme="minorHAnsi"/>
          <w:sz w:val="24"/>
          <w:szCs w:val="24"/>
        </w:rPr>
        <w:t xml:space="preserve"> degrees.  Slopes of up to </w:t>
      </w:r>
      <w:r w:rsidR="00680DD4" w:rsidRPr="00680DD4">
        <w:rPr>
          <w:rFonts w:asciiTheme="minorHAnsi" w:hAnsiTheme="minorHAnsi" w:cstheme="minorHAnsi"/>
          <w:sz w:val="24"/>
          <w:szCs w:val="24"/>
        </w:rPr>
        <w:t>29</w:t>
      </w:r>
      <w:r w:rsidRPr="00680DD4">
        <w:rPr>
          <w:rFonts w:asciiTheme="minorHAnsi" w:hAnsiTheme="minorHAnsi" w:cstheme="minorHAnsi"/>
          <w:sz w:val="24"/>
          <w:szCs w:val="24"/>
        </w:rPr>
        <w:t>% exist in the stand.</w:t>
      </w:r>
    </w:p>
    <w:p w14:paraId="452E0601" w14:textId="77777777" w:rsidR="006C7051" w:rsidRPr="00503A50" w:rsidRDefault="006C7051" w:rsidP="006C7051">
      <w:pPr>
        <w:spacing w:after="120" w:line="240" w:lineRule="auto"/>
        <w:rPr>
          <w:rFonts w:cs="Calibri"/>
          <w:sz w:val="24"/>
          <w:szCs w:val="24"/>
        </w:rPr>
      </w:pPr>
      <w:r w:rsidRPr="00680DD4">
        <w:rPr>
          <w:rFonts w:cs="Calibri"/>
          <w:sz w:val="24"/>
          <w:szCs w:val="24"/>
        </w:rPr>
        <w:t xml:space="preserve">While complete elimination and total coverage of invasive species is the goal, they are </w:t>
      </w:r>
      <w:r w:rsidRPr="00680DD4">
        <w:rPr>
          <w:rFonts w:cs="Calibri"/>
          <w:i/>
          <w:iCs/>
          <w:sz w:val="24"/>
          <w:szCs w:val="24"/>
        </w:rPr>
        <w:t>invasive species</w:t>
      </w:r>
      <w:r w:rsidRPr="00680DD4">
        <w:rPr>
          <w:rFonts w:cs="Calibri"/>
          <w:sz w:val="24"/>
          <w:szCs w:val="24"/>
        </w:rPr>
        <w:t xml:space="preserve">, easily spread by wind, animals, and humans.  Treatments are much more effective and easier to apply if completed </w:t>
      </w:r>
      <w:r w:rsidRPr="00A763F1">
        <w:rPr>
          <w:rFonts w:cs="Calibri"/>
          <w:sz w:val="24"/>
          <w:szCs w:val="24"/>
        </w:rPr>
        <w:t xml:space="preserve">prior to any harvest or opening of the canopy.  Involving a potential contractor prior to establishing an NRCS contract for invasive removal is encouraged so that all involved parties have a clear understanding of the expected outcomes and costs.  Methods of removal may vary but desired levels of population reduction in the management unit should be 80 to 85 percent with each treatment.  Follow-up evaluation and repeated treatments should be planned to ensure invasive species are found on no more than 10% of plots, especially if resistant species are present.  Continue monitoring invasive species until adequate desirable regeneration has occurred.  If levels rise above 25 percent before regeneration is firmly established, additional treatments may be </w:t>
      </w:r>
      <w:r w:rsidRPr="00503A50">
        <w:rPr>
          <w:rFonts w:cs="Calibri"/>
          <w:sz w:val="24"/>
          <w:szCs w:val="24"/>
        </w:rPr>
        <w:t>required.</w:t>
      </w:r>
    </w:p>
    <w:p w14:paraId="11A930D4" w14:textId="44251C8A" w:rsidR="006C7051" w:rsidRPr="00503A50" w:rsidRDefault="006C7051" w:rsidP="006C7051">
      <w:pPr>
        <w:spacing w:after="120" w:line="240" w:lineRule="auto"/>
        <w:rPr>
          <w:rFonts w:asciiTheme="minorHAnsi" w:hAnsiTheme="minorHAnsi" w:cstheme="minorHAnsi"/>
          <w:sz w:val="24"/>
          <w:szCs w:val="24"/>
        </w:rPr>
      </w:pPr>
      <w:r w:rsidRPr="00503A50">
        <w:rPr>
          <w:rFonts w:asciiTheme="minorHAnsi" w:hAnsiTheme="minorHAnsi" w:cstheme="minorHAnsi"/>
          <w:sz w:val="24"/>
          <w:szCs w:val="24"/>
        </w:rPr>
        <w:t>State code of A</w:t>
      </w:r>
      <w:r w:rsidR="00503A50" w:rsidRPr="00503A50">
        <w:rPr>
          <w:rFonts w:asciiTheme="minorHAnsi" w:hAnsiTheme="minorHAnsi" w:cstheme="minorHAnsi"/>
          <w:sz w:val="24"/>
          <w:szCs w:val="24"/>
        </w:rPr>
        <w:t>H</w:t>
      </w:r>
      <w:r w:rsidRPr="00503A50">
        <w:rPr>
          <w:rFonts w:asciiTheme="minorHAnsi" w:hAnsiTheme="minorHAnsi" w:cstheme="minorHAnsi"/>
          <w:sz w:val="24"/>
          <w:szCs w:val="24"/>
        </w:rPr>
        <w:t xml:space="preserve"> – </w:t>
      </w:r>
      <w:r w:rsidR="00503A50" w:rsidRPr="00503A50">
        <w:rPr>
          <w:rFonts w:asciiTheme="minorHAnsi" w:hAnsiTheme="minorHAnsi" w:cstheme="minorHAnsi"/>
          <w:sz w:val="24"/>
          <w:szCs w:val="24"/>
        </w:rPr>
        <w:t>Dry oak-heath</w:t>
      </w:r>
      <w:r w:rsidRPr="00503A50">
        <w:rPr>
          <w:rFonts w:asciiTheme="minorHAnsi" w:hAnsiTheme="minorHAnsi" w:cstheme="minorHAnsi"/>
          <w:sz w:val="24"/>
          <w:szCs w:val="24"/>
        </w:rPr>
        <w:t xml:space="preserve"> Forest, site class 2 – project main stem of 30-40 ft at maturity, and Stocking class </w:t>
      </w:r>
      <w:r w:rsidR="00503A50" w:rsidRPr="00503A50">
        <w:rPr>
          <w:rFonts w:asciiTheme="minorHAnsi" w:hAnsiTheme="minorHAnsi" w:cstheme="minorHAnsi"/>
          <w:sz w:val="24"/>
          <w:szCs w:val="24"/>
        </w:rPr>
        <w:t>3</w:t>
      </w:r>
      <w:r w:rsidRPr="00503A50">
        <w:rPr>
          <w:rFonts w:asciiTheme="minorHAnsi" w:hAnsiTheme="minorHAnsi" w:cstheme="minorHAnsi"/>
          <w:sz w:val="24"/>
          <w:szCs w:val="24"/>
        </w:rPr>
        <w:t xml:space="preserve"> - Majority of the dominant and co-dominant trees are </w:t>
      </w:r>
      <w:r w:rsidR="00503A50" w:rsidRPr="00503A50">
        <w:rPr>
          <w:rFonts w:asciiTheme="minorHAnsi" w:hAnsiTheme="minorHAnsi" w:cstheme="minorHAnsi"/>
          <w:sz w:val="24"/>
          <w:szCs w:val="24"/>
        </w:rPr>
        <w:t>6-</w:t>
      </w:r>
      <w:r w:rsidRPr="00503A50">
        <w:rPr>
          <w:rFonts w:asciiTheme="minorHAnsi" w:hAnsiTheme="minorHAnsi" w:cstheme="minorHAnsi"/>
          <w:sz w:val="24"/>
          <w:szCs w:val="24"/>
        </w:rPr>
        <w:t>12” Dbh and &gt; 50% stocked</w:t>
      </w:r>
      <w:r w:rsidRPr="00503A50">
        <w:rPr>
          <w:rFonts w:asciiTheme="minorHAnsi" w:hAnsiTheme="minorHAnsi" w:cstheme="minorHAnsi"/>
        </w:rPr>
        <w:t>.</w:t>
      </w:r>
    </w:p>
    <w:p w14:paraId="22C2EE0A" w14:textId="77777777" w:rsidR="006C7051" w:rsidRPr="00347DF3" w:rsidRDefault="006C7051" w:rsidP="006C7051">
      <w:pPr>
        <w:spacing w:after="120" w:line="240" w:lineRule="auto"/>
        <w:rPr>
          <w:rFonts w:asciiTheme="minorHAnsi" w:hAnsiTheme="minorHAnsi" w:cstheme="minorBidi"/>
          <w:b/>
          <w:bCs/>
          <w:sz w:val="28"/>
          <w:szCs w:val="28"/>
        </w:rPr>
      </w:pPr>
      <w:r w:rsidRPr="00503A50">
        <w:rPr>
          <w:rFonts w:asciiTheme="minorHAnsi" w:hAnsiTheme="minorHAnsi" w:cstheme="minorBidi"/>
          <w:b/>
          <w:bCs/>
          <w:sz w:val="28"/>
          <w:szCs w:val="28"/>
        </w:rPr>
        <w:t>Landowner Objectives</w:t>
      </w:r>
      <w:r w:rsidRPr="00347DF3">
        <w:rPr>
          <w:rFonts w:asciiTheme="minorHAnsi" w:hAnsiTheme="minorHAnsi" w:cstheme="minorBidi"/>
          <w:b/>
          <w:bCs/>
          <w:sz w:val="28"/>
          <w:szCs w:val="28"/>
        </w:rPr>
        <w:t xml:space="preserve">: </w:t>
      </w:r>
    </w:p>
    <w:p w14:paraId="379ECFAC" w14:textId="77777777" w:rsidR="00347DF3" w:rsidRPr="00347DF3" w:rsidRDefault="00347DF3" w:rsidP="00347DF3">
      <w:pPr>
        <w:pStyle w:val="ListParagraph"/>
        <w:numPr>
          <w:ilvl w:val="0"/>
          <w:numId w:val="18"/>
        </w:numPr>
        <w:rPr>
          <w:rFonts w:ascii="Calibri" w:hAnsi="Calibri" w:cs="Calibri"/>
        </w:rPr>
      </w:pPr>
      <w:r w:rsidRPr="00347DF3">
        <w:rPr>
          <w:rFonts w:ascii="Calibri" w:hAnsi="Calibri" w:cs="Calibri"/>
        </w:rPr>
        <w:t xml:space="preserve"> Provide</w:t>
      </w:r>
      <w:r w:rsidR="00B14A58" w:rsidRPr="00347DF3">
        <w:rPr>
          <w:rFonts w:ascii="Calibri" w:hAnsi="Calibri" w:cs="Calibri"/>
        </w:rPr>
        <w:t xml:space="preserve"> education opportunities in natural resource and wildlife management </w:t>
      </w:r>
    </w:p>
    <w:p w14:paraId="17BA842F" w14:textId="77777777" w:rsidR="00347DF3" w:rsidRPr="00347DF3" w:rsidRDefault="00347DF3" w:rsidP="00347DF3">
      <w:pPr>
        <w:pStyle w:val="ListParagraph"/>
        <w:numPr>
          <w:ilvl w:val="0"/>
          <w:numId w:val="18"/>
        </w:numPr>
        <w:rPr>
          <w:rFonts w:ascii="Calibri" w:hAnsi="Calibri" w:cs="Calibri"/>
        </w:rPr>
      </w:pPr>
      <w:r w:rsidRPr="00347DF3">
        <w:rPr>
          <w:rFonts w:ascii="Calibri" w:hAnsi="Calibri" w:cs="Calibri"/>
        </w:rPr>
        <w:t>P</w:t>
      </w:r>
      <w:r w:rsidR="00B14A58" w:rsidRPr="00347DF3">
        <w:rPr>
          <w:rFonts w:ascii="Calibri" w:hAnsi="Calibri" w:cs="Calibri"/>
        </w:rPr>
        <w:t xml:space="preserve">romote/enhance flora and fauna biodiversity on the property </w:t>
      </w:r>
    </w:p>
    <w:p w14:paraId="26E9818E" w14:textId="128C0921" w:rsidR="00B14A58" w:rsidRPr="00F413EC" w:rsidRDefault="00347DF3" w:rsidP="00347DF3">
      <w:pPr>
        <w:pStyle w:val="ListParagraph"/>
        <w:numPr>
          <w:ilvl w:val="0"/>
          <w:numId w:val="18"/>
        </w:numPr>
        <w:rPr>
          <w:rFonts w:ascii="Calibri" w:hAnsi="Calibri" w:cs="Calibri"/>
        </w:rPr>
      </w:pPr>
      <w:r w:rsidRPr="00347DF3">
        <w:rPr>
          <w:rFonts w:ascii="Calibri" w:hAnsi="Calibri" w:cs="Calibri"/>
        </w:rPr>
        <w:t>F</w:t>
      </w:r>
      <w:r w:rsidR="00B14A58" w:rsidRPr="00347DF3">
        <w:rPr>
          <w:rFonts w:ascii="Calibri" w:hAnsi="Calibri" w:cs="Calibri"/>
        </w:rPr>
        <w:t xml:space="preserve">ollow scientifically-based forestry practices to meet stand-level objectives Overall notes of the property </w:t>
      </w:r>
      <w:r w:rsidR="00B14A58" w:rsidRPr="00F413EC">
        <w:rPr>
          <w:rFonts w:ascii="Calibri" w:hAnsi="Calibri" w:cs="Calibri"/>
        </w:rPr>
        <w:t xml:space="preserve">and history: </w:t>
      </w:r>
    </w:p>
    <w:p w14:paraId="269D05DD" w14:textId="77777777" w:rsidR="000D2471" w:rsidRPr="00F413EC" w:rsidRDefault="000D2471" w:rsidP="00440173">
      <w:pPr>
        <w:spacing w:after="0" w:line="240" w:lineRule="auto"/>
        <w:rPr>
          <w:sz w:val="24"/>
          <w:szCs w:val="24"/>
        </w:rPr>
      </w:pPr>
    </w:p>
    <w:p w14:paraId="763D10DE" w14:textId="35D07734" w:rsidR="006C7051" w:rsidRPr="00F413EC" w:rsidRDefault="006C7051" w:rsidP="006C7051">
      <w:pPr>
        <w:spacing w:after="120" w:line="240" w:lineRule="auto"/>
        <w:rPr>
          <w:rFonts w:asciiTheme="minorHAnsi" w:hAnsiTheme="minorHAnsi" w:cstheme="minorHAnsi"/>
          <w:sz w:val="24"/>
          <w:szCs w:val="24"/>
        </w:rPr>
      </w:pPr>
      <w:r w:rsidRPr="00F413EC">
        <w:rPr>
          <w:rFonts w:asciiTheme="minorHAnsi" w:hAnsiTheme="minorHAnsi" w:cstheme="minorHAnsi"/>
          <w:b/>
          <w:sz w:val="28"/>
          <w:szCs w:val="28"/>
        </w:rPr>
        <w:t>Management Recommendations</w:t>
      </w:r>
      <w:r w:rsidRPr="00F413EC">
        <w:rPr>
          <w:rFonts w:asciiTheme="minorHAnsi" w:hAnsiTheme="minorHAnsi" w:cstheme="minorHAnsi"/>
          <w:sz w:val="24"/>
          <w:szCs w:val="24"/>
        </w:rPr>
        <w:t>:</w:t>
      </w:r>
      <w:r w:rsidR="00347DF3" w:rsidRPr="00F413EC">
        <w:rPr>
          <w:rFonts w:asciiTheme="minorHAnsi" w:hAnsiTheme="minorHAnsi" w:cstheme="minorHAnsi"/>
          <w:sz w:val="24"/>
          <w:szCs w:val="24"/>
        </w:rPr>
        <w:t xml:space="preserve">  </w:t>
      </w:r>
    </w:p>
    <w:p w14:paraId="1FBD10BB" w14:textId="36E4BBE0" w:rsidR="006C7051" w:rsidRPr="00FC508D" w:rsidRDefault="006C7051" w:rsidP="006C7051">
      <w:pPr>
        <w:spacing w:after="120" w:line="240" w:lineRule="auto"/>
        <w:rPr>
          <w:rFonts w:asciiTheme="minorHAnsi" w:eastAsiaTheme="minorEastAsia" w:hAnsiTheme="minorHAnsi" w:cstheme="minorBidi"/>
          <w:b/>
          <w:bCs/>
          <w:sz w:val="24"/>
          <w:szCs w:val="24"/>
        </w:rPr>
      </w:pPr>
      <w:bookmarkStart w:id="30" w:name="_Hlk102460438"/>
      <w:r w:rsidRPr="00F413EC">
        <w:rPr>
          <w:rFonts w:asciiTheme="minorHAnsi" w:eastAsiaTheme="minorEastAsia" w:hAnsiTheme="minorHAnsi" w:cstheme="minorBidi"/>
          <w:sz w:val="24"/>
          <w:szCs w:val="24"/>
        </w:rPr>
        <w:t xml:space="preserve">1.  When out of control, </w:t>
      </w:r>
      <w:r w:rsidRPr="00FC508D">
        <w:rPr>
          <w:rFonts w:asciiTheme="minorHAnsi" w:eastAsiaTheme="minorEastAsia" w:hAnsiTheme="minorHAnsi" w:cstheme="minorBidi"/>
          <w:sz w:val="24"/>
          <w:szCs w:val="24"/>
        </w:rPr>
        <w:t xml:space="preserve">exotic invasive vegetation can prevent the development of desirable seedlings and native shrubs.  An effort should be made to identify the worst patches of </w:t>
      </w:r>
      <w:r w:rsidRPr="00FC508D">
        <w:rPr>
          <w:rFonts w:asciiTheme="minorHAnsi" w:eastAsiaTheme="minorEastAsia" w:hAnsiTheme="minorHAnsi" w:cstheme="minorBidi"/>
          <w:b/>
          <w:bCs/>
          <w:sz w:val="24"/>
          <w:szCs w:val="24"/>
        </w:rPr>
        <w:t>exotic shrubs</w:t>
      </w:r>
      <w:r w:rsidR="005B37BF" w:rsidRPr="005B37BF">
        <w:rPr>
          <w:rFonts w:asciiTheme="minorHAnsi" w:eastAsiaTheme="minorEastAsia" w:hAnsiTheme="minorHAnsi" w:cstheme="minorBidi"/>
          <w:b/>
          <w:bCs/>
          <w:sz w:val="24"/>
          <w:szCs w:val="24"/>
        </w:rPr>
        <w:t xml:space="preserve"> and herbaceous vegetation</w:t>
      </w:r>
      <w:r w:rsidRPr="00FC508D">
        <w:rPr>
          <w:rFonts w:asciiTheme="minorHAnsi" w:eastAsiaTheme="minorEastAsia" w:hAnsiTheme="minorHAnsi" w:cstheme="minorBidi"/>
          <w:sz w:val="24"/>
          <w:szCs w:val="24"/>
        </w:rPr>
        <w:t xml:space="preserve"> (multiflora rose, barberry, </w:t>
      </w:r>
      <w:r w:rsidR="007003EB" w:rsidRPr="00FC508D">
        <w:rPr>
          <w:rFonts w:asciiTheme="minorHAnsi" w:eastAsiaTheme="minorEastAsia" w:hAnsiTheme="minorHAnsi" w:cstheme="minorBidi"/>
          <w:sz w:val="24"/>
          <w:szCs w:val="24"/>
        </w:rPr>
        <w:t>stiltgrass, garlic mustard</w:t>
      </w:r>
      <w:r w:rsidRPr="00FC508D">
        <w:rPr>
          <w:rFonts w:asciiTheme="minorHAnsi" w:eastAsiaTheme="minorEastAsia" w:hAnsiTheme="minorHAnsi" w:cstheme="minorBidi"/>
          <w:sz w:val="24"/>
          <w:szCs w:val="24"/>
        </w:rPr>
        <w:t xml:space="preserve">) and kill them by </w:t>
      </w:r>
      <w:r w:rsidR="007003EB" w:rsidRPr="00FC508D">
        <w:rPr>
          <w:rFonts w:asciiTheme="minorHAnsi" w:eastAsiaTheme="minorEastAsia" w:hAnsiTheme="minorHAnsi" w:cstheme="minorBidi"/>
          <w:b/>
          <w:bCs/>
          <w:sz w:val="24"/>
          <w:szCs w:val="24"/>
        </w:rPr>
        <w:t>herbicide application</w:t>
      </w:r>
      <w:r w:rsidRPr="00FC508D">
        <w:rPr>
          <w:rFonts w:asciiTheme="minorHAnsi" w:eastAsiaTheme="minorEastAsia" w:hAnsiTheme="minorHAnsi" w:cstheme="minorBidi"/>
          <w:sz w:val="24"/>
          <w:szCs w:val="24"/>
        </w:rPr>
        <w:t xml:space="preserve">.  Scattered exotics should also be treated as far as is logistically practical.  Stilt grass should be controlled along trails and in openings to the fullest extent possible.  Patches of stilt grass should be very obvious even when it is not green.  </w:t>
      </w:r>
    </w:p>
    <w:p w14:paraId="2803B3C2" w14:textId="55BB5FE8" w:rsidR="009F70AF" w:rsidRPr="007A1DD3" w:rsidRDefault="009F70AF" w:rsidP="006C7051">
      <w:pPr>
        <w:spacing w:after="120" w:line="240" w:lineRule="auto"/>
        <w:rPr>
          <w:rFonts w:asciiTheme="minorHAnsi" w:eastAsiaTheme="minorEastAsia" w:hAnsiTheme="minorHAnsi" w:cstheme="minorBidi"/>
          <w:b/>
          <w:bCs/>
          <w:sz w:val="24"/>
          <w:szCs w:val="24"/>
        </w:rPr>
      </w:pPr>
      <w:r w:rsidRPr="00FC508D">
        <w:rPr>
          <w:rFonts w:asciiTheme="minorHAnsi" w:eastAsiaTheme="minorEastAsia" w:hAnsiTheme="minorHAnsi" w:cstheme="minorBidi"/>
          <w:sz w:val="24"/>
          <w:szCs w:val="24"/>
        </w:rPr>
        <w:lastRenderedPageBreak/>
        <w:t xml:space="preserve">After removing </w:t>
      </w:r>
      <w:r w:rsidR="00FC508D" w:rsidRPr="00FC508D">
        <w:rPr>
          <w:rFonts w:asciiTheme="minorHAnsi" w:eastAsiaTheme="minorEastAsia" w:hAnsiTheme="minorHAnsi" w:cstheme="minorBidi"/>
          <w:sz w:val="24"/>
          <w:szCs w:val="24"/>
        </w:rPr>
        <w:t xml:space="preserve">large patches of </w:t>
      </w:r>
      <w:r w:rsidRPr="00FC508D">
        <w:rPr>
          <w:rFonts w:asciiTheme="minorHAnsi" w:eastAsiaTheme="minorEastAsia" w:hAnsiTheme="minorHAnsi" w:cstheme="minorBidi"/>
          <w:sz w:val="24"/>
          <w:szCs w:val="24"/>
        </w:rPr>
        <w:t xml:space="preserve">stiltgrass, reseed bare soil with a </w:t>
      </w:r>
      <w:r w:rsidRPr="00FC508D">
        <w:rPr>
          <w:rFonts w:asciiTheme="minorHAnsi" w:eastAsiaTheme="minorEastAsia" w:hAnsiTheme="minorHAnsi" w:cstheme="minorBidi"/>
          <w:b/>
          <w:bCs/>
          <w:sz w:val="24"/>
          <w:szCs w:val="24"/>
        </w:rPr>
        <w:t>pollinator</w:t>
      </w:r>
      <w:r w:rsidRPr="00FC508D">
        <w:rPr>
          <w:rFonts w:asciiTheme="minorHAnsi" w:eastAsiaTheme="minorEastAsia" w:hAnsiTheme="minorHAnsi" w:cstheme="minorBidi"/>
          <w:sz w:val="24"/>
          <w:szCs w:val="24"/>
        </w:rPr>
        <w:t xml:space="preserve"> mix to prevent/control resurrection of th</w:t>
      </w:r>
      <w:r w:rsidRPr="007A1DD3">
        <w:rPr>
          <w:rFonts w:asciiTheme="minorHAnsi" w:eastAsiaTheme="minorEastAsia" w:hAnsiTheme="minorHAnsi" w:cstheme="minorBidi"/>
          <w:sz w:val="24"/>
          <w:szCs w:val="24"/>
        </w:rPr>
        <w:t>e stiltgrass.</w:t>
      </w:r>
    </w:p>
    <w:bookmarkEnd w:id="30"/>
    <w:p w14:paraId="35012FCD" w14:textId="36432B98" w:rsidR="007A26B5" w:rsidRPr="007A1DD3" w:rsidRDefault="006C7051" w:rsidP="006C7051">
      <w:pPr>
        <w:spacing w:after="120" w:line="240" w:lineRule="auto"/>
        <w:rPr>
          <w:rFonts w:asciiTheme="minorHAnsi" w:eastAsia="Times New Roman" w:hAnsiTheme="minorHAnsi" w:cstheme="minorHAnsi"/>
          <w:sz w:val="24"/>
          <w:szCs w:val="24"/>
        </w:rPr>
      </w:pPr>
      <w:r w:rsidRPr="007A1DD3">
        <w:rPr>
          <w:rFonts w:asciiTheme="minorHAnsi" w:hAnsiTheme="minorHAnsi" w:cstheme="minorBidi"/>
          <w:sz w:val="24"/>
          <w:szCs w:val="24"/>
        </w:rPr>
        <w:t xml:space="preserve">2. </w:t>
      </w:r>
      <w:r w:rsidRPr="007A1DD3">
        <w:rPr>
          <w:rFonts w:asciiTheme="minorHAnsi" w:eastAsia="Times New Roman" w:hAnsiTheme="minorHAnsi" w:cstheme="minorBidi"/>
          <w:sz w:val="24"/>
          <w:szCs w:val="24"/>
        </w:rPr>
        <w:t>Silvah has recommended</w:t>
      </w:r>
      <w:r w:rsidRPr="007A1DD3">
        <w:rPr>
          <w:rFonts w:asciiTheme="minorHAnsi" w:eastAsia="Times New Roman" w:hAnsiTheme="minorHAnsi" w:cstheme="minorBidi"/>
          <w:b/>
          <w:bCs/>
          <w:sz w:val="24"/>
          <w:szCs w:val="24"/>
        </w:rPr>
        <w:t xml:space="preserve"> </w:t>
      </w:r>
      <w:r w:rsidR="00FC508D" w:rsidRPr="007A1DD3">
        <w:rPr>
          <w:rFonts w:asciiTheme="minorHAnsi" w:eastAsia="Times New Roman" w:hAnsiTheme="minorHAnsi" w:cstheme="minorBidi"/>
          <w:b/>
          <w:bCs/>
          <w:sz w:val="24"/>
          <w:szCs w:val="24"/>
        </w:rPr>
        <w:t xml:space="preserve">a pre-commercial thinning or </w:t>
      </w:r>
      <w:r w:rsidRPr="007A1DD3">
        <w:rPr>
          <w:rFonts w:asciiTheme="minorHAnsi" w:eastAsia="Times New Roman" w:hAnsiTheme="minorHAnsi" w:cstheme="minorBidi"/>
          <w:b/>
          <w:bCs/>
          <w:sz w:val="24"/>
          <w:szCs w:val="24"/>
        </w:rPr>
        <w:t xml:space="preserve">defer harvesting due to low </w:t>
      </w:r>
      <w:r w:rsidR="0040312D" w:rsidRPr="007A1DD3">
        <w:rPr>
          <w:rFonts w:asciiTheme="minorHAnsi" w:eastAsia="Times New Roman" w:hAnsiTheme="minorHAnsi" w:cstheme="minorBidi"/>
          <w:b/>
          <w:bCs/>
          <w:sz w:val="24"/>
          <w:szCs w:val="24"/>
        </w:rPr>
        <w:t>volume</w:t>
      </w:r>
      <w:r w:rsidR="007A26B5" w:rsidRPr="007A1DD3">
        <w:rPr>
          <w:rFonts w:asciiTheme="minorHAnsi" w:eastAsia="Times New Roman" w:hAnsiTheme="minorHAnsi" w:cstheme="minorBidi"/>
          <w:b/>
          <w:bCs/>
          <w:sz w:val="24"/>
          <w:szCs w:val="24"/>
        </w:rPr>
        <w:t>.</w:t>
      </w:r>
      <w:r w:rsidRPr="007A1DD3">
        <w:rPr>
          <w:rFonts w:asciiTheme="minorHAnsi" w:eastAsia="Times New Roman" w:hAnsiTheme="minorHAnsi" w:cstheme="minorBidi"/>
          <w:b/>
          <w:bCs/>
          <w:sz w:val="24"/>
          <w:szCs w:val="24"/>
        </w:rPr>
        <w:t xml:space="preserve"> </w:t>
      </w:r>
      <w:r w:rsidR="007A26B5" w:rsidRPr="007A1DD3">
        <w:rPr>
          <w:rFonts w:asciiTheme="minorHAnsi" w:eastAsia="Times New Roman" w:hAnsiTheme="minorHAnsi" w:cstheme="minorBidi"/>
          <w:sz w:val="24"/>
          <w:szCs w:val="24"/>
        </w:rPr>
        <w:t>However, r</w:t>
      </w:r>
      <w:r w:rsidR="007A26B5" w:rsidRPr="007A1DD3">
        <w:rPr>
          <w:rFonts w:asciiTheme="minorHAnsi" w:eastAsia="Times New Roman" w:hAnsiTheme="minorHAnsi" w:cstheme="minorHAnsi"/>
          <w:sz w:val="24"/>
          <w:szCs w:val="24"/>
        </w:rPr>
        <w:t xml:space="preserve">elative stand density is </w:t>
      </w:r>
      <w:r w:rsidR="007A1DD3" w:rsidRPr="007A1DD3">
        <w:rPr>
          <w:rFonts w:asciiTheme="minorHAnsi" w:eastAsia="Times New Roman" w:hAnsiTheme="minorHAnsi" w:cstheme="minorHAnsi"/>
          <w:sz w:val="24"/>
          <w:szCs w:val="24"/>
        </w:rPr>
        <w:t>95</w:t>
      </w:r>
      <w:r w:rsidR="007A26B5" w:rsidRPr="007A1DD3">
        <w:rPr>
          <w:rFonts w:asciiTheme="minorHAnsi" w:eastAsia="Times New Roman" w:hAnsiTheme="minorHAnsi" w:cstheme="minorHAnsi"/>
          <w:sz w:val="24"/>
          <w:szCs w:val="24"/>
        </w:rPr>
        <w:t xml:space="preserve"> percent of the average maximum stocking expected in undisturbed stands of similar size and species composition. This density is higher than optimum for best individual tree growth. At this relative density, growth rate of the biggest trees is probably moderate, while growth rate of the medium and smaller-sized trees is probably fair and mortality due to crowding moderate.  Thinning to provide more growing space for the better stems is desirable if it will at least pay the cost of harvesting.  </w:t>
      </w:r>
    </w:p>
    <w:p w14:paraId="09AB8D38" w14:textId="4248D73D" w:rsidR="00156189" w:rsidRPr="00F413EC" w:rsidRDefault="00156189" w:rsidP="00F413EC">
      <w:pPr>
        <w:spacing w:after="120" w:line="240" w:lineRule="auto"/>
        <w:rPr>
          <w:rFonts w:eastAsia="Times New Roman" w:cstheme="minorHAnsi"/>
          <w:sz w:val="24"/>
          <w:szCs w:val="24"/>
        </w:rPr>
      </w:pPr>
      <w:r w:rsidRPr="007A1DD3">
        <w:rPr>
          <w:rFonts w:eastAsia="Times New Roman" w:cstheme="minorHAnsi"/>
          <w:sz w:val="24"/>
          <w:szCs w:val="24"/>
        </w:rPr>
        <w:t xml:space="preserve">One way of accomplishing a light thinning is to use </w:t>
      </w:r>
      <w:r w:rsidRPr="007A1DD3">
        <w:rPr>
          <w:rFonts w:eastAsia="Times New Roman" w:cstheme="minorHAnsi"/>
          <w:b/>
          <w:bCs/>
          <w:sz w:val="24"/>
          <w:szCs w:val="24"/>
        </w:rPr>
        <w:t>crop tree release methods</w:t>
      </w:r>
      <w:r w:rsidRPr="007A1DD3">
        <w:rPr>
          <w:rFonts w:eastAsia="Times New Roman" w:cstheme="minorHAnsi"/>
          <w:sz w:val="24"/>
          <w:szCs w:val="24"/>
        </w:rPr>
        <w:t xml:space="preserve"> </w:t>
      </w:r>
      <w:r w:rsidR="007A1DD3">
        <w:rPr>
          <w:rFonts w:eastAsia="Times New Roman" w:cstheme="minorHAnsi"/>
          <w:sz w:val="24"/>
          <w:szCs w:val="24"/>
        </w:rPr>
        <w:t>(</w:t>
      </w:r>
      <w:r w:rsidR="007A1DD3" w:rsidRPr="007A1DD3">
        <w:rPr>
          <w:rFonts w:asciiTheme="minorHAnsi" w:hAnsiTheme="minorHAnsi" w:cstheme="minorHAnsi"/>
          <w:sz w:val="24"/>
          <w:szCs w:val="24"/>
        </w:rPr>
        <w:t>Appendix V</w:t>
      </w:r>
      <w:r w:rsidR="007A1DD3">
        <w:rPr>
          <w:rFonts w:asciiTheme="minorHAnsi" w:hAnsiTheme="minorHAnsi" w:cstheme="minorHAnsi"/>
          <w:sz w:val="24"/>
          <w:szCs w:val="24"/>
        </w:rPr>
        <w:t xml:space="preserve">I) </w:t>
      </w:r>
      <w:r w:rsidRPr="007A1DD3">
        <w:rPr>
          <w:rFonts w:eastAsia="Times New Roman" w:cstheme="minorHAnsi"/>
          <w:sz w:val="24"/>
          <w:szCs w:val="24"/>
        </w:rPr>
        <w:t xml:space="preserve">to select small trees for removal to be utilized </w:t>
      </w:r>
      <w:r w:rsidRPr="007A1DD3">
        <w:rPr>
          <w:rFonts w:eastAsia="Times New Roman" w:cstheme="minorHAnsi"/>
          <w:b/>
          <w:bCs/>
          <w:sz w:val="24"/>
          <w:szCs w:val="24"/>
        </w:rPr>
        <w:t>for growing of mushrooms</w:t>
      </w:r>
      <w:r w:rsidR="007A1DD3">
        <w:rPr>
          <w:rFonts w:eastAsia="Times New Roman" w:cstheme="minorHAnsi"/>
          <w:b/>
          <w:bCs/>
          <w:sz w:val="24"/>
          <w:szCs w:val="24"/>
        </w:rPr>
        <w:t xml:space="preserve"> or </w:t>
      </w:r>
      <w:r w:rsidR="007A1DD3" w:rsidRPr="00F413EC">
        <w:rPr>
          <w:rFonts w:eastAsia="Times New Roman" w:cstheme="minorHAnsi"/>
          <w:b/>
          <w:bCs/>
          <w:sz w:val="24"/>
          <w:szCs w:val="24"/>
        </w:rPr>
        <w:t>firewood</w:t>
      </w:r>
      <w:r w:rsidR="007455C8" w:rsidRPr="00F413EC">
        <w:rPr>
          <w:sz w:val="24"/>
          <w:szCs w:val="24"/>
        </w:rPr>
        <w:t xml:space="preserve"> </w:t>
      </w:r>
      <w:r w:rsidR="00F413EC" w:rsidRPr="00F413EC">
        <w:rPr>
          <w:sz w:val="24"/>
          <w:szCs w:val="24"/>
        </w:rPr>
        <w:t xml:space="preserve"> - </w:t>
      </w:r>
      <w:r w:rsidR="007455C8" w:rsidRPr="00F413EC">
        <w:rPr>
          <w:sz w:val="24"/>
          <w:szCs w:val="24"/>
        </w:rPr>
        <w:t>promoting the growth of dominant/codominant mixed-oak stems</w:t>
      </w:r>
      <w:r w:rsidRPr="00F413EC">
        <w:rPr>
          <w:rFonts w:eastAsia="Times New Roman" w:cstheme="minorHAnsi"/>
          <w:sz w:val="24"/>
          <w:szCs w:val="24"/>
        </w:rPr>
        <w:t>.</w:t>
      </w:r>
    </w:p>
    <w:p w14:paraId="1CE2400E" w14:textId="77777777" w:rsidR="00F413EC" w:rsidRDefault="007455C8" w:rsidP="006C7051">
      <w:pPr>
        <w:spacing w:after="120" w:line="240" w:lineRule="auto"/>
        <w:rPr>
          <w:sz w:val="24"/>
          <w:szCs w:val="24"/>
        </w:rPr>
      </w:pPr>
      <w:r w:rsidRPr="00F413EC">
        <w:rPr>
          <w:b/>
          <w:bCs/>
          <w:sz w:val="24"/>
          <w:szCs w:val="24"/>
        </w:rPr>
        <w:t>OR</w:t>
      </w:r>
      <w:r w:rsidRPr="00F413EC">
        <w:rPr>
          <w:sz w:val="24"/>
          <w:szCs w:val="24"/>
        </w:rPr>
        <w:t xml:space="preserve"> </w:t>
      </w:r>
    </w:p>
    <w:p w14:paraId="740FF486" w14:textId="758D30C3" w:rsidR="007455C8" w:rsidRPr="0019062F" w:rsidRDefault="00F413EC" w:rsidP="006C7051">
      <w:pPr>
        <w:spacing w:after="120" w:line="240" w:lineRule="auto"/>
        <w:rPr>
          <w:rFonts w:asciiTheme="minorHAnsi" w:hAnsiTheme="minorHAnsi" w:cstheme="minorHAnsi"/>
          <w:b/>
          <w:bCs/>
          <w:sz w:val="24"/>
          <w:szCs w:val="24"/>
        </w:rPr>
      </w:pPr>
      <w:r w:rsidRPr="00F413EC">
        <w:rPr>
          <w:b/>
          <w:bCs/>
          <w:sz w:val="24"/>
          <w:szCs w:val="24"/>
        </w:rPr>
        <w:t>Early Successional Habitat (ESH) Development</w:t>
      </w:r>
      <w:r w:rsidRPr="00F413EC">
        <w:rPr>
          <w:sz w:val="24"/>
          <w:szCs w:val="24"/>
        </w:rPr>
        <w:t>.  I</w:t>
      </w:r>
      <w:r w:rsidR="007455C8" w:rsidRPr="00F413EC">
        <w:rPr>
          <w:sz w:val="24"/>
          <w:szCs w:val="24"/>
        </w:rPr>
        <w:t xml:space="preserve">f the </w:t>
      </w:r>
      <w:r w:rsidRPr="00F413EC">
        <w:rPr>
          <w:sz w:val="24"/>
          <w:szCs w:val="24"/>
        </w:rPr>
        <w:t>ESH</w:t>
      </w:r>
      <w:r w:rsidR="007455C8" w:rsidRPr="00F413EC">
        <w:rPr>
          <w:sz w:val="24"/>
          <w:szCs w:val="24"/>
        </w:rPr>
        <w:t xml:space="preserve"> is conducted on the whole stand, a fence is not needed. However, if the manager does not wish to conduct the </w:t>
      </w:r>
      <w:r w:rsidRPr="00F413EC">
        <w:rPr>
          <w:sz w:val="24"/>
          <w:szCs w:val="24"/>
        </w:rPr>
        <w:t>ESH</w:t>
      </w:r>
      <w:r w:rsidR="007455C8" w:rsidRPr="00F413EC">
        <w:rPr>
          <w:sz w:val="24"/>
          <w:szCs w:val="24"/>
        </w:rPr>
        <w:t xml:space="preserve"> on all the acres, recommend a </w:t>
      </w:r>
      <w:r w:rsidR="007455C8" w:rsidRPr="00F413EC">
        <w:rPr>
          <w:b/>
          <w:bCs/>
          <w:sz w:val="24"/>
          <w:szCs w:val="24"/>
        </w:rPr>
        <w:t xml:space="preserve">deer fence </w:t>
      </w:r>
      <w:r w:rsidR="007455C8" w:rsidRPr="0019062F">
        <w:rPr>
          <w:b/>
          <w:bCs/>
          <w:sz w:val="24"/>
          <w:szCs w:val="24"/>
        </w:rPr>
        <w:t>install</w:t>
      </w:r>
      <w:r w:rsidRPr="0019062F">
        <w:rPr>
          <w:b/>
          <w:bCs/>
          <w:sz w:val="24"/>
          <w:szCs w:val="24"/>
        </w:rPr>
        <w:t>ation</w:t>
      </w:r>
      <w:r w:rsidR="007455C8" w:rsidRPr="0019062F">
        <w:rPr>
          <w:b/>
          <w:bCs/>
          <w:sz w:val="24"/>
          <w:szCs w:val="24"/>
        </w:rPr>
        <w:t xml:space="preserve"> on anything less than 45 acres in size</w:t>
      </w:r>
      <w:r w:rsidRPr="0019062F">
        <w:rPr>
          <w:b/>
          <w:bCs/>
          <w:sz w:val="24"/>
          <w:szCs w:val="24"/>
        </w:rPr>
        <w:t>.</w:t>
      </w:r>
      <w:r w:rsidR="00BD36F9">
        <w:rPr>
          <w:b/>
          <w:bCs/>
          <w:sz w:val="24"/>
          <w:szCs w:val="24"/>
        </w:rPr>
        <w:t xml:space="preserve">  </w:t>
      </w:r>
    </w:p>
    <w:p w14:paraId="3337A7FB" w14:textId="6B9EC4A4" w:rsidR="006C7051" w:rsidRPr="0019062F" w:rsidRDefault="006C7051" w:rsidP="006C7051">
      <w:pPr>
        <w:spacing w:after="120" w:line="240" w:lineRule="auto"/>
        <w:rPr>
          <w:rFonts w:asciiTheme="minorHAnsi" w:eastAsia="Times New Roman" w:hAnsiTheme="minorHAnsi" w:cstheme="minorHAnsi"/>
          <w:sz w:val="24"/>
          <w:szCs w:val="24"/>
        </w:rPr>
      </w:pPr>
      <w:r w:rsidRPr="0019062F">
        <w:rPr>
          <w:rFonts w:asciiTheme="minorHAnsi" w:eastAsiaTheme="minorEastAsia" w:hAnsiTheme="minorHAnsi" w:cstheme="minorBidi"/>
          <w:sz w:val="24"/>
          <w:szCs w:val="24"/>
        </w:rPr>
        <w:t xml:space="preserve">Keep in mind the </w:t>
      </w:r>
      <w:r w:rsidRPr="0019062F">
        <w:rPr>
          <w:rFonts w:asciiTheme="minorHAnsi" w:eastAsiaTheme="minorEastAsia" w:hAnsiTheme="minorHAnsi" w:cstheme="minorBidi"/>
          <w:b/>
          <w:bCs/>
          <w:sz w:val="24"/>
          <w:szCs w:val="24"/>
        </w:rPr>
        <w:t xml:space="preserve">PNDI conservation measures </w:t>
      </w:r>
      <w:r w:rsidRPr="0019062F">
        <w:rPr>
          <w:rFonts w:asciiTheme="minorHAnsi" w:eastAsiaTheme="minorEastAsia" w:hAnsiTheme="minorHAnsi" w:cstheme="minorBidi"/>
          <w:sz w:val="24"/>
          <w:szCs w:val="24"/>
        </w:rPr>
        <w:t>if considering any harvesting</w:t>
      </w:r>
      <w:r w:rsidRPr="0019062F">
        <w:rPr>
          <w:rFonts w:asciiTheme="minorHAnsi" w:eastAsia="Times New Roman" w:hAnsiTheme="minorHAnsi" w:cstheme="minorBidi"/>
          <w:sz w:val="24"/>
          <w:szCs w:val="24"/>
        </w:rPr>
        <w:t>.</w:t>
      </w:r>
      <w:r w:rsidRPr="0019062F">
        <w:rPr>
          <w:rFonts w:asciiTheme="minorHAnsi" w:eastAsia="Times New Roman" w:hAnsiTheme="minorHAnsi" w:cstheme="minorBidi"/>
          <w:b/>
          <w:bCs/>
          <w:sz w:val="24"/>
          <w:szCs w:val="24"/>
        </w:rPr>
        <w:t xml:space="preserve"> </w:t>
      </w:r>
    </w:p>
    <w:p w14:paraId="2881F4C6" w14:textId="4BCFA89D" w:rsidR="00BF4B05" w:rsidRPr="007A1DD3" w:rsidRDefault="007A1DD3" w:rsidP="00BF4B05">
      <w:pPr>
        <w:spacing w:after="120" w:line="240" w:lineRule="auto"/>
        <w:rPr>
          <w:rFonts w:asciiTheme="minorHAnsi" w:eastAsiaTheme="minorHAnsi" w:hAnsiTheme="minorHAnsi" w:cstheme="minorBidi"/>
          <w:sz w:val="24"/>
          <w:szCs w:val="24"/>
        </w:rPr>
      </w:pPr>
      <w:r w:rsidRPr="0019062F">
        <w:rPr>
          <w:rFonts w:asciiTheme="minorHAnsi" w:eastAsiaTheme="minorHAnsi" w:hAnsiTheme="minorHAnsi" w:cstheme="minorBidi"/>
          <w:sz w:val="24"/>
          <w:szCs w:val="24"/>
        </w:rPr>
        <w:t xml:space="preserve">This stand does not have sufficient </w:t>
      </w:r>
      <w:r w:rsidRPr="007A1DD3">
        <w:rPr>
          <w:rFonts w:asciiTheme="minorHAnsi" w:eastAsiaTheme="minorHAnsi" w:hAnsiTheme="minorHAnsi" w:cstheme="minorBidi"/>
          <w:sz w:val="24"/>
          <w:szCs w:val="24"/>
        </w:rPr>
        <w:t xml:space="preserve">volume to qualify for </w:t>
      </w:r>
      <w:r w:rsidR="00BF4B05" w:rsidRPr="007A1DD3">
        <w:rPr>
          <w:rFonts w:asciiTheme="minorHAnsi" w:eastAsiaTheme="minorHAnsi" w:hAnsiTheme="minorHAnsi" w:cstheme="minorBidi"/>
          <w:b/>
          <w:bCs/>
          <w:sz w:val="24"/>
          <w:szCs w:val="24"/>
        </w:rPr>
        <w:t>enrolling in a carbon program</w:t>
      </w:r>
      <w:r w:rsidR="00BF4B05" w:rsidRPr="007A1DD3">
        <w:rPr>
          <w:rFonts w:asciiTheme="minorHAnsi" w:eastAsiaTheme="minorHAnsi" w:hAnsiTheme="minorHAnsi" w:cstheme="minorBidi"/>
          <w:sz w:val="24"/>
          <w:szCs w:val="24"/>
        </w:rPr>
        <w:t xml:space="preserve">.  </w:t>
      </w:r>
    </w:p>
    <w:p w14:paraId="5F71B8B4" w14:textId="1211D82A" w:rsidR="006C7051" w:rsidRPr="007A1DD3" w:rsidRDefault="006C7051" w:rsidP="006C7051">
      <w:pPr>
        <w:spacing w:after="120" w:line="240" w:lineRule="auto"/>
        <w:rPr>
          <w:rFonts w:asciiTheme="minorHAnsi" w:eastAsiaTheme="minorHAnsi" w:hAnsiTheme="minorHAnsi" w:cstheme="minorBidi"/>
          <w:sz w:val="24"/>
          <w:szCs w:val="24"/>
        </w:rPr>
      </w:pPr>
      <w:r w:rsidRPr="007A1DD3">
        <w:rPr>
          <w:rFonts w:asciiTheme="minorHAnsi" w:eastAsia="Times New Roman" w:hAnsiTheme="minorHAnsi" w:cstheme="minorBidi"/>
          <w:sz w:val="24"/>
          <w:szCs w:val="24"/>
        </w:rPr>
        <w:t>A</w:t>
      </w:r>
      <w:r w:rsidR="007A1DD3" w:rsidRPr="007A1DD3">
        <w:rPr>
          <w:rFonts w:asciiTheme="minorHAnsi" w:eastAsia="Times New Roman" w:hAnsiTheme="minorHAnsi" w:cstheme="minorBidi"/>
          <w:sz w:val="24"/>
          <w:szCs w:val="24"/>
        </w:rPr>
        <w:t>ny</w:t>
      </w:r>
      <w:r w:rsidRPr="007A1DD3">
        <w:rPr>
          <w:rFonts w:asciiTheme="minorHAnsi" w:eastAsia="Times New Roman" w:hAnsiTheme="minorHAnsi" w:cstheme="minorBidi"/>
          <w:sz w:val="24"/>
          <w:szCs w:val="24"/>
        </w:rPr>
        <w:t xml:space="preserve"> harvesting should be followed up by </w:t>
      </w:r>
      <w:r w:rsidRPr="007A1DD3">
        <w:rPr>
          <w:rFonts w:asciiTheme="minorHAnsi" w:eastAsia="Times New Roman" w:hAnsiTheme="minorHAnsi" w:cstheme="minorBidi"/>
          <w:b/>
          <w:bCs/>
          <w:sz w:val="24"/>
          <w:szCs w:val="24"/>
        </w:rPr>
        <w:t>regrading of roadways</w:t>
      </w:r>
      <w:r w:rsidRPr="007A1DD3">
        <w:rPr>
          <w:rFonts w:asciiTheme="minorHAnsi" w:eastAsia="Times New Roman" w:hAnsiTheme="minorHAnsi" w:cstheme="minorBidi"/>
          <w:sz w:val="24"/>
          <w:szCs w:val="24"/>
        </w:rPr>
        <w:t xml:space="preserve">, </w:t>
      </w:r>
      <w:r w:rsidRPr="007A1DD3">
        <w:rPr>
          <w:rFonts w:asciiTheme="minorHAnsi" w:eastAsia="Times New Roman" w:hAnsiTheme="minorHAnsi" w:cstheme="minorBidi"/>
          <w:b/>
          <w:bCs/>
          <w:sz w:val="24"/>
          <w:szCs w:val="24"/>
        </w:rPr>
        <w:t>seeding roads</w:t>
      </w:r>
      <w:r w:rsidRPr="007A1DD3">
        <w:rPr>
          <w:rFonts w:asciiTheme="minorHAnsi" w:eastAsia="Times New Roman" w:hAnsiTheme="minorHAnsi" w:cstheme="minorBidi"/>
          <w:sz w:val="24"/>
          <w:szCs w:val="24"/>
        </w:rPr>
        <w:t xml:space="preserve"> with legumes to control erosion and benefit wildlife.</w:t>
      </w:r>
    </w:p>
    <w:p w14:paraId="704E52ED" w14:textId="230AD226" w:rsidR="006C7051" w:rsidRPr="009A765B" w:rsidRDefault="006C7051" w:rsidP="006C7051">
      <w:pPr>
        <w:spacing w:after="120" w:line="240" w:lineRule="auto"/>
        <w:rPr>
          <w:rFonts w:asciiTheme="minorHAnsi" w:hAnsiTheme="minorHAnsi" w:cstheme="minorHAnsi"/>
          <w:color w:val="FF0000"/>
          <w:sz w:val="24"/>
          <w:szCs w:val="24"/>
        </w:rPr>
      </w:pPr>
      <w:r w:rsidRPr="007A1DD3">
        <w:rPr>
          <w:rFonts w:asciiTheme="minorHAnsi" w:eastAsiaTheme="minorHAnsi" w:hAnsiTheme="minorHAnsi" w:cstheme="minorBidi"/>
          <w:sz w:val="24"/>
          <w:szCs w:val="24"/>
        </w:rPr>
        <w:t xml:space="preserve"> </w:t>
      </w:r>
    </w:p>
    <w:p w14:paraId="3F476177" w14:textId="1058D62B" w:rsidR="006C7051" w:rsidRPr="00503A50" w:rsidRDefault="006C7051" w:rsidP="006C7051">
      <w:pPr>
        <w:spacing w:line="240" w:lineRule="auto"/>
        <w:rPr>
          <w:rFonts w:asciiTheme="minorHAnsi" w:hAnsiTheme="minorHAnsi" w:cstheme="minorHAnsi"/>
          <w:sz w:val="24"/>
          <w:szCs w:val="24"/>
        </w:rPr>
      </w:pPr>
      <w:r w:rsidRPr="00B14A58">
        <w:rPr>
          <w:rFonts w:asciiTheme="minorHAnsi" w:hAnsiTheme="minorHAnsi" w:cstheme="minorHAnsi"/>
          <w:b/>
          <w:sz w:val="28"/>
          <w:szCs w:val="28"/>
        </w:rPr>
        <w:t>Mgt Unit:  Stand 6</w:t>
      </w:r>
      <w:r w:rsidRPr="00B14A58">
        <w:rPr>
          <w:rFonts w:asciiTheme="minorHAnsi" w:hAnsiTheme="minorHAnsi" w:cstheme="minorHAnsi"/>
          <w:b/>
          <w:sz w:val="28"/>
          <w:szCs w:val="28"/>
        </w:rPr>
        <w:tab/>
      </w:r>
      <w:r w:rsidRPr="00B14A58">
        <w:rPr>
          <w:rFonts w:asciiTheme="minorHAnsi" w:hAnsiTheme="minorHAnsi" w:cstheme="minorHAnsi"/>
          <w:b/>
          <w:sz w:val="28"/>
          <w:szCs w:val="28"/>
        </w:rPr>
        <w:tab/>
        <w:t>Acres</w:t>
      </w:r>
      <w:r w:rsidRPr="00503A50">
        <w:rPr>
          <w:rFonts w:asciiTheme="minorHAnsi" w:hAnsiTheme="minorHAnsi" w:cstheme="minorHAnsi"/>
          <w:b/>
          <w:sz w:val="28"/>
          <w:szCs w:val="28"/>
        </w:rPr>
        <w:t xml:space="preserve">:  </w:t>
      </w:r>
      <w:r w:rsidR="00B2525B" w:rsidRPr="00503A50">
        <w:rPr>
          <w:rFonts w:asciiTheme="minorHAnsi" w:hAnsiTheme="minorHAnsi" w:cstheme="minorHAnsi"/>
          <w:b/>
          <w:sz w:val="28"/>
          <w:szCs w:val="28"/>
        </w:rPr>
        <w:t>2</w:t>
      </w:r>
      <w:r w:rsidR="00B14A58" w:rsidRPr="00503A50">
        <w:rPr>
          <w:rFonts w:asciiTheme="minorHAnsi" w:hAnsiTheme="minorHAnsi" w:cstheme="minorHAnsi"/>
          <w:b/>
          <w:sz w:val="28"/>
          <w:szCs w:val="28"/>
        </w:rPr>
        <w:t>6.8</w:t>
      </w:r>
      <w:r w:rsidRPr="00503A50">
        <w:rPr>
          <w:rFonts w:asciiTheme="minorHAnsi" w:hAnsiTheme="minorHAnsi" w:cstheme="minorHAnsi"/>
          <w:b/>
          <w:sz w:val="28"/>
          <w:szCs w:val="28"/>
        </w:rPr>
        <w:tab/>
      </w:r>
      <w:r w:rsidRPr="00503A50">
        <w:rPr>
          <w:rFonts w:asciiTheme="minorHAnsi" w:hAnsiTheme="minorHAnsi" w:cstheme="minorHAnsi"/>
          <w:b/>
          <w:sz w:val="28"/>
          <w:szCs w:val="28"/>
        </w:rPr>
        <w:tab/>
        <w:t xml:space="preserve">(Forest Type, Size, Stocking:  </w:t>
      </w:r>
      <w:r w:rsidR="00503A50" w:rsidRPr="00503A50">
        <w:rPr>
          <w:rFonts w:asciiTheme="minorHAnsi" w:hAnsiTheme="minorHAnsi" w:cstheme="minorHAnsi"/>
          <w:b/>
          <w:sz w:val="28"/>
          <w:szCs w:val="28"/>
        </w:rPr>
        <w:t>BB</w:t>
      </w:r>
      <w:r w:rsidRPr="00503A50">
        <w:rPr>
          <w:rFonts w:asciiTheme="minorHAnsi" w:hAnsiTheme="minorHAnsi" w:cstheme="minorHAnsi"/>
          <w:b/>
          <w:sz w:val="28"/>
          <w:szCs w:val="28"/>
        </w:rPr>
        <w:t>22)</w:t>
      </w:r>
    </w:p>
    <w:p w14:paraId="379F43D5" w14:textId="23D844D7" w:rsidR="00457E38" w:rsidRPr="003760CC" w:rsidRDefault="006C7051" w:rsidP="00B14A58">
      <w:pPr>
        <w:spacing w:after="120" w:line="240" w:lineRule="auto"/>
      </w:pPr>
      <w:r w:rsidRPr="00503A50">
        <w:rPr>
          <w:rFonts w:asciiTheme="minorHAnsi" w:hAnsiTheme="minorHAnsi" w:cstheme="minorBidi"/>
          <w:b/>
          <w:bCs/>
          <w:sz w:val="28"/>
          <w:szCs w:val="28"/>
        </w:rPr>
        <w:t>Description</w:t>
      </w:r>
      <w:r w:rsidR="000538A5" w:rsidRPr="00503A50">
        <w:rPr>
          <w:rFonts w:asciiTheme="minorHAnsi" w:hAnsiTheme="minorHAnsi" w:cstheme="minorBidi"/>
          <w:b/>
          <w:bCs/>
          <w:sz w:val="24"/>
          <w:szCs w:val="24"/>
        </w:rPr>
        <w:t>:</w:t>
      </w:r>
      <w:r w:rsidRPr="00503A50">
        <w:rPr>
          <w:sz w:val="24"/>
          <w:szCs w:val="24"/>
        </w:rPr>
        <w:t xml:space="preserve"> </w:t>
      </w:r>
      <w:r w:rsidR="00B2525B" w:rsidRPr="00503A50">
        <w:rPr>
          <w:sz w:val="24"/>
          <w:szCs w:val="24"/>
        </w:rPr>
        <w:t xml:space="preserve"> </w:t>
      </w:r>
      <w:r w:rsidR="002D78A1">
        <w:rPr>
          <w:sz w:val="24"/>
          <w:szCs w:val="24"/>
        </w:rPr>
        <w:t>“</w:t>
      </w:r>
      <w:r w:rsidR="00457E38" w:rsidRPr="002D78A1">
        <w:rPr>
          <w:i/>
          <w:iCs/>
          <w:sz w:val="24"/>
          <w:szCs w:val="24"/>
        </w:rPr>
        <w:t xml:space="preserve">Stand 6 is an </w:t>
      </w:r>
      <w:r w:rsidR="00B14A58" w:rsidRPr="002D78A1">
        <w:rPr>
          <w:i/>
          <w:iCs/>
          <w:sz w:val="24"/>
          <w:szCs w:val="24"/>
        </w:rPr>
        <w:t>Allegheny</w:t>
      </w:r>
      <w:r w:rsidR="00457E38" w:rsidRPr="002D78A1">
        <w:rPr>
          <w:i/>
          <w:iCs/>
          <w:sz w:val="24"/>
          <w:szCs w:val="24"/>
        </w:rPr>
        <w:t>/northern hardwood stand that has a mixture of species. Being a borderline small-sawtimber stand, its seed potentials may be adequate but certainly not plentiful for a shelterwood seed cut or any other regeneration methods at this time.</w:t>
      </w:r>
      <w:r w:rsidR="002D78A1">
        <w:rPr>
          <w:i/>
          <w:iCs/>
          <w:sz w:val="24"/>
          <w:szCs w:val="24"/>
        </w:rPr>
        <w:t>”</w:t>
      </w:r>
      <w:r w:rsidR="00457E38" w:rsidRPr="003760CC">
        <w:t xml:space="preserve"> </w:t>
      </w:r>
    </w:p>
    <w:p w14:paraId="1C58EEB5" w14:textId="63861EA9" w:rsidR="006C7051" w:rsidRPr="009F29BB" w:rsidRDefault="006C7051" w:rsidP="006C7051">
      <w:pPr>
        <w:spacing w:after="120" w:line="240" w:lineRule="auto"/>
        <w:rPr>
          <w:rFonts w:asciiTheme="minorHAnsi" w:hAnsiTheme="minorHAnsi" w:cstheme="minorHAnsi"/>
          <w:sz w:val="24"/>
          <w:szCs w:val="24"/>
        </w:rPr>
      </w:pPr>
      <w:r w:rsidRPr="003760CC">
        <w:rPr>
          <w:rFonts w:asciiTheme="minorHAnsi" w:hAnsiTheme="minorHAnsi" w:cstheme="minorHAnsi"/>
          <w:sz w:val="24"/>
          <w:szCs w:val="24"/>
        </w:rPr>
        <w:t xml:space="preserve">Under analysis, </w:t>
      </w:r>
      <w:r w:rsidR="007D31E0">
        <w:rPr>
          <w:rFonts w:asciiTheme="minorHAnsi" w:hAnsiTheme="minorHAnsi" w:cstheme="minorHAnsi"/>
          <w:sz w:val="24"/>
          <w:szCs w:val="24"/>
        </w:rPr>
        <w:t xml:space="preserve">  </w:t>
      </w:r>
      <w:r w:rsidRPr="003760CC">
        <w:rPr>
          <w:rFonts w:asciiTheme="minorHAnsi" w:hAnsiTheme="minorHAnsi" w:cstheme="minorHAnsi"/>
          <w:sz w:val="24"/>
          <w:szCs w:val="24"/>
        </w:rPr>
        <w:t xml:space="preserve">the </w:t>
      </w:r>
      <w:r w:rsidRPr="003760CC">
        <w:rPr>
          <w:rFonts w:asciiTheme="minorHAnsi" w:hAnsiTheme="minorHAnsi" w:cstheme="minorHAnsi"/>
          <w:b/>
          <w:sz w:val="24"/>
          <w:szCs w:val="24"/>
        </w:rPr>
        <w:t>overstory</w:t>
      </w:r>
      <w:r w:rsidRPr="003760CC">
        <w:rPr>
          <w:rFonts w:asciiTheme="minorHAnsi" w:hAnsiTheme="minorHAnsi" w:cstheme="minorHAnsi"/>
          <w:bCs/>
          <w:sz w:val="24"/>
          <w:szCs w:val="24"/>
        </w:rPr>
        <w:t xml:space="preserve"> </w:t>
      </w:r>
      <w:r w:rsidRPr="009F29BB">
        <w:rPr>
          <w:rFonts w:asciiTheme="minorHAnsi" w:hAnsiTheme="minorHAnsi" w:cstheme="minorHAnsi"/>
          <w:sz w:val="24"/>
          <w:szCs w:val="24"/>
        </w:rPr>
        <w:t>consists of occasional medium (</w:t>
      </w:r>
      <w:r w:rsidR="003760CC" w:rsidRPr="009F29BB">
        <w:rPr>
          <w:rFonts w:asciiTheme="minorHAnsi" w:hAnsiTheme="minorHAnsi" w:cstheme="minorHAnsi"/>
          <w:sz w:val="24"/>
          <w:szCs w:val="24"/>
        </w:rPr>
        <w:t>2.9</w:t>
      </w:r>
      <w:r w:rsidRPr="009F29BB">
        <w:rPr>
          <w:rFonts w:asciiTheme="minorHAnsi" w:hAnsiTheme="minorHAnsi" w:cstheme="minorHAnsi"/>
          <w:sz w:val="24"/>
          <w:szCs w:val="24"/>
        </w:rPr>
        <w:t>/ac), and small (</w:t>
      </w:r>
      <w:r w:rsidR="00446D12" w:rsidRPr="009F29BB">
        <w:rPr>
          <w:rFonts w:asciiTheme="minorHAnsi" w:hAnsiTheme="minorHAnsi" w:cstheme="minorHAnsi"/>
          <w:sz w:val="24"/>
          <w:szCs w:val="24"/>
        </w:rPr>
        <w:t>41</w:t>
      </w:r>
      <w:r w:rsidRPr="009F29BB">
        <w:rPr>
          <w:rFonts w:asciiTheme="minorHAnsi" w:hAnsiTheme="minorHAnsi" w:cstheme="minorHAnsi"/>
          <w:sz w:val="24"/>
          <w:szCs w:val="24"/>
        </w:rPr>
        <w:t xml:space="preserve">/ac) sawlog trees.  The stems are </w:t>
      </w:r>
      <w:r w:rsidR="007D31E0" w:rsidRPr="009F29BB">
        <w:rPr>
          <w:rFonts w:asciiTheme="minorHAnsi" w:hAnsiTheme="minorHAnsi" w:cstheme="minorHAnsi"/>
          <w:sz w:val="24"/>
          <w:szCs w:val="24"/>
        </w:rPr>
        <w:t>22% sugar maple, 17% each hickory and red oak, 11% red maple, 10% each black oak and black cherry</w:t>
      </w:r>
      <w:r w:rsidRPr="009F29BB">
        <w:rPr>
          <w:rFonts w:asciiTheme="minorHAnsi" w:hAnsiTheme="minorHAnsi" w:cstheme="minorHAnsi"/>
          <w:sz w:val="24"/>
          <w:szCs w:val="24"/>
        </w:rPr>
        <w:t>, and the remainder in white pine</w:t>
      </w:r>
      <w:r w:rsidR="00D216A1" w:rsidRPr="009F29BB">
        <w:rPr>
          <w:rFonts w:asciiTheme="minorHAnsi" w:hAnsiTheme="minorHAnsi" w:cstheme="minorHAnsi"/>
          <w:sz w:val="24"/>
          <w:szCs w:val="24"/>
        </w:rPr>
        <w:t xml:space="preserve"> </w:t>
      </w:r>
      <w:r w:rsidR="007D31E0" w:rsidRPr="009F29BB">
        <w:rPr>
          <w:rFonts w:asciiTheme="minorHAnsi" w:hAnsiTheme="minorHAnsi" w:cstheme="minorHAnsi"/>
          <w:sz w:val="24"/>
          <w:szCs w:val="24"/>
        </w:rPr>
        <w:t>and elm</w:t>
      </w:r>
      <w:r w:rsidRPr="009F29BB">
        <w:rPr>
          <w:rFonts w:asciiTheme="minorHAnsi" w:hAnsiTheme="minorHAnsi" w:cstheme="minorHAnsi"/>
          <w:sz w:val="24"/>
          <w:szCs w:val="24"/>
        </w:rPr>
        <w:t>. About 9</w:t>
      </w:r>
      <w:r w:rsidR="009F29BB" w:rsidRPr="009F29BB">
        <w:rPr>
          <w:rFonts w:asciiTheme="minorHAnsi" w:hAnsiTheme="minorHAnsi" w:cstheme="minorHAnsi"/>
          <w:sz w:val="24"/>
          <w:szCs w:val="24"/>
        </w:rPr>
        <w:t>3</w:t>
      </w:r>
      <w:r w:rsidRPr="009F29BB">
        <w:rPr>
          <w:rFonts w:asciiTheme="minorHAnsi" w:hAnsiTheme="minorHAnsi" w:cstheme="minorHAnsi"/>
          <w:sz w:val="24"/>
          <w:szCs w:val="24"/>
        </w:rPr>
        <w:t xml:space="preserve">% of the overstory stems are acceptable growing stock.  </w:t>
      </w:r>
    </w:p>
    <w:p w14:paraId="1ACA6242" w14:textId="3215EFF0" w:rsidR="006C7051" w:rsidRPr="009F29BB" w:rsidRDefault="006C7051" w:rsidP="006C7051">
      <w:pPr>
        <w:spacing w:after="120" w:line="240" w:lineRule="auto"/>
        <w:rPr>
          <w:rFonts w:asciiTheme="minorHAnsi" w:hAnsiTheme="minorHAnsi" w:cstheme="minorHAnsi"/>
          <w:sz w:val="24"/>
          <w:szCs w:val="24"/>
        </w:rPr>
      </w:pPr>
      <w:r w:rsidRPr="009F29BB">
        <w:rPr>
          <w:rFonts w:asciiTheme="minorHAnsi" w:eastAsiaTheme="minorHAnsi" w:hAnsiTheme="minorHAnsi" w:cstheme="minorBidi"/>
          <w:sz w:val="24"/>
          <w:szCs w:val="24"/>
        </w:rPr>
        <w:t xml:space="preserve"> The </w:t>
      </w:r>
      <w:r w:rsidRPr="009F29BB">
        <w:rPr>
          <w:rFonts w:asciiTheme="minorHAnsi" w:eastAsiaTheme="minorHAnsi" w:hAnsiTheme="minorHAnsi" w:cstheme="minorBidi"/>
          <w:b/>
          <w:bCs/>
          <w:sz w:val="24"/>
          <w:szCs w:val="24"/>
        </w:rPr>
        <w:t>middle story</w:t>
      </w:r>
      <w:r w:rsidRPr="009F29BB">
        <w:rPr>
          <w:rFonts w:asciiTheme="minorHAnsi" w:eastAsiaTheme="minorHAnsi" w:hAnsiTheme="minorHAnsi" w:cstheme="minorBidi"/>
          <w:sz w:val="24"/>
          <w:szCs w:val="24"/>
        </w:rPr>
        <w:t xml:space="preserve"> </w:t>
      </w:r>
      <w:r w:rsidRPr="009F29BB">
        <w:rPr>
          <w:rFonts w:asciiTheme="minorHAnsi" w:hAnsiTheme="minorHAnsi" w:cstheme="minorHAnsi"/>
          <w:sz w:val="24"/>
          <w:szCs w:val="24"/>
        </w:rPr>
        <w:t xml:space="preserve">consists of about </w:t>
      </w:r>
      <w:r w:rsidR="00DD2C87" w:rsidRPr="009F29BB">
        <w:rPr>
          <w:rFonts w:asciiTheme="minorHAnsi" w:hAnsiTheme="minorHAnsi" w:cstheme="minorHAnsi"/>
          <w:sz w:val="24"/>
          <w:szCs w:val="24"/>
        </w:rPr>
        <w:t>5</w:t>
      </w:r>
      <w:r w:rsidR="009F29BB" w:rsidRPr="009F29BB">
        <w:rPr>
          <w:rFonts w:asciiTheme="minorHAnsi" w:hAnsiTheme="minorHAnsi" w:cstheme="minorHAnsi"/>
          <w:sz w:val="24"/>
          <w:szCs w:val="24"/>
        </w:rPr>
        <w:t>4</w:t>
      </w:r>
      <w:r w:rsidRPr="009F29BB">
        <w:rPr>
          <w:rFonts w:asciiTheme="minorHAnsi" w:hAnsiTheme="minorHAnsi" w:cstheme="minorHAnsi"/>
          <w:sz w:val="24"/>
          <w:szCs w:val="24"/>
        </w:rPr>
        <w:t xml:space="preserve">/ac pole size trees.  The pole stems are about </w:t>
      </w:r>
      <w:r w:rsidR="009F29BB" w:rsidRPr="009F29BB">
        <w:rPr>
          <w:rFonts w:asciiTheme="minorHAnsi" w:hAnsiTheme="minorHAnsi" w:cstheme="minorHAnsi"/>
          <w:sz w:val="24"/>
          <w:szCs w:val="24"/>
        </w:rPr>
        <w:t>48</w:t>
      </w:r>
      <w:r w:rsidRPr="009F29BB">
        <w:rPr>
          <w:rFonts w:asciiTheme="minorHAnsi" w:hAnsiTheme="minorHAnsi" w:cstheme="minorHAnsi"/>
          <w:sz w:val="24"/>
          <w:szCs w:val="24"/>
        </w:rPr>
        <w:t xml:space="preserve">% </w:t>
      </w:r>
      <w:r w:rsidR="009F29BB" w:rsidRPr="009F29BB">
        <w:rPr>
          <w:rFonts w:asciiTheme="minorHAnsi" w:hAnsiTheme="minorHAnsi" w:cstheme="minorHAnsi"/>
          <w:sz w:val="24"/>
          <w:szCs w:val="24"/>
        </w:rPr>
        <w:t>sugar maple, 25% black cherry, 15% red maple</w:t>
      </w:r>
      <w:r w:rsidRPr="009F29BB">
        <w:rPr>
          <w:rFonts w:asciiTheme="minorHAnsi" w:hAnsiTheme="minorHAnsi" w:cstheme="minorHAnsi"/>
          <w:sz w:val="24"/>
          <w:szCs w:val="24"/>
        </w:rPr>
        <w:t xml:space="preserve">, and the remainder in </w:t>
      </w:r>
      <w:r w:rsidR="009F29BB" w:rsidRPr="009F29BB">
        <w:rPr>
          <w:rFonts w:asciiTheme="minorHAnsi" w:hAnsiTheme="minorHAnsi" w:cstheme="minorHAnsi"/>
          <w:sz w:val="24"/>
          <w:szCs w:val="24"/>
        </w:rPr>
        <w:t xml:space="preserve">hickory and </w:t>
      </w:r>
      <w:r w:rsidR="00DD2C87" w:rsidRPr="009F29BB">
        <w:rPr>
          <w:rFonts w:asciiTheme="minorHAnsi" w:hAnsiTheme="minorHAnsi" w:cstheme="minorHAnsi"/>
          <w:sz w:val="24"/>
          <w:szCs w:val="24"/>
        </w:rPr>
        <w:t>white pine</w:t>
      </w:r>
      <w:r w:rsidRPr="009F29BB">
        <w:rPr>
          <w:rFonts w:asciiTheme="minorHAnsi" w:hAnsiTheme="minorHAnsi" w:cstheme="minorHAnsi"/>
          <w:sz w:val="24"/>
          <w:szCs w:val="24"/>
        </w:rPr>
        <w:t xml:space="preserve">.  About </w:t>
      </w:r>
      <w:r w:rsidR="009F29BB" w:rsidRPr="009F29BB">
        <w:rPr>
          <w:rFonts w:asciiTheme="minorHAnsi" w:hAnsiTheme="minorHAnsi" w:cstheme="minorHAnsi"/>
          <w:sz w:val="24"/>
          <w:szCs w:val="24"/>
        </w:rPr>
        <w:t>71%</w:t>
      </w:r>
      <w:r w:rsidRPr="009F29BB">
        <w:rPr>
          <w:rFonts w:asciiTheme="minorHAnsi" w:hAnsiTheme="minorHAnsi" w:cstheme="minorHAnsi"/>
          <w:sz w:val="24"/>
          <w:szCs w:val="24"/>
        </w:rPr>
        <w:t xml:space="preserve"> of the mid-story stems are acceptable growing stock.  </w:t>
      </w:r>
    </w:p>
    <w:p w14:paraId="612842E9" w14:textId="1305AF88" w:rsidR="006C7051" w:rsidRDefault="006C7051" w:rsidP="006C7051">
      <w:pPr>
        <w:spacing w:after="120" w:line="240" w:lineRule="auto"/>
        <w:rPr>
          <w:rFonts w:asciiTheme="minorHAnsi" w:hAnsiTheme="minorHAnsi" w:cstheme="minorHAnsi"/>
          <w:sz w:val="24"/>
          <w:szCs w:val="24"/>
        </w:rPr>
      </w:pPr>
      <w:r w:rsidRPr="009F29BB">
        <w:rPr>
          <w:rFonts w:asciiTheme="minorHAnsi" w:eastAsiaTheme="minorHAnsi" w:hAnsiTheme="minorHAnsi" w:cstheme="minorBidi"/>
          <w:sz w:val="24"/>
          <w:szCs w:val="24"/>
        </w:rPr>
        <w:t xml:space="preserve">The </w:t>
      </w:r>
      <w:r w:rsidRPr="009F29BB">
        <w:rPr>
          <w:rFonts w:asciiTheme="minorHAnsi" w:eastAsiaTheme="minorHAnsi" w:hAnsiTheme="minorHAnsi" w:cstheme="minorBidi"/>
          <w:b/>
          <w:bCs/>
          <w:sz w:val="24"/>
          <w:szCs w:val="24"/>
        </w:rPr>
        <w:t>understory</w:t>
      </w:r>
      <w:r w:rsidRPr="009F29BB">
        <w:rPr>
          <w:rFonts w:asciiTheme="minorHAnsi" w:eastAsiaTheme="minorHAnsi" w:hAnsiTheme="minorHAnsi" w:cstheme="minorBidi"/>
          <w:sz w:val="24"/>
          <w:szCs w:val="24"/>
        </w:rPr>
        <w:t xml:space="preserve"> </w:t>
      </w:r>
      <w:r w:rsidRPr="009F29BB">
        <w:rPr>
          <w:rFonts w:asciiTheme="minorHAnsi" w:hAnsiTheme="minorHAnsi" w:cstheme="minorHAnsi"/>
          <w:sz w:val="24"/>
          <w:szCs w:val="24"/>
        </w:rPr>
        <w:t>consisted of saplings (</w:t>
      </w:r>
      <w:r w:rsidR="009F29BB" w:rsidRPr="009F29BB">
        <w:rPr>
          <w:rFonts w:asciiTheme="minorHAnsi" w:hAnsiTheme="minorHAnsi" w:cstheme="minorHAnsi"/>
          <w:sz w:val="24"/>
          <w:szCs w:val="24"/>
        </w:rPr>
        <w:t>44</w:t>
      </w:r>
      <w:r w:rsidRPr="009F29BB">
        <w:rPr>
          <w:rFonts w:asciiTheme="minorHAnsi" w:hAnsiTheme="minorHAnsi" w:cstheme="minorHAnsi"/>
          <w:sz w:val="24"/>
          <w:szCs w:val="24"/>
        </w:rPr>
        <w:t xml:space="preserve">/ac) and invasive species.  The saplings are </w:t>
      </w:r>
      <w:r w:rsidR="001F3A07" w:rsidRPr="009F29BB">
        <w:rPr>
          <w:rFonts w:asciiTheme="minorHAnsi" w:hAnsiTheme="minorHAnsi" w:cstheme="minorHAnsi"/>
          <w:sz w:val="24"/>
          <w:szCs w:val="24"/>
        </w:rPr>
        <w:t xml:space="preserve">about </w:t>
      </w:r>
      <w:r w:rsidR="009F29BB" w:rsidRPr="009F29BB">
        <w:rPr>
          <w:rFonts w:asciiTheme="minorHAnsi" w:hAnsiTheme="minorHAnsi" w:cstheme="minorHAnsi"/>
          <w:sz w:val="24"/>
          <w:szCs w:val="24"/>
        </w:rPr>
        <w:t>44</w:t>
      </w:r>
      <w:r w:rsidR="001F3A07" w:rsidRPr="009F29BB">
        <w:rPr>
          <w:rFonts w:asciiTheme="minorHAnsi" w:hAnsiTheme="minorHAnsi" w:cstheme="minorHAnsi"/>
          <w:sz w:val="24"/>
          <w:szCs w:val="24"/>
        </w:rPr>
        <w:t xml:space="preserve">% </w:t>
      </w:r>
      <w:r w:rsidR="009F29BB" w:rsidRPr="009F29BB">
        <w:rPr>
          <w:rFonts w:asciiTheme="minorHAnsi" w:hAnsiTheme="minorHAnsi" w:cstheme="minorHAnsi"/>
          <w:sz w:val="24"/>
          <w:szCs w:val="24"/>
        </w:rPr>
        <w:t>serviceberry</w:t>
      </w:r>
      <w:r w:rsidR="001F3A07" w:rsidRPr="009F29BB">
        <w:rPr>
          <w:rFonts w:asciiTheme="minorHAnsi" w:hAnsiTheme="minorHAnsi" w:cstheme="minorHAnsi"/>
          <w:sz w:val="24"/>
          <w:szCs w:val="24"/>
        </w:rPr>
        <w:t xml:space="preserve">, and the remainder </w:t>
      </w:r>
      <w:r w:rsidR="009F29BB" w:rsidRPr="009F29BB">
        <w:rPr>
          <w:rFonts w:asciiTheme="minorHAnsi" w:hAnsiTheme="minorHAnsi" w:cstheme="minorHAnsi"/>
          <w:sz w:val="24"/>
          <w:szCs w:val="24"/>
        </w:rPr>
        <w:t>split evenly between sugar maple and black cherry</w:t>
      </w:r>
      <w:r w:rsidRPr="009F29BB">
        <w:rPr>
          <w:rFonts w:asciiTheme="minorHAnsi" w:hAnsiTheme="minorHAnsi" w:cstheme="minorHAnsi"/>
          <w:sz w:val="24"/>
          <w:szCs w:val="24"/>
        </w:rPr>
        <w:t>.   A</w:t>
      </w:r>
      <w:r w:rsidR="001F3A07" w:rsidRPr="009F29BB">
        <w:rPr>
          <w:rFonts w:asciiTheme="minorHAnsi" w:hAnsiTheme="minorHAnsi" w:cstheme="minorHAnsi"/>
          <w:sz w:val="24"/>
          <w:szCs w:val="24"/>
        </w:rPr>
        <w:t>bout</w:t>
      </w:r>
      <w:r w:rsidR="009F29BB" w:rsidRPr="009F29BB">
        <w:rPr>
          <w:rFonts w:asciiTheme="minorHAnsi" w:hAnsiTheme="minorHAnsi" w:cstheme="minorHAnsi"/>
          <w:sz w:val="24"/>
          <w:szCs w:val="24"/>
        </w:rPr>
        <w:t xml:space="preserve"> 44</w:t>
      </w:r>
      <w:r w:rsidR="001F3A07" w:rsidRPr="009F29BB">
        <w:rPr>
          <w:rFonts w:asciiTheme="minorHAnsi" w:hAnsiTheme="minorHAnsi" w:cstheme="minorHAnsi"/>
          <w:sz w:val="24"/>
          <w:szCs w:val="24"/>
        </w:rPr>
        <w:t>%</w:t>
      </w:r>
      <w:r w:rsidRPr="009F29BB">
        <w:rPr>
          <w:rFonts w:asciiTheme="minorHAnsi" w:hAnsiTheme="minorHAnsi" w:cstheme="minorHAnsi"/>
          <w:sz w:val="24"/>
          <w:szCs w:val="24"/>
        </w:rPr>
        <w:t xml:space="preserve"> of the understory saplings are judged as acceptable growing stock.</w:t>
      </w:r>
    </w:p>
    <w:p w14:paraId="1264144F" w14:textId="0B58D3F4" w:rsidR="00541CC5" w:rsidRPr="0055511A" w:rsidRDefault="00541CC5" w:rsidP="00541CC5">
      <w:pPr>
        <w:spacing w:after="120" w:line="240" w:lineRule="auto"/>
        <w:rPr>
          <w:rFonts w:asciiTheme="minorHAnsi" w:hAnsiTheme="minorHAnsi" w:cstheme="minorHAnsi"/>
          <w:sz w:val="24"/>
          <w:szCs w:val="24"/>
        </w:rPr>
      </w:pPr>
      <w:r>
        <w:rPr>
          <w:rFonts w:asciiTheme="minorHAnsi" w:hAnsiTheme="minorHAnsi" w:cstheme="minorHAnsi"/>
          <w:sz w:val="24"/>
          <w:szCs w:val="24"/>
        </w:rPr>
        <w:lastRenderedPageBreak/>
        <w:t xml:space="preserve">The </w:t>
      </w:r>
      <w:r w:rsidRPr="008969C7">
        <w:rPr>
          <w:rFonts w:asciiTheme="minorHAnsi" w:hAnsiTheme="minorHAnsi" w:cstheme="minorHAnsi"/>
          <w:b/>
          <w:bCs/>
          <w:sz w:val="24"/>
          <w:szCs w:val="24"/>
        </w:rPr>
        <w:t>soils</w:t>
      </w:r>
      <w:r>
        <w:rPr>
          <w:rFonts w:asciiTheme="minorHAnsi" w:hAnsiTheme="minorHAnsi" w:cstheme="minorHAnsi"/>
          <w:b/>
          <w:bCs/>
          <w:sz w:val="24"/>
          <w:szCs w:val="24"/>
        </w:rPr>
        <w:t xml:space="preserve"> in stand</w:t>
      </w:r>
      <w:r w:rsidR="006338DC">
        <w:rPr>
          <w:rFonts w:asciiTheme="minorHAnsi" w:hAnsiTheme="minorHAnsi" w:cstheme="minorHAnsi"/>
          <w:b/>
          <w:bCs/>
          <w:sz w:val="24"/>
          <w:szCs w:val="24"/>
        </w:rPr>
        <w:t xml:space="preserve"> 6</w:t>
      </w:r>
      <w:r>
        <w:rPr>
          <w:rFonts w:asciiTheme="minorHAnsi" w:hAnsiTheme="minorHAnsi" w:cstheme="minorHAnsi"/>
          <w:sz w:val="24"/>
          <w:szCs w:val="24"/>
        </w:rPr>
        <w:t xml:space="preserve"> are a </w:t>
      </w:r>
      <w:r w:rsidR="006338DC">
        <w:rPr>
          <w:rFonts w:asciiTheme="minorHAnsi" w:hAnsiTheme="minorHAnsi" w:cstheme="minorHAnsi"/>
          <w:sz w:val="24"/>
          <w:szCs w:val="24"/>
        </w:rPr>
        <w:t>Weikert channery silt loam (well drained)</w:t>
      </w:r>
      <w:r>
        <w:rPr>
          <w:rFonts w:asciiTheme="minorHAnsi" w:hAnsiTheme="minorHAnsi" w:cstheme="minorHAnsi"/>
          <w:sz w:val="24"/>
          <w:szCs w:val="24"/>
        </w:rPr>
        <w:t xml:space="preserve"> and Atkins-Ernest complex</w:t>
      </w:r>
      <w:r w:rsidR="006338DC">
        <w:rPr>
          <w:rFonts w:asciiTheme="minorHAnsi" w:hAnsiTheme="minorHAnsi" w:cstheme="minorHAnsi"/>
          <w:sz w:val="24"/>
          <w:szCs w:val="24"/>
        </w:rPr>
        <w:t xml:space="preserve"> (poorly drained)</w:t>
      </w:r>
      <w:r>
        <w:rPr>
          <w:rFonts w:asciiTheme="minorHAnsi" w:hAnsiTheme="minorHAnsi" w:cstheme="minorHAnsi"/>
          <w:sz w:val="24"/>
          <w:szCs w:val="24"/>
        </w:rPr>
        <w:t xml:space="preserve">.  </w:t>
      </w:r>
    </w:p>
    <w:p w14:paraId="609BC2AE" w14:textId="304B033B" w:rsidR="006C7051" w:rsidRPr="00680DD4" w:rsidRDefault="00347DF3" w:rsidP="006C7051">
      <w:pPr>
        <w:spacing w:after="120" w:line="240" w:lineRule="auto"/>
        <w:rPr>
          <w:rFonts w:asciiTheme="minorHAnsi" w:hAnsiTheme="minorHAnsi" w:cstheme="minorHAnsi"/>
          <w:sz w:val="24"/>
          <w:szCs w:val="24"/>
        </w:rPr>
      </w:pPr>
      <w:r w:rsidRPr="009F29BB">
        <w:rPr>
          <w:rFonts w:asciiTheme="minorHAnsi" w:hAnsiTheme="minorHAnsi" w:cstheme="minorHAnsi"/>
          <w:sz w:val="24"/>
          <w:szCs w:val="24"/>
        </w:rPr>
        <w:t>None</w:t>
      </w:r>
      <w:r w:rsidR="006C7051" w:rsidRPr="009F29BB">
        <w:rPr>
          <w:rFonts w:asciiTheme="minorHAnsi" w:hAnsiTheme="minorHAnsi" w:cstheme="minorHAnsi"/>
          <w:sz w:val="24"/>
          <w:szCs w:val="24"/>
        </w:rPr>
        <w:t xml:space="preserve"> of the plots indicated adequate regeneration.  About </w:t>
      </w:r>
      <w:r w:rsidRPr="009F29BB">
        <w:rPr>
          <w:rFonts w:asciiTheme="minorHAnsi" w:hAnsiTheme="minorHAnsi" w:cstheme="minorHAnsi"/>
          <w:sz w:val="24"/>
          <w:szCs w:val="24"/>
        </w:rPr>
        <w:t>17</w:t>
      </w:r>
      <w:r w:rsidR="000D2471" w:rsidRPr="009F29BB">
        <w:rPr>
          <w:rFonts w:asciiTheme="minorHAnsi" w:hAnsiTheme="minorHAnsi" w:cstheme="minorHAnsi"/>
          <w:sz w:val="24"/>
          <w:szCs w:val="24"/>
        </w:rPr>
        <w:t>%</w:t>
      </w:r>
      <w:r w:rsidR="006C7051" w:rsidRPr="009F29BB">
        <w:rPr>
          <w:rFonts w:asciiTheme="minorHAnsi" w:hAnsiTheme="minorHAnsi" w:cstheme="minorHAnsi"/>
          <w:sz w:val="24"/>
          <w:szCs w:val="24"/>
        </w:rPr>
        <w:t xml:space="preserve"> of the </w:t>
      </w:r>
      <w:r w:rsidR="006C7051" w:rsidRPr="00347DF3">
        <w:rPr>
          <w:rFonts w:asciiTheme="minorHAnsi" w:hAnsiTheme="minorHAnsi" w:cstheme="minorHAnsi"/>
          <w:sz w:val="24"/>
          <w:szCs w:val="24"/>
        </w:rPr>
        <w:t xml:space="preserve">plots recorded invasive species.  Ferns </w:t>
      </w:r>
      <w:r w:rsidRPr="00347DF3">
        <w:rPr>
          <w:rFonts w:asciiTheme="minorHAnsi" w:hAnsiTheme="minorHAnsi" w:cstheme="minorHAnsi"/>
          <w:sz w:val="24"/>
          <w:szCs w:val="24"/>
        </w:rPr>
        <w:t>were interfering on 33% of the plots.  G</w:t>
      </w:r>
      <w:r w:rsidR="000D2471" w:rsidRPr="00347DF3">
        <w:rPr>
          <w:rFonts w:asciiTheme="minorHAnsi" w:hAnsiTheme="minorHAnsi" w:cstheme="minorHAnsi"/>
          <w:sz w:val="24"/>
          <w:szCs w:val="24"/>
        </w:rPr>
        <w:t xml:space="preserve">rasses </w:t>
      </w:r>
      <w:r w:rsidR="006C7051" w:rsidRPr="00347DF3">
        <w:rPr>
          <w:rFonts w:asciiTheme="minorHAnsi" w:hAnsiTheme="minorHAnsi" w:cstheme="minorHAnsi"/>
          <w:sz w:val="24"/>
          <w:szCs w:val="24"/>
        </w:rPr>
        <w:t>were interfering</w:t>
      </w:r>
      <w:r w:rsidRPr="00347DF3">
        <w:rPr>
          <w:rFonts w:asciiTheme="minorHAnsi" w:hAnsiTheme="minorHAnsi" w:cstheme="minorHAnsi"/>
          <w:sz w:val="24"/>
          <w:szCs w:val="24"/>
        </w:rPr>
        <w:t xml:space="preserve"> on 17% of the plots</w:t>
      </w:r>
      <w:r w:rsidR="006C7051" w:rsidRPr="00347DF3">
        <w:rPr>
          <w:rFonts w:asciiTheme="minorHAnsi" w:hAnsiTheme="minorHAnsi" w:cstheme="minorHAnsi"/>
          <w:sz w:val="24"/>
          <w:szCs w:val="24"/>
        </w:rPr>
        <w:t xml:space="preserve">.  </w:t>
      </w:r>
      <w:r w:rsidR="000D2471" w:rsidRPr="00347DF3">
        <w:rPr>
          <w:rFonts w:asciiTheme="minorHAnsi" w:hAnsiTheme="minorHAnsi" w:cstheme="minorHAnsi"/>
          <w:sz w:val="24"/>
          <w:szCs w:val="24"/>
        </w:rPr>
        <w:t>G</w:t>
      </w:r>
      <w:r w:rsidR="006C7051" w:rsidRPr="00347DF3">
        <w:rPr>
          <w:rFonts w:asciiTheme="minorHAnsi" w:hAnsiTheme="minorHAnsi" w:cstheme="minorHAnsi"/>
          <w:sz w:val="24"/>
          <w:szCs w:val="24"/>
        </w:rPr>
        <w:t xml:space="preserve">rapevines were </w:t>
      </w:r>
      <w:r w:rsidRPr="00347DF3">
        <w:rPr>
          <w:rFonts w:asciiTheme="minorHAnsi" w:hAnsiTheme="minorHAnsi" w:cstheme="minorHAnsi"/>
          <w:sz w:val="24"/>
          <w:szCs w:val="24"/>
        </w:rPr>
        <w:t xml:space="preserve">not </w:t>
      </w:r>
      <w:r w:rsidR="006C7051" w:rsidRPr="00347DF3">
        <w:rPr>
          <w:rFonts w:asciiTheme="minorHAnsi" w:hAnsiTheme="minorHAnsi" w:cstheme="minorHAnsi"/>
          <w:sz w:val="24"/>
          <w:szCs w:val="24"/>
        </w:rPr>
        <w:t xml:space="preserve">a problem.  Interfering vegetation occurred </w:t>
      </w:r>
      <w:r w:rsidRPr="00347DF3">
        <w:rPr>
          <w:rFonts w:asciiTheme="minorHAnsi" w:hAnsiTheme="minorHAnsi" w:cstheme="minorHAnsi"/>
          <w:sz w:val="24"/>
          <w:szCs w:val="24"/>
        </w:rPr>
        <w:t>50</w:t>
      </w:r>
      <w:r w:rsidR="006C7051" w:rsidRPr="00347DF3">
        <w:rPr>
          <w:rFonts w:asciiTheme="minorHAnsi" w:hAnsiTheme="minorHAnsi" w:cstheme="minorHAnsi"/>
          <w:sz w:val="24"/>
          <w:szCs w:val="24"/>
        </w:rPr>
        <w:t xml:space="preserve">% of the time.  Seed source of desirable species is </w:t>
      </w:r>
      <w:r w:rsidR="000D2471" w:rsidRPr="00680DD4">
        <w:rPr>
          <w:rFonts w:asciiTheme="minorHAnsi" w:hAnsiTheme="minorHAnsi" w:cstheme="minorHAnsi"/>
          <w:sz w:val="24"/>
          <w:szCs w:val="24"/>
        </w:rPr>
        <w:t>moderate</w:t>
      </w:r>
      <w:r w:rsidR="006C7051" w:rsidRPr="00680DD4">
        <w:rPr>
          <w:rFonts w:asciiTheme="minorHAnsi" w:hAnsiTheme="minorHAnsi" w:cstheme="minorHAnsi"/>
          <w:sz w:val="24"/>
          <w:szCs w:val="24"/>
        </w:rPr>
        <w:t xml:space="preserve">.  The acorn supply is rated as </w:t>
      </w:r>
      <w:r w:rsidRPr="00680DD4">
        <w:rPr>
          <w:rFonts w:asciiTheme="minorHAnsi" w:hAnsiTheme="minorHAnsi" w:cstheme="minorHAnsi"/>
          <w:sz w:val="24"/>
          <w:szCs w:val="24"/>
        </w:rPr>
        <w:t>inadequate</w:t>
      </w:r>
      <w:r w:rsidR="006C7051" w:rsidRPr="00680DD4">
        <w:rPr>
          <w:rFonts w:asciiTheme="minorHAnsi" w:hAnsiTheme="minorHAnsi" w:cstheme="minorHAnsi"/>
          <w:sz w:val="24"/>
          <w:szCs w:val="24"/>
        </w:rPr>
        <w:t xml:space="preserve">.  Deer pressure appears to be </w:t>
      </w:r>
      <w:r w:rsidR="000D2471" w:rsidRPr="00680DD4">
        <w:rPr>
          <w:rFonts w:asciiTheme="minorHAnsi" w:hAnsiTheme="minorHAnsi" w:cstheme="minorHAnsi"/>
          <w:sz w:val="24"/>
          <w:szCs w:val="24"/>
        </w:rPr>
        <w:t>moderate</w:t>
      </w:r>
      <w:r w:rsidR="006C7051" w:rsidRPr="00680DD4">
        <w:rPr>
          <w:rFonts w:asciiTheme="minorHAnsi" w:hAnsiTheme="minorHAnsi" w:cstheme="minorHAnsi"/>
          <w:sz w:val="24"/>
          <w:szCs w:val="24"/>
        </w:rPr>
        <w:t xml:space="preserve">.  The elevation of the stand is </w:t>
      </w:r>
      <w:r w:rsidR="00680DD4" w:rsidRPr="00680DD4">
        <w:rPr>
          <w:rFonts w:asciiTheme="minorHAnsi" w:hAnsiTheme="minorHAnsi" w:cstheme="minorHAnsi"/>
          <w:sz w:val="24"/>
          <w:szCs w:val="24"/>
        </w:rPr>
        <w:t>10</w:t>
      </w:r>
      <w:r w:rsidR="00B415EB" w:rsidRPr="00680DD4">
        <w:rPr>
          <w:rFonts w:asciiTheme="minorHAnsi" w:hAnsiTheme="minorHAnsi" w:cstheme="minorHAnsi"/>
          <w:sz w:val="24"/>
          <w:szCs w:val="24"/>
        </w:rPr>
        <w:t>2</w:t>
      </w:r>
      <w:r w:rsidR="006C7051" w:rsidRPr="00680DD4">
        <w:rPr>
          <w:rFonts w:asciiTheme="minorHAnsi" w:hAnsiTheme="minorHAnsi" w:cstheme="minorHAnsi"/>
          <w:sz w:val="24"/>
          <w:szCs w:val="24"/>
        </w:rPr>
        <w:t>0 to 1</w:t>
      </w:r>
      <w:r w:rsidR="00B415EB" w:rsidRPr="00680DD4">
        <w:rPr>
          <w:rFonts w:asciiTheme="minorHAnsi" w:hAnsiTheme="minorHAnsi" w:cstheme="minorHAnsi"/>
          <w:sz w:val="24"/>
          <w:szCs w:val="24"/>
        </w:rPr>
        <w:t>1</w:t>
      </w:r>
      <w:r w:rsidR="00680DD4" w:rsidRPr="00680DD4">
        <w:rPr>
          <w:rFonts w:asciiTheme="minorHAnsi" w:hAnsiTheme="minorHAnsi" w:cstheme="minorHAnsi"/>
          <w:sz w:val="24"/>
          <w:szCs w:val="24"/>
        </w:rPr>
        <w:t>5</w:t>
      </w:r>
      <w:r w:rsidR="006C7051" w:rsidRPr="00680DD4">
        <w:rPr>
          <w:rFonts w:asciiTheme="minorHAnsi" w:hAnsiTheme="minorHAnsi" w:cstheme="minorHAnsi"/>
          <w:sz w:val="24"/>
          <w:szCs w:val="24"/>
        </w:rPr>
        <w:t xml:space="preserve">0 feet above sea level.  The area has a general aspect of </w:t>
      </w:r>
      <w:r w:rsidR="00B415EB" w:rsidRPr="00680DD4">
        <w:rPr>
          <w:rFonts w:asciiTheme="minorHAnsi" w:hAnsiTheme="minorHAnsi" w:cstheme="minorHAnsi"/>
          <w:sz w:val="24"/>
          <w:szCs w:val="24"/>
        </w:rPr>
        <w:t>2</w:t>
      </w:r>
      <w:r w:rsidR="00680DD4" w:rsidRPr="00680DD4">
        <w:rPr>
          <w:rFonts w:asciiTheme="minorHAnsi" w:hAnsiTheme="minorHAnsi" w:cstheme="minorHAnsi"/>
          <w:sz w:val="24"/>
          <w:szCs w:val="24"/>
        </w:rPr>
        <w:t>03</w:t>
      </w:r>
      <w:r w:rsidR="006C7051" w:rsidRPr="00680DD4">
        <w:rPr>
          <w:rFonts w:asciiTheme="minorHAnsi" w:hAnsiTheme="minorHAnsi" w:cstheme="minorHAnsi"/>
          <w:sz w:val="24"/>
          <w:szCs w:val="24"/>
        </w:rPr>
        <w:t xml:space="preserve"> degrees.  Slopes of up to </w:t>
      </w:r>
      <w:r w:rsidR="00680DD4" w:rsidRPr="00680DD4">
        <w:rPr>
          <w:rFonts w:asciiTheme="minorHAnsi" w:hAnsiTheme="minorHAnsi" w:cstheme="minorHAnsi"/>
          <w:sz w:val="24"/>
          <w:szCs w:val="24"/>
        </w:rPr>
        <w:t>13</w:t>
      </w:r>
      <w:r w:rsidR="006C7051" w:rsidRPr="00680DD4">
        <w:rPr>
          <w:rFonts w:asciiTheme="minorHAnsi" w:hAnsiTheme="minorHAnsi" w:cstheme="minorHAnsi"/>
          <w:sz w:val="24"/>
          <w:szCs w:val="24"/>
        </w:rPr>
        <w:t>% exist in the stand.</w:t>
      </w:r>
    </w:p>
    <w:p w14:paraId="5288657A" w14:textId="77777777" w:rsidR="006C7051" w:rsidRPr="00503A50" w:rsidRDefault="006C7051" w:rsidP="006C7051">
      <w:pPr>
        <w:spacing w:after="120" w:line="240" w:lineRule="auto"/>
        <w:rPr>
          <w:rFonts w:cs="Calibri"/>
          <w:sz w:val="24"/>
          <w:szCs w:val="24"/>
        </w:rPr>
      </w:pPr>
      <w:r w:rsidRPr="00680DD4">
        <w:rPr>
          <w:rFonts w:cs="Calibri"/>
          <w:sz w:val="24"/>
          <w:szCs w:val="24"/>
        </w:rPr>
        <w:t xml:space="preserve">While complete elimination and total coverage of invasive species is the goal, they are </w:t>
      </w:r>
      <w:r w:rsidRPr="00680DD4">
        <w:rPr>
          <w:rFonts w:cs="Calibri"/>
          <w:i/>
          <w:iCs/>
          <w:sz w:val="24"/>
          <w:szCs w:val="24"/>
        </w:rPr>
        <w:t>invasive species</w:t>
      </w:r>
      <w:r w:rsidRPr="00680DD4">
        <w:rPr>
          <w:rFonts w:cs="Calibri"/>
          <w:sz w:val="24"/>
          <w:szCs w:val="24"/>
        </w:rPr>
        <w:t xml:space="preserve">, easily spread by wind, animals, and humans.  Treatments are much more effective and easier to apply if completed prior to any harvest or opening of the canopy.  Involving a potential contractor prior to establishing an NRCS </w:t>
      </w:r>
      <w:r w:rsidRPr="00347DF3">
        <w:rPr>
          <w:rFonts w:cs="Calibri"/>
          <w:sz w:val="24"/>
          <w:szCs w:val="24"/>
        </w:rPr>
        <w:t xml:space="preserve">contract for invasive removal is encouraged so that all involved parties have a clear understanding of the expected outcomes and costs.  Methods of removal may vary but desired levels of population reduction in the management unit should be 80 to 85 percent with each treatment.  Follow-up evaluation and repeated treatments should be planned to ensure invasive species are found on no more than 10% of plots, especially if resistant species are present.  Continue monitoring invasive species until adequate desirable regeneration has occurred.  If levels rise above 25 percent before regeneration is firmly established, additional </w:t>
      </w:r>
      <w:r w:rsidRPr="00503A50">
        <w:rPr>
          <w:rFonts w:cs="Calibri"/>
          <w:sz w:val="24"/>
          <w:szCs w:val="24"/>
        </w:rPr>
        <w:t>treatments may be required.</w:t>
      </w:r>
    </w:p>
    <w:p w14:paraId="55A9D21C" w14:textId="6E03F2D8" w:rsidR="006C7051" w:rsidRPr="00503A50" w:rsidRDefault="006C7051" w:rsidP="006C7051">
      <w:pPr>
        <w:spacing w:after="120" w:line="240" w:lineRule="auto"/>
        <w:rPr>
          <w:rFonts w:asciiTheme="minorHAnsi" w:hAnsiTheme="minorHAnsi" w:cstheme="minorHAnsi"/>
          <w:sz w:val="24"/>
          <w:szCs w:val="24"/>
        </w:rPr>
      </w:pPr>
      <w:r w:rsidRPr="00503A50">
        <w:rPr>
          <w:rFonts w:asciiTheme="minorHAnsi" w:hAnsiTheme="minorHAnsi" w:cstheme="minorHAnsi"/>
          <w:sz w:val="24"/>
          <w:szCs w:val="24"/>
        </w:rPr>
        <w:t xml:space="preserve">State code of </w:t>
      </w:r>
      <w:r w:rsidR="00503A50" w:rsidRPr="00503A50">
        <w:rPr>
          <w:rFonts w:asciiTheme="minorHAnsi" w:hAnsiTheme="minorHAnsi" w:cstheme="minorHAnsi"/>
          <w:sz w:val="24"/>
          <w:szCs w:val="24"/>
        </w:rPr>
        <w:t>BB</w:t>
      </w:r>
      <w:r w:rsidRPr="00503A50">
        <w:rPr>
          <w:rFonts w:asciiTheme="minorHAnsi" w:hAnsiTheme="minorHAnsi" w:cstheme="minorHAnsi"/>
          <w:sz w:val="24"/>
          <w:szCs w:val="24"/>
        </w:rPr>
        <w:t xml:space="preserve"> – </w:t>
      </w:r>
      <w:r w:rsidR="00503A50" w:rsidRPr="00503A50">
        <w:rPr>
          <w:rFonts w:asciiTheme="minorHAnsi" w:hAnsiTheme="minorHAnsi" w:cstheme="minorHAnsi"/>
          <w:sz w:val="24"/>
          <w:szCs w:val="24"/>
        </w:rPr>
        <w:t>Northern hardwood</w:t>
      </w:r>
      <w:r w:rsidRPr="00503A50">
        <w:rPr>
          <w:rFonts w:asciiTheme="minorHAnsi" w:hAnsiTheme="minorHAnsi" w:cstheme="minorHAnsi"/>
          <w:sz w:val="24"/>
          <w:szCs w:val="24"/>
        </w:rPr>
        <w:t xml:space="preserve"> Forest, site class 2 – project main stem of 30-40 ft at maturity, and Stocking class 2 - Majority of the dominant and co-dominant trees are 12-18” Dbh and &gt; 50% stocked</w:t>
      </w:r>
      <w:r w:rsidRPr="00503A50">
        <w:rPr>
          <w:rFonts w:asciiTheme="minorHAnsi" w:hAnsiTheme="minorHAnsi" w:cstheme="minorHAnsi"/>
        </w:rPr>
        <w:t>.</w:t>
      </w:r>
    </w:p>
    <w:p w14:paraId="6EEE5F60" w14:textId="77777777" w:rsidR="006C7051" w:rsidRPr="00B14A58" w:rsidRDefault="006C7051" w:rsidP="006C7051">
      <w:pPr>
        <w:spacing w:after="120" w:line="240" w:lineRule="auto"/>
        <w:rPr>
          <w:rFonts w:asciiTheme="minorHAnsi" w:hAnsiTheme="minorHAnsi" w:cstheme="minorHAnsi"/>
          <w:b/>
          <w:bCs/>
          <w:sz w:val="28"/>
          <w:szCs w:val="28"/>
        </w:rPr>
      </w:pPr>
      <w:r w:rsidRPr="00503A50">
        <w:rPr>
          <w:rFonts w:asciiTheme="minorHAnsi" w:hAnsiTheme="minorHAnsi" w:cstheme="minorHAnsi"/>
          <w:b/>
          <w:bCs/>
          <w:sz w:val="28"/>
          <w:szCs w:val="28"/>
        </w:rPr>
        <w:t xml:space="preserve">Landowner </w:t>
      </w:r>
      <w:r w:rsidRPr="00B14A58">
        <w:rPr>
          <w:rFonts w:asciiTheme="minorHAnsi" w:hAnsiTheme="minorHAnsi" w:cstheme="minorHAnsi"/>
          <w:b/>
          <w:bCs/>
          <w:sz w:val="28"/>
          <w:szCs w:val="28"/>
        </w:rPr>
        <w:t xml:space="preserve">Objectives: </w:t>
      </w:r>
    </w:p>
    <w:p w14:paraId="41B41E3B" w14:textId="77777777" w:rsidR="00B14A58" w:rsidRPr="00B14A58" w:rsidRDefault="00B14A58" w:rsidP="00B14A58">
      <w:pPr>
        <w:pStyle w:val="ListParagraph"/>
        <w:numPr>
          <w:ilvl w:val="0"/>
          <w:numId w:val="17"/>
        </w:numPr>
        <w:spacing w:after="120"/>
        <w:rPr>
          <w:rFonts w:asciiTheme="minorHAnsi" w:hAnsiTheme="minorHAnsi" w:cstheme="minorHAnsi"/>
        </w:rPr>
      </w:pPr>
      <w:r w:rsidRPr="00B14A58">
        <w:rPr>
          <w:rFonts w:asciiTheme="minorHAnsi" w:hAnsiTheme="minorHAnsi" w:cstheme="minorHAnsi"/>
        </w:rPr>
        <w:t xml:space="preserve"> Provide education opportunities in natural resource and wildlife management </w:t>
      </w:r>
    </w:p>
    <w:p w14:paraId="1AB9C3DC" w14:textId="77777777" w:rsidR="00B14A58" w:rsidRPr="00B14A58" w:rsidRDefault="00B14A58" w:rsidP="00B14A58">
      <w:pPr>
        <w:pStyle w:val="ListParagraph"/>
        <w:numPr>
          <w:ilvl w:val="0"/>
          <w:numId w:val="17"/>
        </w:numPr>
        <w:spacing w:after="120"/>
        <w:rPr>
          <w:rFonts w:asciiTheme="minorHAnsi" w:hAnsiTheme="minorHAnsi" w:cstheme="minorHAnsi"/>
        </w:rPr>
      </w:pPr>
      <w:r w:rsidRPr="00B14A58">
        <w:rPr>
          <w:rFonts w:asciiTheme="minorHAnsi" w:hAnsiTheme="minorHAnsi" w:cstheme="minorHAnsi"/>
        </w:rPr>
        <w:t xml:space="preserve">Promote/enhance flora and fauna biodiversity on the property </w:t>
      </w:r>
    </w:p>
    <w:p w14:paraId="5C80AAAF" w14:textId="59F6AADA" w:rsidR="000D2471" w:rsidRPr="00092A70" w:rsidRDefault="00B14A58" w:rsidP="00A71542">
      <w:pPr>
        <w:pStyle w:val="ListParagraph"/>
        <w:numPr>
          <w:ilvl w:val="0"/>
          <w:numId w:val="17"/>
        </w:numPr>
        <w:spacing w:after="120"/>
        <w:rPr>
          <w:rFonts w:asciiTheme="minorHAnsi" w:hAnsiTheme="minorHAnsi" w:cstheme="minorHAnsi"/>
        </w:rPr>
      </w:pPr>
      <w:r w:rsidRPr="00B14A58">
        <w:rPr>
          <w:rFonts w:asciiTheme="minorHAnsi" w:hAnsiTheme="minorHAnsi" w:cstheme="minorHAnsi"/>
        </w:rPr>
        <w:t>Follow scientifically-based forestry practices to meet stand-level objectives Overall notes of the property an</w:t>
      </w:r>
      <w:r w:rsidRPr="00092A70">
        <w:rPr>
          <w:rFonts w:asciiTheme="minorHAnsi" w:hAnsiTheme="minorHAnsi" w:cstheme="minorHAnsi"/>
        </w:rPr>
        <w:t xml:space="preserve">d history: </w:t>
      </w:r>
    </w:p>
    <w:p w14:paraId="4A334F50" w14:textId="4494A9B7" w:rsidR="006C7051" w:rsidRPr="00BD36F9" w:rsidRDefault="006C7051" w:rsidP="006C7051">
      <w:pPr>
        <w:spacing w:after="120" w:line="240" w:lineRule="auto"/>
        <w:rPr>
          <w:rFonts w:asciiTheme="minorHAnsi" w:hAnsiTheme="minorHAnsi" w:cstheme="minorHAnsi"/>
          <w:sz w:val="24"/>
          <w:szCs w:val="24"/>
        </w:rPr>
      </w:pPr>
      <w:r w:rsidRPr="00092A70">
        <w:rPr>
          <w:rFonts w:asciiTheme="minorHAnsi" w:hAnsiTheme="minorHAnsi" w:cstheme="minorHAnsi"/>
          <w:b/>
          <w:sz w:val="28"/>
          <w:szCs w:val="28"/>
        </w:rPr>
        <w:t xml:space="preserve">Management </w:t>
      </w:r>
      <w:r w:rsidRPr="00BD36F9">
        <w:rPr>
          <w:rFonts w:asciiTheme="minorHAnsi" w:hAnsiTheme="minorHAnsi" w:cstheme="minorHAnsi"/>
          <w:b/>
          <w:sz w:val="28"/>
          <w:szCs w:val="28"/>
        </w:rPr>
        <w:t>Recommendations</w:t>
      </w:r>
      <w:r w:rsidRPr="00BD36F9">
        <w:rPr>
          <w:rFonts w:asciiTheme="minorHAnsi" w:hAnsiTheme="minorHAnsi" w:cstheme="minorHAnsi"/>
          <w:sz w:val="24"/>
          <w:szCs w:val="24"/>
        </w:rPr>
        <w:t>:</w:t>
      </w:r>
      <w:r w:rsidR="00347DF3" w:rsidRPr="00BD36F9">
        <w:rPr>
          <w:rFonts w:asciiTheme="minorHAnsi" w:hAnsiTheme="minorHAnsi" w:cstheme="minorHAnsi"/>
          <w:sz w:val="24"/>
          <w:szCs w:val="24"/>
        </w:rPr>
        <w:t xml:space="preserve"> </w:t>
      </w:r>
    </w:p>
    <w:p w14:paraId="35AAF626" w14:textId="7E1E61D2" w:rsidR="009F70AF" w:rsidRPr="00B3368A" w:rsidRDefault="009F70AF" w:rsidP="009F70AF">
      <w:pPr>
        <w:spacing w:after="120" w:line="240" w:lineRule="auto"/>
        <w:rPr>
          <w:rFonts w:asciiTheme="minorHAnsi" w:eastAsiaTheme="minorEastAsia" w:hAnsiTheme="minorHAnsi" w:cstheme="minorBidi"/>
          <w:b/>
          <w:bCs/>
          <w:sz w:val="24"/>
          <w:szCs w:val="24"/>
        </w:rPr>
      </w:pPr>
      <w:r w:rsidRPr="00BD36F9">
        <w:rPr>
          <w:rFonts w:asciiTheme="minorHAnsi" w:eastAsiaTheme="minorEastAsia" w:hAnsiTheme="minorHAnsi" w:cstheme="minorBidi"/>
          <w:sz w:val="24"/>
          <w:szCs w:val="24"/>
        </w:rPr>
        <w:t>1.  When out of control, exotic invasiv</w:t>
      </w:r>
      <w:r w:rsidRPr="00B3368A">
        <w:rPr>
          <w:rFonts w:asciiTheme="minorHAnsi" w:eastAsiaTheme="minorEastAsia" w:hAnsiTheme="minorHAnsi" w:cstheme="minorBidi"/>
          <w:sz w:val="24"/>
          <w:szCs w:val="24"/>
        </w:rPr>
        <w:t xml:space="preserve">e vegetation can prevent the development of desirable seedlings and native shrubs.  An effort should be made to identify the worst patches of </w:t>
      </w:r>
      <w:r w:rsidRPr="00B3368A">
        <w:rPr>
          <w:rFonts w:asciiTheme="minorHAnsi" w:eastAsiaTheme="minorEastAsia" w:hAnsiTheme="minorHAnsi" w:cstheme="minorBidi"/>
          <w:b/>
          <w:bCs/>
          <w:sz w:val="24"/>
          <w:szCs w:val="24"/>
        </w:rPr>
        <w:t>exotic shrubs</w:t>
      </w:r>
      <w:r w:rsidR="005B37BF" w:rsidRPr="005B37BF">
        <w:rPr>
          <w:rFonts w:asciiTheme="minorHAnsi" w:eastAsiaTheme="minorEastAsia" w:hAnsiTheme="minorHAnsi" w:cstheme="minorBidi"/>
          <w:b/>
          <w:bCs/>
          <w:sz w:val="24"/>
          <w:szCs w:val="24"/>
        </w:rPr>
        <w:t xml:space="preserve"> and herbaceous vegetation</w:t>
      </w:r>
      <w:r w:rsidRPr="00B3368A">
        <w:rPr>
          <w:rFonts w:asciiTheme="minorHAnsi" w:eastAsiaTheme="minorEastAsia" w:hAnsiTheme="minorHAnsi" w:cstheme="minorBidi"/>
          <w:sz w:val="24"/>
          <w:szCs w:val="24"/>
        </w:rPr>
        <w:t xml:space="preserve"> (barberry</w:t>
      </w:r>
      <w:r w:rsidR="00B3368A" w:rsidRPr="00B3368A">
        <w:rPr>
          <w:rFonts w:asciiTheme="minorHAnsi" w:eastAsiaTheme="minorEastAsia" w:hAnsiTheme="minorHAnsi" w:cstheme="minorBidi"/>
          <w:sz w:val="24"/>
          <w:szCs w:val="24"/>
        </w:rPr>
        <w:t>, multiflora rose, stiltgrass, garlic mustard</w:t>
      </w:r>
      <w:r w:rsidRPr="00B3368A">
        <w:rPr>
          <w:rFonts w:asciiTheme="minorHAnsi" w:eastAsiaTheme="minorEastAsia" w:hAnsiTheme="minorHAnsi" w:cstheme="minorBidi"/>
          <w:sz w:val="24"/>
          <w:szCs w:val="24"/>
        </w:rPr>
        <w:t xml:space="preserve">) and kill them by </w:t>
      </w:r>
      <w:r w:rsidR="00B3368A" w:rsidRPr="00B3368A">
        <w:rPr>
          <w:rFonts w:asciiTheme="minorHAnsi" w:eastAsiaTheme="minorEastAsia" w:hAnsiTheme="minorHAnsi" w:cstheme="minorBidi"/>
          <w:b/>
          <w:bCs/>
          <w:sz w:val="24"/>
          <w:szCs w:val="24"/>
        </w:rPr>
        <w:t>herbicide application</w:t>
      </w:r>
      <w:r w:rsidRPr="00B3368A">
        <w:rPr>
          <w:rFonts w:asciiTheme="minorHAnsi" w:eastAsiaTheme="minorEastAsia" w:hAnsiTheme="minorHAnsi" w:cstheme="minorBidi"/>
          <w:sz w:val="24"/>
          <w:szCs w:val="24"/>
        </w:rPr>
        <w:t xml:space="preserve">.  Scattered exotics should also be treated as far as is logistically practical.  Stilt grass should be controlled along trails and in openings to the fullest extent possible.  Patches of stilt grass should be very obvious even when it is not green.  </w:t>
      </w:r>
    </w:p>
    <w:p w14:paraId="5B7BAB19" w14:textId="216CD87C" w:rsidR="009F70AF" w:rsidRDefault="009F70AF" w:rsidP="009F70AF">
      <w:pPr>
        <w:spacing w:after="120" w:line="240" w:lineRule="auto"/>
        <w:rPr>
          <w:rFonts w:asciiTheme="minorHAnsi" w:eastAsiaTheme="minorEastAsia" w:hAnsiTheme="minorHAnsi" w:cstheme="minorBidi"/>
          <w:sz w:val="24"/>
          <w:szCs w:val="24"/>
        </w:rPr>
      </w:pPr>
      <w:r w:rsidRPr="00B3368A">
        <w:rPr>
          <w:rFonts w:asciiTheme="minorHAnsi" w:eastAsiaTheme="minorEastAsia" w:hAnsiTheme="minorHAnsi" w:cstheme="minorBidi"/>
          <w:sz w:val="24"/>
          <w:szCs w:val="24"/>
        </w:rPr>
        <w:t xml:space="preserve">After removing </w:t>
      </w:r>
      <w:r w:rsidR="00B3368A">
        <w:rPr>
          <w:rFonts w:asciiTheme="minorHAnsi" w:eastAsiaTheme="minorEastAsia" w:hAnsiTheme="minorHAnsi" w:cstheme="minorBidi"/>
          <w:sz w:val="24"/>
          <w:szCs w:val="24"/>
        </w:rPr>
        <w:t xml:space="preserve">large patches of </w:t>
      </w:r>
      <w:r w:rsidRPr="00B3368A">
        <w:rPr>
          <w:rFonts w:asciiTheme="minorHAnsi" w:eastAsiaTheme="minorEastAsia" w:hAnsiTheme="minorHAnsi" w:cstheme="minorBidi"/>
          <w:sz w:val="24"/>
          <w:szCs w:val="24"/>
        </w:rPr>
        <w:t>stiltgrass</w:t>
      </w:r>
      <w:r w:rsidR="00110695">
        <w:rPr>
          <w:rFonts w:asciiTheme="minorHAnsi" w:eastAsiaTheme="minorEastAsia" w:hAnsiTheme="minorHAnsi" w:cstheme="minorBidi"/>
          <w:sz w:val="24"/>
          <w:szCs w:val="24"/>
        </w:rPr>
        <w:t xml:space="preserve"> or ferns</w:t>
      </w:r>
      <w:r w:rsidRPr="00B3368A">
        <w:rPr>
          <w:rFonts w:asciiTheme="minorHAnsi" w:eastAsiaTheme="minorEastAsia" w:hAnsiTheme="minorHAnsi" w:cstheme="minorBidi"/>
          <w:sz w:val="24"/>
          <w:szCs w:val="24"/>
        </w:rPr>
        <w:t xml:space="preserve">, reseed bare soil with a </w:t>
      </w:r>
      <w:r w:rsidRPr="00B3368A">
        <w:rPr>
          <w:rFonts w:asciiTheme="minorHAnsi" w:eastAsiaTheme="minorEastAsia" w:hAnsiTheme="minorHAnsi" w:cstheme="minorBidi"/>
          <w:b/>
          <w:bCs/>
          <w:sz w:val="24"/>
          <w:szCs w:val="24"/>
        </w:rPr>
        <w:t>pollinator</w:t>
      </w:r>
      <w:r w:rsidRPr="00B3368A">
        <w:rPr>
          <w:rFonts w:asciiTheme="minorHAnsi" w:eastAsiaTheme="minorEastAsia" w:hAnsiTheme="minorHAnsi" w:cstheme="minorBidi"/>
          <w:sz w:val="24"/>
          <w:szCs w:val="24"/>
        </w:rPr>
        <w:t xml:space="preserve"> mix to prevent/control resurrection of the stiltgrass.</w:t>
      </w:r>
      <w:r w:rsidR="00092A70">
        <w:rPr>
          <w:rFonts w:asciiTheme="minorHAnsi" w:eastAsiaTheme="minorEastAsia" w:hAnsiTheme="minorHAnsi" w:cstheme="minorBidi"/>
          <w:sz w:val="24"/>
          <w:szCs w:val="24"/>
        </w:rPr>
        <w:t xml:space="preserve"> </w:t>
      </w:r>
    </w:p>
    <w:p w14:paraId="01D66865" w14:textId="4508A7B0" w:rsidR="00092A70" w:rsidRPr="00B3368A" w:rsidRDefault="00092A70" w:rsidP="009F70AF">
      <w:pPr>
        <w:spacing w:after="120" w:line="240" w:lineRule="auto"/>
        <w:rPr>
          <w:rFonts w:asciiTheme="minorHAnsi" w:eastAsiaTheme="minorEastAsia" w:hAnsiTheme="minorHAnsi" w:cstheme="minorBidi"/>
          <w:b/>
          <w:bCs/>
          <w:sz w:val="24"/>
          <w:szCs w:val="24"/>
        </w:rPr>
      </w:pPr>
      <w:r w:rsidRPr="00BD36F9">
        <w:rPr>
          <w:rFonts w:asciiTheme="minorHAnsi" w:eastAsiaTheme="minorEastAsia" w:hAnsiTheme="minorHAnsi" w:cstheme="minorBidi"/>
          <w:b/>
          <w:bCs/>
          <w:sz w:val="24"/>
          <w:szCs w:val="24"/>
        </w:rPr>
        <w:t>Monitor seedlings 3 to 5 years</w:t>
      </w:r>
      <w:r>
        <w:rPr>
          <w:rFonts w:asciiTheme="minorHAnsi" w:eastAsiaTheme="minorEastAsia" w:hAnsiTheme="minorHAnsi" w:cstheme="minorBidi"/>
          <w:sz w:val="24"/>
          <w:szCs w:val="24"/>
        </w:rPr>
        <w:t xml:space="preserve"> after exotic and interfering vegetation is controlled.</w:t>
      </w:r>
    </w:p>
    <w:p w14:paraId="0EFD031E" w14:textId="77777777" w:rsidR="00C263D0" w:rsidRPr="00C263D0" w:rsidRDefault="006C7051" w:rsidP="006C7051">
      <w:pPr>
        <w:spacing w:after="120" w:line="240" w:lineRule="auto"/>
        <w:rPr>
          <w:rFonts w:asciiTheme="minorHAnsi" w:eastAsia="Times New Roman" w:hAnsiTheme="minorHAnsi" w:cstheme="minorBidi"/>
          <w:b/>
          <w:bCs/>
          <w:sz w:val="24"/>
          <w:szCs w:val="24"/>
        </w:rPr>
      </w:pPr>
      <w:r w:rsidRPr="00A71542">
        <w:rPr>
          <w:rFonts w:asciiTheme="minorHAnsi" w:hAnsiTheme="minorHAnsi" w:cstheme="minorBidi"/>
          <w:sz w:val="24"/>
          <w:szCs w:val="24"/>
        </w:rPr>
        <w:lastRenderedPageBreak/>
        <w:t xml:space="preserve">2. </w:t>
      </w:r>
      <w:r w:rsidRPr="00A71542">
        <w:rPr>
          <w:rFonts w:asciiTheme="minorHAnsi" w:eastAsia="Times New Roman" w:hAnsiTheme="minorHAnsi" w:cstheme="minorBidi"/>
          <w:sz w:val="24"/>
          <w:szCs w:val="24"/>
        </w:rPr>
        <w:t>Silvah has recommended</w:t>
      </w:r>
      <w:r w:rsidRPr="00A71542">
        <w:rPr>
          <w:rFonts w:asciiTheme="minorHAnsi" w:eastAsia="Times New Roman" w:hAnsiTheme="minorHAnsi" w:cstheme="minorBidi"/>
          <w:b/>
          <w:bCs/>
          <w:sz w:val="24"/>
          <w:szCs w:val="24"/>
        </w:rPr>
        <w:t xml:space="preserve"> </w:t>
      </w:r>
      <w:r w:rsidR="009F70AF" w:rsidRPr="00A71542">
        <w:rPr>
          <w:rFonts w:asciiTheme="minorHAnsi" w:eastAsia="Times New Roman" w:hAnsiTheme="minorHAnsi" w:cstheme="minorBidi"/>
          <w:b/>
          <w:bCs/>
          <w:sz w:val="24"/>
          <w:szCs w:val="24"/>
        </w:rPr>
        <w:t>a</w:t>
      </w:r>
      <w:r w:rsidR="00FC508D">
        <w:rPr>
          <w:rFonts w:asciiTheme="minorHAnsi" w:eastAsia="Times New Roman" w:hAnsiTheme="minorHAnsi" w:cstheme="minorBidi"/>
          <w:b/>
          <w:bCs/>
          <w:sz w:val="24"/>
          <w:szCs w:val="24"/>
        </w:rPr>
        <w:t xml:space="preserve">n herbicide application.  </w:t>
      </w:r>
      <w:r w:rsidR="00FC508D" w:rsidRPr="00FC508D">
        <w:rPr>
          <w:rFonts w:asciiTheme="minorHAnsi" w:eastAsia="Times New Roman" w:hAnsiTheme="minorHAnsi" w:cstheme="minorBidi"/>
          <w:sz w:val="24"/>
          <w:szCs w:val="24"/>
        </w:rPr>
        <w:t xml:space="preserve">Density is low enough (54%) that regeneration should occur once interfering vegetation is </w:t>
      </w:r>
      <w:r w:rsidR="00FC508D" w:rsidRPr="00C263D0">
        <w:rPr>
          <w:rFonts w:asciiTheme="minorHAnsi" w:eastAsia="Times New Roman" w:hAnsiTheme="minorHAnsi" w:cstheme="minorBidi"/>
          <w:sz w:val="24"/>
          <w:szCs w:val="24"/>
        </w:rPr>
        <w:t>controlled</w:t>
      </w:r>
      <w:r w:rsidR="00FC508D" w:rsidRPr="00C263D0">
        <w:rPr>
          <w:rFonts w:asciiTheme="minorHAnsi" w:eastAsia="Times New Roman" w:hAnsiTheme="minorHAnsi" w:cstheme="minorBidi"/>
          <w:b/>
          <w:bCs/>
          <w:sz w:val="24"/>
          <w:szCs w:val="24"/>
        </w:rPr>
        <w:t xml:space="preserve">.  </w:t>
      </w:r>
    </w:p>
    <w:p w14:paraId="36DA5CFF" w14:textId="01A0C047" w:rsidR="006C7051" w:rsidRPr="00C263D0" w:rsidRDefault="006C7051" w:rsidP="006C7051">
      <w:pPr>
        <w:spacing w:after="120" w:line="240" w:lineRule="auto"/>
        <w:rPr>
          <w:rFonts w:asciiTheme="minorHAnsi" w:eastAsia="Times New Roman" w:hAnsiTheme="minorHAnsi" w:cstheme="minorBidi"/>
          <w:b/>
          <w:bCs/>
          <w:sz w:val="24"/>
          <w:szCs w:val="24"/>
        </w:rPr>
      </w:pPr>
      <w:r w:rsidRPr="00C263D0">
        <w:rPr>
          <w:rFonts w:asciiTheme="minorHAnsi" w:eastAsiaTheme="minorEastAsia" w:hAnsiTheme="minorHAnsi" w:cstheme="minorBidi"/>
          <w:sz w:val="24"/>
          <w:szCs w:val="24"/>
        </w:rPr>
        <w:t xml:space="preserve">Keep in mind the </w:t>
      </w:r>
      <w:r w:rsidRPr="00C263D0">
        <w:rPr>
          <w:rFonts w:asciiTheme="minorHAnsi" w:eastAsiaTheme="minorEastAsia" w:hAnsiTheme="minorHAnsi" w:cstheme="minorBidi"/>
          <w:b/>
          <w:bCs/>
          <w:sz w:val="24"/>
          <w:szCs w:val="24"/>
        </w:rPr>
        <w:t xml:space="preserve">PNDI conservation measures </w:t>
      </w:r>
      <w:r w:rsidRPr="00C263D0">
        <w:rPr>
          <w:rFonts w:asciiTheme="minorHAnsi" w:eastAsiaTheme="minorEastAsia" w:hAnsiTheme="minorHAnsi" w:cstheme="minorBidi"/>
          <w:sz w:val="24"/>
          <w:szCs w:val="24"/>
        </w:rPr>
        <w:t>if considering any harvesting</w:t>
      </w:r>
      <w:r w:rsidRPr="00C263D0">
        <w:rPr>
          <w:rFonts w:asciiTheme="minorHAnsi" w:eastAsia="Times New Roman" w:hAnsiTheme="minorHAnsi" w:cstheme="minorBidi"/>
          <w:sz w:val="24"/>
          <w:szCs w:val="24"/>
        </w:rPr>
        <w:t>.</w:t>
      </w:r>
      <w:r w:rsidRPr="00C263D0">
        <w:rPr>
          <w:rFonts w:asciiTheme="minorHAnsi" w:eastAsia="Times New Roman" w:hAnsiTheme="minorHAnsi" w:cstheme="minorBidi"/>
          <w:b/>
          <w:bCs/>
          <w:sz w:val="24"/>
          <w:szCs w:val="24"/>
        </w:rPr>
        <w:t xml:space="preserve"> </w:t>
      </w:r>
    </w:p>
    <w:p w14:paraId="40D8464C" w14:textId="59B6C09F" w:rsidR="00156189" w:rsidRPr="00092A70" w:rsidRDefault="00156189" w:rsidP="006C7051">
      <w:pPr>
        <w:spacing w:after="120" w:line="240" w:lineRule="auto"/>
        <w:rPr>
          <w:rFonts w:asciiTheme="minorHAnsi" w:eastAsia="Times New Roman" w:hAnsiTheme="minorHAnsi" w:cstheme="minorBidi"/>
          <w:b/>
          <w:bCs/>
          <w:sz w:val="24"/>
          <w:szCs w:val="24"/>
        </w:rPr>
      </w:pPr>
      <w:r w:rsidRPr="00C263D0">
        <w:rPr>
          <w:rFonts w:eastAsia="Times New Roman" w:cstheme="minorHAnsi"/>
          <w:sz w:val="24"/>
          <w:szCs w:val="24"/>
        </w:rPr>
        <w:t xml:space="preserve">One way of accomplishing a light thinning is to use </w:t>
      </w:r>
      <w:r w:rsidRPr="00C263D0">
        <w:rPr>
          <w:rFonts w:eastAsia="Times New Roman" w:cstheme="minorHAnsi"/>
          <w:b/>
          <w:bCs/>
          <w:sz w:val="24"/>
          <w:szCs w:val="24"/>
        </w:rPr>
        <w:t xml:space="preserve">crop tree release </w:t>
      </w:r>
      <w:r w:rsidRPr="00092A70">
        <w:rPr>
          <w:rFonts w:eastAsia="Times New Roman" w:cstheme="minorHAnsi"/>
          <w:b/>
          <w:bCs/>
          <w:sz w:val="24"/>
          <w:szCs w:val="24"/>
        </w:rPr>
        <w:t>methods</w:t>
      </w:r>
      <w:r w:rsidRPr="00092A70">
        <w:rPr>
          <w:rFonts w:eastAsia="Times New Roman" w:cstheme="minorHAnsi"/>
          <w:sz w:val="24"/>
          <w:szCs w:val="24"/>
        </w:rPr>
        <w:t xml:space="preserve"> to select small trees for removal and to be utilized </w:t>
      </w:r>
      <w:r w:rsidRPr="00092A70">
        <w:rPr>
          <w:rFonts w:eastAsia="Times New Roman" w:cstheme="minorHAnsi"/>
          <w:b/>
          <w:bCs/>
          <w:sz w:val="24"/>
          <w:szCs w:val="24"/>
        </w:rPr>
        <w:t>for growing of mushrooms</w:t>
      </w:r>
      <w:r w:rsidRPr="00092A70">
        <w:rPr>
          <w:rFonts w:eastAsia="Times New Roman" w:cstheme="minorHAnsi"/>
          <w:sz w:val="24"/>
          <w:szCs w:val="24"/>
        </w:rPr>
        <w:t>.</w:t>
      </w:r>
    </w:p>
    <w:p w14:paraId="1C981AEF" w14:textId="1334EB65" w:rsidR="00BF4B05" w:rsidRPr="00092A70" w:rsidRDefault="00BF4B05" w:rsidP="00BF4B05">
      <w:pPr>
        <w:spacing w:after="120" w:line="240" w:lineRule="auto"/>
        <w:rPr>
          <w:rFonts w:asciiTheme="minorHAnsi" w:eastAsiaTheme="minorHAnsi" w:hAnsiTheme="minorHAnsi" w:cstheme="minorBidi"/>
          <w:sz w:val="24"/>
          <w:szCs w:val="24"/>
        </w:rPr>
      </w:pPr>
      <w:r w:rsidRPr="00092A70">
        <w:rPr>
          <w:rFonts w:asciiTheme="minorHAnsi" w:eastAsiaTheme="minorHAnsi" w:hAnsiTheme="minorHAnsi" w:cstheme="minorBidi"/>
          <w:sz w:val="24"/>
          <w:szCs w:val="24"/>
        </w:rPr>
        <w:t>Again</w:t>
      </w:r>
      <w:r w:rsidR="00A71542" w:rsidRPr="00092A70">
        <w:rPr>
          <w:rFonts w:asciiTheme="minorHAnsi" w:eastAsiaTheme="minorHAnsi" w:hAnsiTheme="minorHAnsi" w:cstheme="minorBidi"/>
          <w:sz w:val="24"/>
          <w:szCs w:val="24"/>
        </w:rPr>
        <w:t>,</w:t>
      </w:r>
      <w:r w:rsidRPr="00092A70">
        <w:rPr>
          <w:rFonts w:asciiTheme="minorHAnsi" w:eastAsiaTheme="minorHAnsi" w:hAnsiTheme="minorHAnsi" w:cstheme="minorBidi"/>
          <w:sz w:val="24"/>
          <w:szCs w:val="24"/>
        </w:rPr>
        <w:t xml:space="preserve"> </w:t>
      </w:r>
      <w:r w:rsidR="00436581">
        <w:rPr>
          <w:rFonts w:asciiTheme="minorHAnsi" w:eastAsiaTheme="minorHAnsi" w:hAnsiTheme="minorHAnsi" w:cstheme="minorBidi"/>
          <w:sz w:val="24"/>
          <w:szCs w:val="24"/>
        </w:rPr>
        <w:t xml:space="preserve">with over 3,800 bf/ac, </w:t>
      </w:r>
      <w:r w:rsidRPr="00092A70">
        <w:rPr>
          <w:rFonts w:asciiTheme="minorHAnsi" w:eastAsiaTheme="minorHAnsi" w:hAnsiTheme="minorHAnsi" w:cstheme="minorBidi"/>
          <w:sz w:val="24"/>
          <w:szCs w:val="24"/>
        </w:rPr>
        <w:t xml:space="preserve">consider </w:t>
      </w:r>
      <w:r w:rsidRPr="00092A70">
        <w:rPr>
          <w:rFonts w:asciiTheme="minorHAnsi" w:eastAsiaTheme="minorHAnsi" w:hAnsiTheme="minorHAnsi" w:cstheme="minorBidi"/>
          <w:b/>
          <w:bCs/>
          <w:sz w:val="24"/>
          <w:szCs w:val="24"/>
        </w:rPr>
        <w:t>enrolling in a carbon program</w:t>
      </w:r>
      <w:r w:rsidRPr="00092A70">
        <w:rPr>
          <w:rFonts w:asciiTheme="minorHAnsi" w:eastAsiaTheme="minorHAnsi" w:hAnsiTheme="minorHAnsi" w:cstheme="minorBidi"/>
          <w:sz w:val="24"/>
          <w:szCs w:val="24"/>
        </w:rPr>
        <w:t xml:space="preserve">.  Two programs </w:t>
      </w:r>
      <w:r w:rsidRPr="00A71542">
        <w:rPr>
          <w:rFonts w:asciiTheme="minorHAnsi" w:eastAsiaTheme="minorHAnsi" w:hAnsiTheme="minorHAnsi" w:cstheme="minorBidi"/>
          <w:sz w:val="24"/>
          <w:szCs w:val="24"/>
        </w:rPr>
        <w:t xml:space="preserve">are listed in the </w:t>
      </w:r>
      <w:r w:rsidRPr="00A71542">
        <w:rPr>
          <w:rFonts w:asciiTheme="minorHAnsi" w:hAnsiTheme="minorHAnsi"/>
          <w:sz w:val="24"/>
          <w:szCs w:val="24"/>
        </w:rPr>
        <w:t xml:space="preserve">Carbon </w:t>
      </w:r>
      <w:r w:rsidRPr="00092A70">
        <w:rPr>
          <w:rFonts w:asciiTheme="minorHAnsi" w:hAnsiTheme="minorHAnsi"/>
          <w:sz w:val="24"/>
          <w:szCs w:val="24"/>
        </w:rPr>
        <w:t>Sequestration section above</w:t>
      </w:r>
      <w:r w:rsidRPr="00092A70">
        <w:rPr>
          <w:rFonts w:asciiTheme="minorHAnsi" w:eastAsiaTheme="minorHAnsi" w:hAnsiTheme="minorHAnsi" w:cstheme="minorBidi"/>
          <w:sz w:val="24"/>
          <w:szCs w:val="24"/>
        </w:rPr>
        <w:t xml:space="preserve">. </w:t>
      </w:r>
    </w:p>
    <w:p w14:paraId="7C3F07EE" w14:textId="3ED56CDE" w:rsidR="006C7051" w:rsidRPr="00092A70" w:rsidRDefault="006C7051" w:rsidP="006C7051">
      <w:pPr>
        <w:spacing w:after="120" w:line="240" w:lineRule="auto"/>
        <w:rPr>
          <w:rFonts w:asciiTheme="minorHAnsi" w:eastAsiaTheme="minorHAnsi" w:hAnsiTheme="minorHAnsi" w:cstheme="minorBidi"/>
          <w:sz w:val="24"/>
          <w:szCs w:val="24"/>
        </w:rPr>
      </w:pPr>
      <w:r w:rsidRPr="00092A70">
        <w:rPr>
          <w:rFonts w:asciiTheme="minorHAnsi" w:eastAsia="Times New Roman" w:hAnsiTheme="minorHAnsi" w:cstheme="minorBidi"/>
          <w:sz w:val="24"/>
          <w:szCs w:val="24"/>
        </w:rPr>
        <w:t>A</w:t>
      </w:r>
      <w:r w:rsidR="00092A70" w:rsidRPr="00092A70">
        <w:rPr>
          <w:rFonts w:asciiTheme="minorHAnsi" w:eastAsia="Times New Roman" w:hAnsiTheme="minorHAnsi" w:cstheme="minorBidi"/>
          <w:sz w:val="24"/>
          <w:szCs w:val="24"/>
        </w:rPr>
        <w:t>ny</w:t>
      </w:r>
      <w:r w:rsidRPr="00092A70">
        <w:rPr>
          <w:rFonts w:asciiTheme="minorHAnsi" w:eastAsia="Times New Roman" w:hAnsiTheme="minorHAnsi" w:cstheme="minorBidi"/>
          <w:sz w:val="24"/>
          <w:szCs w:val="24"/>
        </w:rPr>
        <w:t xml:space="preserve"> harvesting should be followed up by </w:t>
      </w:r>
      <w:r w:rsidRPr="00092A70">
        <w:rPr>
          <w:rFonts w:asciiTheme="minorHAnsi" w:eastAsia="Times New Roman" w:hAnsiTheme="minorHAnsi" w:cstheme="minorBidi"/>
          <w:b/>
          <w:bCs/>
          <w:sz w:val="24"/>
          <w:szCs w:val="24"/>
        </w:rPr>
        <w:t>regrading of roadways</w:t>
      </w:r>
      <w:r w:rsidRPr="00092A70">
        <w:rPr>
          <w:rFonts w:asciiTheme="minorHAnsi" w:eastAsia="Times New Roman" w:hAnsiTheme="minorHAnsi" w:cstheme="minorBidi"/>
          <w:sz w:val="24"/>
          <w:szCs w:val="24"/>
        </w:rPr>
        <w:t xml:space="preserve">, </w:t>
      </w:r>
      <w:r w:rsidRPr="00092A70">
        <w:rPr>
          <w:rFonts w:asciiTheme="minorHAnsi" w:eastAsia="Times New Roman" w:hAnsiTheme="minorHAnsi" w:cstheme="minorBidi"/>
          <w:b/>
          <w:bCs/>
          <w:sz w:val="24"/>
          <w:szCs w:val="24"/>
        </w:rPr>
        <w:t>seeding roads</w:t>
      </w:r>
      <w:r w:rsidRPr="00092A70">
        <w:rPr>
          <w:rFonts w:asciiTheme="minorHAnsi" w:eastAsia="Times New Roman" w:hAnsiTheme="minorHAnsi" w:cstheme="minorBidi"/>
          <w:sz w:val="24"/>
          <w:szCs w:val="24"/>
        </w:rPr>
        <w:t xml:space="preserve"> with legumes to control erosion and benefit wildlife.</w:t>
      </w:r>
    </w:p>
    <w:p w14:paraId="79BD7D80" w14:textId="4D27A7D5" w:rsidR="00B477AA" w:rsidRPr="00092A70" w:rsidRDefault="006C7051" w:rsidP="00B477AA">
      <w:pPr>
        <w:spacing w:after="120" w:line="240" w:lineRule="auto"/>
        <w:rPr>
          <w:rFonts w:asciiTheme="minorHAnsi" w:hAnsiTheme="minorHAnsi" w:cstheme="minorHAnsi"/>
          <w:sz w:val="24"/>
          <w:szCs w:val="24"/>
        </w:rPr>
      </w:pPr>
      <w:r w:rsidRPr="00092A70">
        <w:rPr>
          <w:rFonts w:asciiTheme="minorHAnsi" w:eastAsiaTheme="minorHAnsi" w:hAnsiTheme="minorHAnsi" w:cstheme="minorBidi"/>
          <w:sz w:val="24"/>
          <w:szCs w:val="24"/>
        </w:rPr>
        <w:t xml:space="preserve"> </w:t>
      </w:r>
      <w:r w:rsidRPr="00092A70">
        <w:rPr>
          <w:rFonts w:asciiTheme="minorHAnsi" w:hAnsiTheme="minorHAnsi" w:cstheme="minorHAnsi"/>
          <w:bCs/>
          <w:sz w:val="24"/>
          <w:szCs w:val="24"/>
        </w:rPr>
        <w:t xml:space="preserve">3. </w:t>
      </w:r>
      <w:r w:rsidR="00B477AA" w:rsidRPr="00092A70">
        <w:rPr>
          <w:rFonts w:asciiTheme="minorHAnsi" w:hAnsiTheme="minorHAnsi" w:cstheme="minorHAnsi"/>
          <w:bCs/>
          <w:sz w:val="24"/>
          <w:szCs w:val="24"/>
        </w:rPr>
        <w:t xml:space="preserve">.  </w:t>
      </w:r>
      <w:r w:rsidR="00B477AA" w:rsidRPr="00092A70">
        <w:rPr>
          <w:rFonts w:asciiTheme="minorHAnsi" w:hAnsiTheme="minorHAnsi" w:cstheme="minorHAnsi"/>
          <w:sz w:val="24"/>
          <w:szCs w:val="24"/>
        </w:rPr>
        <w:t xml:space="preserve">If collecting firewood or removing poorly formed trees to grow mushrooms in the </w:t>
      </w:r>
      <w:r w:rsidR="00092A70" w:rsidRPr="00092A70">
        <w:rPr>
          <w:rFonts w:asciiTheme="minorHAnsi" w:hAnsiTheme="minorHAnsi" w:cstheme="minorHAnsi"/>
          <w:sz w:val="24"/>
          <w:szCs w:val="24"/>
        </w:rPr>
        <w:t>stand</w:t>
      </w:r>
      <w:r w:rsidR="00B477AA" w:rsidRPr="00092A70">
        <w:rPr>
          <w:rFonts w:asciiTheme="minorHAnsi" w:hAnsiTheme="minorHAnsi" w:cstheme="minorHAnsi"/>
          <w:sz w:val="24"/>
          <w:szCs w:val="24"/>
        </w:rPr>
        <w:t xml:space="preserve">, utilize </w:t>
      </w:r>
      <w:r w:rsidR="00B477AA" w:rsidRPr="00092A70">
        <w:rPr>
          <w:rFonts w:asciiTheme="minorHAnsi" w:hAnsiTheme="minorHAnsi" w:cstheme="minorHAnsi"/>
          <w:b/>
          <w:bCs/>
          <w:sz w:val="24"/>
          <w:szCs w:val="24"/>
        </w:rPr>
        <w:t>crop tree release</w:t>
      </w:r>
      <w:r w:rsidR="00B477AA" w:rsidRPr="00092A70">
        <w:rPr>
          <w:rFonts w:asciiTheme="minorHAnsi" w:hAnsiTheme="minorHAnsi" w:cstheme="minorHAnsi"/>
          <w:sz w:val="24"/>
          <w:szCs w:val="24"/>
        </w:rPr>
        <w:t xml:space="preserve"> considerations outlined in Appendix VI.</w:t>
      </w:r>
    </w:p>
    <w:p w14:paraId="7F16FA20" w14:textId="746E2F85" w:rsidR="00CE7B7E" w:rsidRDefault="00C82FA0">
      <w:pPr>
        <w:spacing w:after="0" w:line="240" w:lineRule="auto"/>
        <w:rPr>
          <w:rFonts w:asciiTheme="minorHAnsi" w:hAnsiTheme="minorHAnsi" w:cstheme="minorHAnsi"/>
          <w:b/>
          <w:bCs/>
          <w:color w:val="FF0000"/>
          <w:sz w:val="24"/>
          <w:szCs w:val="24"/>
        </w:rPr>
      </w:pPr>
      <w:r w:rsidRPr="009A765B">
        <w:rPr>
          <w:rFonts w:asciiTheme="minorHAnsi" w:hAnsiTheme="minorHAnsi" w:cstheme="minorHAnsi"/>
          <w:b/>
          <w:bCs/>
          <w:color w:val="FF0000"/>
          <w:sz w:val="24"/>
          <w:szCs w:val="24"/>
        </w:rPr>
        <w:br w:type="page"/>
      </w:r>
      <w:bookmarkEnd w:id="10"/>
      <w:bookmarkEnd w:id="11"/>
      <w:r w:rsidR="00CE7B7E">
        <w:rPr>
          <w:rFonts w:asciiTheme="minorHAnsi" w:hAnsiTheme="minorHAnsi" w:cstheme="minorHAnsi"/>
          <w:b/>
          <w:bCs/>
          <w:color w:val="FF0000"/>
          <w:sz w:val="24"/>
          <w:szCs w:val="24"/>
        </w:rPr>
        <w:lastRenderedPageBreak/>
        <w:br w:type="page"/>
      </w:r>
    </w:p>
    <w:p w14:paraId="4221F8D4" w14:textId="77777777" w:rsidR="00B2635A" w:rsidRPr="009A765B" w:rsidRDefault="00B2635A" w:rsidP="00B477AA">
      <w:pPr>
        <w:spacing w:after="120" w:line="240" w:lineRule="auto"/>
        <w:rPr>
          <w:rFonts w:asciiTheme="minorHAnsi" w:hAnsiTheme="minorHAnsi" w:cstheme="minorHAnsi"/>
          <w:color w:val="FF0000"/>
          <w:sz w:val="24"/>
          <w:szCs w:val="24"/>
        </w:rPr>
      </w:pPr>
    </w:p>
    <w:p w14:paraId="75AD8961" w14:textId="33026CDC" w:rsidR="00124F30" w:rsidRPr="0061098F" w:rsidRDefault="63DCA54B" w:rsidP="00334FB6">
      <w:pPr>
        <w:spacing w:after="0" w:line="240" w:lineRule="auto"/>
        <w:jc w:val="center"/>
        <w:rPr>
          <w:rFonts w:asciiTheme="minorHAnsi" w:hAnsiTheme="minorHAnsi" w:cstheme="minorHAnsi"/>
          <w:sz w:val="24"/>
          <w:szCs w:val="24"/>
        </w:rPr>
      </w:pPr>
      <w:r w:rsidRPr="0061098F">
        <w:rPr>
          <w:rFonts w:asciiTheme="minorHAnsi" w:hAnsiTheme="minorHAnsi" w:cstheme="minorBidi"/>
          <w:b/>
          <w:bCs/>
          <w:sz w:val="32"/>
          <w:szCs w:val="32"/>
          <w:u w:val="single"/>
        </w:rPr>
        <w:t>Forest Harvesting Activities</w:t>
      </w:r>
      <w:r w:rsidRPr="0061098F">
        <w:rPr>
          <w:rFonts w:asciiTheme="minorHAnsi" w:hAnsiTheme="minorHAnsi" w:cstheme="minorBidi"/>
          <w:sz w:val="32"/>
          <w:szCs w:val="32"/>
          <w:u w:val="single"/>
        </w:rPr>
        <w:t xml:space="preserve"> </w:t>
      </w:r>
      <w:r w:rsidRPr="0061098F">
        <w:rPr>
          <w:rFonts w:asciiTheme="minorHAnsi" w:hAnsiTheme="minorHAnsi" w:cstheme="minorBidi"/>
          <w:b/>
          <w:bCs/>
          <w:sz w:val="32"/>
          <w:szCs w:val="32"/>
          <w:u w:val="single"/>
        </w:rPr>
        <w:t>Worksheet</w:t>
      </w:r>
    </w:p>
    <w:p w14:paraId="1D7C5663" w14:textId="308875A0" w:rsidR="00124F30" w:rsidRPr="0061098F" w:rsidRDefault="00124F30" w:rsidP="00124F30">
      <w:pPr>
        <w:spacing w:after="120" w:line="240" w:lineRule="auto"/>
        <w:rPr>
          <w:rFonts w:asciiTheme="minorHAnsi" w:hAnsiTheme="minorHAnsi" w:cstheme="minorHAnsi"/>
          <w:sz w:val="24"/>
          <w:szCs w:val="24"/>
        </w:rPr>
      </w:pPr>
      <w:r w:rsidRPr="0061098F">
        <w:rPr>
          <w:rFonts w:asciiTheme="minorHAnsi" w:hAnsiTheme="minorHAnsi" w:cstheme="minorHAnsi"/>
          <w:b/>
          <w:sz w:val="24"/>
          <w:szCs w:val="24"/>
        </w:rPr>
        <w:t xml:space="preserve">For CAP 106 and ATFS participants only </w:t>
      </w:r>
      <w:r w:rsidRPr="0061098F">
        <w:rPr>
          <w:rFonts w:asciiTheme="minorHAnsi" w:hAnsiTheme="minorHAnsi" w:cstheme="minorHAnsi"/>
          <w:bCs/>
          <w:sz w:val="24"/>
          <w:szCs w:val="24"/>
        </w:rPr>
        <w:t>(</w:t>
      </w:r>
      <w:r w:rsidRPr="0061098F">
        <w:rPr>
          <w:rFonts w:asciiTheme="minorHAnsi" w:hAnsiTheme="minorHAnsi" w:cstheme="minorHAnsi"/>
          <w:sz w:val="24"/>
          <w:szCs w:val="24"/>
        </w:rPr>
        <w:t>not participants in the Forest Stewardship Program</w:t>
      </w:r>
      <w:r w:rsidRPr="0061098F">
        <w:rPr>
          <w:rFonts w:asciiTheme="minorHAnsi" w:hAnsiTheme="minorHAnsi" w:cstheme="minorHAnsi"/>
          <w:b/>
          <w:sz w:val="24"/>
          <w:szCs w:val="24"/>
        </w:rPr>
        <w:t>), this sheet must be completed prior to conducting any timber harvesting on the property, and submitted to the local DCNR Service Forester.</w:t>
      </w:r>
      <w:r w:rsidRPr="0061098F">
        <w:rPr>
          <w:rFonts w:asciiTheme="minorHAnsi" w:hAnsiTheme="minorHAnsi" w:cstheme="minorHAnsi"/>
          <w:sz w:val="24"/>
          <w:szCs w:val="24"/>
        </w:rPr>
        <w:t xml:space="preserve">  All </w:t>
      </w:r>
      <w:r w:rsidR="004C404D" w:rsidRPr="0061098F">
        <w:rPr>
          <w:rFonts w:asciiTheme="minorHAnsi" w:hAnsiTheme="minorHAnsi" w:cstheme="minorHAnsi"/>
          <w:sz w:val="24"/>
          <w:szCs w:val="24"/>
        </w:rPr>
        <w:t>MU</w:t>
      </w:r>
      <w:r w:rsidRPr="0061098F">
        <w:rPr>
          <w:rFonts w:asciiTheme="minorHAnsi" w:hAnsiTheme="minorHAnsi" w:cstheme="minorHAnsi"/>
          <w:sz w:val="24"/>
          <w:szCs w:val="24"/>
        </w:rPr>
        <w:t>s in the treatment area must be listed on this document.  If Landowner has indicated participation in the Forest Stewardship Program (Signature Page), a stand analysis and prescription for the activity are required as indicated.</w:t>
      </w:r>
    </w:p>
    <w:p w14:paraId="460AC917" w14:textId="13273C61" w:rsidR="00124F30" w:rsidRPr="0061098F" w:rsidRDefault="004C404D" w:rsidP="00124F30">
      <w:pPr>
        <w:jc w:val="center"/>
        <w:rPr>
          <w:rFonts w:asciiTheme="minorHAnsi" w:hAnsiTheme="minorHAnsi" w:cstheme="minorHAnsi"/>
          <w:b/>
          <w:sz w:val="28"/>
          <w:szCs w:val="28"/>
        </w:rPr>
      </w:pPr>
      <w:r w:rsidRPr="0061098F">
        <w:rPr>
          <w:rFonts w:asciiTheme="minorHAnsi" w:hAnsiTheme="minorHAnsi" w:cstheme="minorHAnsi"/>
          <w:b/>
          <w:sz w:val="28"/>
          <w:szCs w:val="28"/>
        </w:rPr>
        <w:t>MU</w:t>
      </w:r>
      <w:r w:rsidR="00124F30" w:rsidRPr="0061098F">
        <w:rPr>
          <w:rFonts w:asciiTheme="minorHAnsi" w:hAnsiTheme="minorHAnsi" w:cstheme="minorHAnsi"/>
          <w:b/>
          <w:sz w:val="28"/>
          <w:szCs w:val="28"/>
        </w:rPr>
        <w:t>s as indicated in management activity schedule below</w:t>
      </w:r>
    </w:p>
    <w:p w14:paraId="26D148E1" w14:textId="3EDCD13D" w:rsidR="00124F30" w:rsidRPr="0061098F" w:rsidRDefault="00124F30" w:rsidP="00124F30">
      <w:pPr>
        <w:spacing w:line="240" w:lineRule="auto"/>
        <w:rPr>
          <w:rFonts w:asciiTheme="minorHAnsi" w:hAnsiTheme="minorHAnsi" w:cstheme="minorHAnsi"/>
          <w:sz w:val="24"/>
          <w:szCs w:val="24"/>
        </w:rPr>
      </w:pPr>
      <w:r w:rsidRPr="0061098F">
        <w:rPr>
          <w:rFonts w:asciiTheme="minorHAnsi" w:hAnsiTheme="minorHAnsi" w:cstheme="minorHAnsi"/>
          <w:b/>
          <w:sz w:val="28"/>
          <w:szCs w:val="28"/>
        </w:rPr>
        <w:t>Silviculture and Harvesting Treatments</w:t>
      </w:r>
      <w:r w:rsidRPr="0061098F">
        <w:rPr>
          <w:rFonts w:asciiTheme="minorHAnsi" w:hAnsiTheme="minorHAnsi" w:cstheme="minorHAnsi"/>
          <w:sz w:val="28"/>
          <w:szCs w:val="28"/>
        </w:rPr>
        <w:t xml:space="preserve">:  </w:t>
      </w:r>
      <w:r w:rsidRPr="0061098F">
        <w:rPr>
          <w:rFonts w:asciiTheme="minorHAnsi" w:hAnsiTheme="minorHAnsi" w:cstheme="minorHAnsi"/>
          <w:sz w:val="24"/>
          <w:szCs w:val="24"/>
        </w:rPr>
        <w:t xml:space="preserve">The intent of </w:t>
      </w:r>
      <w:r w:rsidRPr="0061098F">
        <w:rPr>
          <w:rFonts w:asciiTheme="minorHAnsi" w:hAnsiTheme="minorHAnsi" w:cstheme="minorHAnsi"/>
          <w:b/>
          <w:sz w:val="24"/>
          <w:szCs w:val="24"/>
        </w:rPr>
        <w:t>early succession habitat</w:t>
      </w:r>
      <w:r w:rsidRPr="0061098F">
        <w:rPr>
          <w:rFonts w:asciiTheme="minorHAnsi" w:hAnsiTheme="minorHAnsi" w:cstheme="minorHAnsi"/>
          <w:sz w:val="24"/>
          <w:szCs w:val="24"/>
        </w:rPr>
        <w:t xml:space="preserve"> creation is to identify and retain 10-25 trees per acre clearing all other trees/shrubs to promote habitat for species of concern.  </w:t>
      </w:r>
      <w:r w:rsidR="003E1D50" w:rsidRPr="0061098F">
        <w:rPr>
          <w:rFonts w:asciiTheme="minorHAnsi" w:hAnsiTheme="minorHAnsi" w:cstheme="minorHAnsi"/>
        </w:rPr>
        <w:t xml:space="preserve">A </w:t>
      </w:r>
      <w:r w:rsidR="003E1D50" w:rsidRPr="0061098F">
        <w:rPr>
          <w:rFonts w:asciiTheme="minorHAnsi" w:hAnsiTheme="minorHAnsi" w:cstheme="minorHAnsi"/>
          <w:b/>
        </w:rPr>
        <w:t>Liberation cut</w:t>
      </w:r>
      <w:r w:rsidR="003E1D50" w:rsidRPr="0061098F">
        <w:rPr>
          <w:rFonts w:asciiTheme="minorHAnsi" w:hAnsiTheme="minorHAnsi" w:cstheme="minorHAnsi"/>
        </w:rPr>
        <w:t xml:space="preserve"> is useful in rehabilitating a degraded </w:t>
      </w:r>
      <w:r w:rsidR="004C404D" w:rsidRPr="0061098F">
        <w:rPr>
          <w:rFonts w:asciiTheme="minorHAnsi" w:hAnsiTheme="minorHAnsi" w:cstheme="minorHAnsi"/>
        </w:rPr>
        <w:t>MU</w:t>
      </w:r>
      <w:r w:rsidR="003E1D50" w:rsidRPr="0061098F">
        <w:rPr>
          <w:rFonts w:asciiTheme="minorHAnsi" w:hAnsiTheme="minorHAnsi" w:cstheme="minorHAnsi"/>
        </w:rPr>
        <w:t xml:space="preserve">. It entails removing older, less desirable trees that are over-topping desirable young trees to ensure adequate sunlight for planted seedlings. Implement this practice by cutting or killing undesirable and poor-quality trees from all canopy positions until the relative density of the </w:t>
      </w:r>
      <w:r w:rsidR="004C404D" w:rsidRPr="0061098F">
        <w:rPr>
          <w:rFonts w:asciiTheme="minorHAnsi" w:hAnsiTheme="minorHAnsi" w:cstheme="minorHAnsi"/>
        </w:rPr>
        <w:t>MU</w:t>
      </w:r>
      <w:r w:rsidR="003E1D50" w:rsidRPr="0061098F">
        <w:rPr>
          <w:rFonts w:asciiTheme="minorHAnsi" w:hAnsiTheme="minorHAnsi" w:cstheme="minorHAnsi"/>
        </w:rPr>
        <w:t xml:space="preserve"> is less than 20 percent. </w:t>
      </w:r>
      <w:r w:rsidRPr="0061098F">
        <w:rPr>
          <w:rFonts w:asciiTheme="minorHAnsi" w:hAnsiTheme="minorHAnsi" w:cstheme="minorHAnsi"/>
          <w:sz w:val="24"/>
          <w:szCs w:val="24"/>
        </w:rPr>
        <w:t xml:space="preserve">The intent of a </w:t>
      </w:r>
      <w:r w:rsidRPr="0061098F">
        <w:rPr>
          <w:rFonts w:asciiTheme="minorHAnsi" w:hAnsiTheme="minorHAnsi" w:cstheme="minorHAnsi"/>
          <w:b/>
          <w:sz w:val="24"/>
          <w:szCs w:val="24"/>
        </w:rPr>
        <w:t>crop tree release</w:t>
      </w:r>
      <w:r w:rsidRPr="0061098F">
        <w:rPr>
          <w:rFonts w:asciiTheme="minorHAnsi" w:hAnsiTheme="minorHAnsi" w:cstheme="minorHAnsi"/>
          <w:sz w:val="24"/>
          <w:szCs w:val="24"/>
        </w:rPr>
        <w:t xml:space="preserve"> is to identify and release 25 – 40 crop trees per acre within the </w:t>
      </w:r>
      <w:r w:rsidR="004C404D" w:rsidRPr="0061098F">
        <w:rPr>
          <w:rFonts w:asciiTheme="minorHAnsi" w:hAnsiTheme="minorHAnsi" w:cstheme="minorHAnsi"/>
          <w:sz w:val="24"/>
          <w:szCs w:val="24"/>
        </w:rPr>
        <w:t>MU</w:t>
      </w:r>
      <w:r w:rsidRPr="0061098F">
        <w:rPr>
          <w:rFonts w:asciiTheme="minorHAnsi" w:hAnsiTheme="minorHAnsi" w:cstheme="minorHAnsi"/>
          <w:sz w:val="24"/>
          <w:szCs w:val="24"/>
        </w:rPr>
        <w:t xml:space="preserve">.  The intent of a </w:t>
      </w:r>
      <w:r w:rsidRPr="0061098F">
        <w:rPr>
          <w:rFonts w:asciiTheme="minorHAnsi" w:hAnsiTheme="minorHAnsi" w:cstheme="minorHAnsi"/>
          <w:b/>
          <w:sz w:val="24"/>
          <w:szCs w:val="24"/>
        </w:rPr>
        <w:t>Commercial Thinning</w:t>
      </w:r>
      <w:r w:rsidRPr="0061098F">
        <w:rPr>
          <w:rFonts w:asciiTheme="minorHAnsi" w:hAnsiTheme="minorHAnsi" w:cstheme="minorHAnsi"/>
          <w:sz w:val="24"/>
          <w:szCs w:val="24"/>
        </w:rPr>
        <w:t xml:space="preserve"> is to improve the overall </w:t>
      </w:r>
      <w:r w:rsidR="004C404D" w:rsidRPr="0061098F">
        <w:rPr>
          <w:rFonts w:asciiTheme="minorHAnsi" w:hAnsiTheme="minorHAnsi" w:cstheme="minorHAnsi"/>
          <w:sz w:val="24"/>
          <w:szCs w:val="24"/>
        </w:rPr>
        <w:t>MU</w:t>
      </w:r>
      <w:r w:rsidRPr="0061098F">
        <w:rPr>
          <w:rFonts w:asciiTheme="minorHAnsi" w:hAnsiTheme="minorHAnsi" w:cstheme="minorHAnsi"/>
          <w:sz w:val="24"/>
          <w:szCs w:val="24"/>
        </w:rPr>
        <w:t xml:space="preserve"> structure and health, promote regeneration, and promote mast producing species.  The intent of a </w:t>
      </w:r>
      <w:r w:rsidRPr="0061098F">
        <w:rPr>
          <w:rFonts w:asciiTheme="minorHAnsi" w:hAnsiTheme="minorHAnsi" w:cstheme="minorHAnsi"/>
          <w:b/>
          <w:sz w:val="24"/>
          <w:szCs w:val="24"/>
        </w:rPr>
        <w:t>Shelterwood first cut</w:t>
      </w:r>
      <w:r w:rsidRPr="0061098F">
        <w:rPr>
          <w:rFonts w:asciiTheme="minorHAnsi" w:hAnsiTheme="minorHAnsi" w:cstheme="minorHAnsi"/>
          <w:sz w:val="24"/>
          <w:szCs w:val="24"/>
        </w:rPr>
        <w:t xml:space="preserve"> is to reduce the canopy cover to 60% or less to allow regeneration of the </w:t>
      </w:r>
      <w:r w:rsidR="004C404D" w:rsidRPr="0061098F">
        <w:rPr>
          <w:rFonts w:asciiTheme="minorHAnsi" w:hAnsiTheme="minorHAnsi" w:cstheme="minorHAnsi"/>
          <w:sz w:val="24"/>
          <w:szCs w:val="24"/>
        </w:rPr>
        <w:t>MU</w:t>
      </w:r>
      <w:r w:rsidRPr="0061098F">
        <w:rPr>
          <w:rFonts w:asciiTheme="minorHAnsi" w:hAnsiTheme="minorHAnsi" w:cstheme="minorHAnsi"/>
          <w:sz w:val="24"/>
          <w:szCs w:val="24"/>
        </w:rPr>
        <w:t xml:space="preserve"> to occur.  Control competing </w:t>
      </w:r>
      <w:r w:rsidR="004A4627" w:rsidRPr="0061098F">
        <w:rPr>
          <w:rFonts w:asciiTheme="minorHAnsi" w:hAnsiTheme="minorHAnsi" w:cstheme="minorHAnsi"/>
          <w:sz w:val="24"/>
          <w:szCs w:val="24"/>
        </w:rPr>
        <w:t xml:space="preserve">herbaceous and woody </w:t>
      </w:r>
      <w:r w:rsidRPr="0061098F">
        <w:rPr>
          <w:rFonts w:asciiTheme="minorHAnsi" w:hAnsiTheme="minorHAnsi" w:cstheme="minorHAnsi"/>
          <w:sz w:val="24"/>
          <w:szCs w:val="24"/>
        </w:rPr>
        <w:t xml:space="preserve">vegetation prior to creation of any openings and for 100 ft into the forest from any </w:t>
      </w:r>
      <w:r w:rsidR="004A4627" w:rsidRPr="0061098F">
        <w:rPr>
          <w:rFonts w:asciiTheme="minorHAnsi" w:hAnsiTheme="minorHAnsi" w:cstheme="minorHAnsi"/>
          <w:sz w:val="24"/>
          <w:szCs w:val="24"/>
        </w:rPr>
        <w:t xml:space="preserve">thinning or </w:t>
      </w:r>
      <w:r w:rsidRPr="0061098F">
        <w:rPr>
          <w:rFonts w:asciiTheme="minorHAnsi" w:hAnsiTheme="minorHAnsi" w:cstheme="minorHAnsi"/>
          <w:sz w:val="24"/>
          <w:szCs w:val="24"/>
        </w:rPr>
        <w:t xml:space="preserve">harvest edge.   </w:t>
      </w:r>
    </w:p>
    <w:p w14:paraId="45E5AB31" w14:textId="4DF9889E" w:rsidR="00124F30" w:rsidRPr="0061098F" w:rsidRDefault="00124F30" w:rsidP="00124F30">
      <w:pPr>
        <w:spacing w:line="240" w:lineRule="auto"/>
        <w:rPr>
          <w:rFonts w:asciiTheme="minorHAnsi" w:hAnsiTheme="minorHAnsi" w:cstheme="minorHAnsi"/>
          <w:sz w:val="24"/>
          <w:szCs w:val="24"/>
        </w:rPr>
      </w:pPr>
      <w:r w:rsidRPr="0061098F">
        <w:rPr>
          <w:rFonts w:asciiTheme="minorHAnsi" w:hAnsiTheme="minorHAnsi" w:cstheme="minorHAnsi"/>
          <w:sz w:val="24"/>
          <w:szCs w:val="24"/>
        </w:rPr>
        <w:t xml:space="preserve">1.  Exercising care to avoid contamination of any streams, control competing </w:t>
      </w:r>
      <w:r w:rsidRPr="0061098F">
        <w:rPr>
          <w:rFonts w:asciiTheme="minorHAnsi" w:hAnsiTheme="minorHAnsi" w:cstheme="minorHAnsi"/>
          <w:b/>
          <w:sz w:val="24"/>
          <w:szCs w:val="24"/>
        </w:rPr>
        <w:t>herbaceous vegetation</w:t>
      </w:r>
      <w:r w:rsidRPr="0061098F">
        <w:rPr>
          <w:rFonts w:asciiTheme="minorHAnsi" w:hAnsiTheme="minorHAnsi" w:cstheme="minorHAnsi"/>
          <w:sz w:val="24"/>
          <w:szCs w:val="24"/>
        </w:rPr>
        <w:t xml:space="preserve"> (</w:t>
      </w:r>
      <w:r w:rsidR="004F404D" w:rsidRPr="0061098F">
        <w:rPr>
          <w:rFonts w:asciiTheme="minorHAnsi" w:hAnsiTheme="minorHAnsi" w:cstheme="minorHAnsi"/>
          <w:sz w:val="24"/>
          <w:szCs w:val="24"/>
        </w:rPr>
        <w:t>i.e.,</w:t>
      </w:r>
      <w:r w:rsidRPr="0061098F">
        <w:rPr>
          <w:rFonts w:asciiTheme="minorHAnsi" w:hAnsiTheme="minorHAnsi" w:cstheme="minorHAnsi"/>
          <w:sz w:val="24"/>
          <w:szCs w:val="24"/>
        </w:rPr>
        <w:t xml:space="preserve"> non-native invasive species) by chemical spraying.  </w:t>
      </w:r>
    </w:p>
    <w:p w14:paraId="16E54D45" w14:textId="2AED97D7" w:rsidR="00124F30" w:rsidRPr="0061098F" w:rsidRDefault="00124F30" w:rsidP="00124F30">
      <w:pPr>
        <w:spacing w:line="240" w:lineRule="auto"/>
        <w:rPr>
          <w:rFonts w:asciiTheme="minorHAnsi" w:hAnsiTheme="minorHAnsi" w:cstheme="minorHAnsi"/>
          <w:sz w:val="24"/>
          <w:szCs w:val="24"/>
        </w:rPr>
      </w:pPr>
      <w:r w:rsidRPr="0061098F">
        <w:rPr>
          <w:rFonts w:asciiTheme="minorHAnsi" w:hAnsiTheme="minorHAnsi" w:cstheme="minorHAnsi"/>
          <w:sz w:val="24"/>
          <w:szCs w:val="24"/>
        </w:rPr>
        <w:t xml:space="preserve">2.   Control competing low/high interfering understory </w:t>
      </w:r>
      <w:r w:rsidRPr="0061098F">
        <w:rPr>
          <w:rFonts w:asciiTheme="minorHAnsi" w:hAnsiTheme="minorHAnsi" w:cstheme="minorHAnsi"/>
          <w:b/>
          <w:sz w:val="24"/>
          <w:szCs w:val="24"/>
        </w:rPr>
        <w:t>brush vegetation</w:t>
      </w:r>
      <w:r w:rsidRPr="0061098F">
        <w:rPr>
          <w:rFonts w:asciiTheme="minorHAnsi" w:hAnsiTheme="minorHAnsi" w:cstheme="minorHAnsi"/>
          <w:sz w:val="24"/>
          <w:szCs w:val="24"/>
        </w:rPr>
        <w:t xml:space="preserve"> (</w:t>
      </w:r>
      <w:r w:rsidR="004F404D" w:rsidRPr="0061098F">
        <w:rPr>
          <w:rFonts w:asciiTheme="minorHAnsi" w:hAnsiTheme="minorHAnsi" w:cstheme="minorHAnsi"/>
          <w:sz w:val="24"/>
          <w:szCs w:val="24"/>
        </w:rPr>
        <w:t>i.e.,</w:t>
      </w:r>
      <w:r w:rsidRPr="0061098F">
        <w:rPr>
          <w:rFonts w:asciiTheme="minorHAnsi" w:hAnsiTheme="minorHAnsi" w:cstheme="minorHAnsi"/>
          <w:sz w:val="24"/>
          <w:szCs w:val="24"/>
        </w:rPr>
        <w:t xml:space="preserve"> </w:t>
      </w:r>
      <w:r w:rsidR="00E356AF" w:rsidRPr="0061098F">
        <w:rPr>
          <w:rFonts w:asciiTheme="minorHAnsi" w:hAnsiTheme="minorHAnsi" w:cstheme="minorHAnsi"/>
          <w:sz w:val="24"/>
          <w:szCs w:val="24"/>
        </w:rPr>
        <w:t>spicebush, birch, beech, devil’s walking stick, striped maple, grapevines, green briar, serviceberry, black gum, witch hazel, black locust, sassafras, invasive species</w:t>
      </w:r>
      <w:r w:rsidRPr="0061098F">
        <w:rPr>
          <w:rFonts w:asciiTheme="minorHAnsi" w:hAnsiTheme="minorHAnsi" w:cstheme="minorHAnsi"/>
          <w:sz w:val="24"/>
          <w:szCs w:val="24"/>
        </w:rPr>
        <w:t xml:space="preserve">) by either chemical basal spray or mechanical means.  </w:t>
      </w:r>
    </w:p>
    <w:p w14:paraId="75D21B11" w14:textId="4240BE3A" w:rsidR="00124F30" w:rsidRPr="0061098F" w:rsidRDefault="00124F30" w:rsidP="00124F30">
      <w:pPr>
        <w:spacing w:line="240" w:lineRule="auto"/>
        <w:rPr>
          <w:rFonts w:asciiTheme="minorHAnsi" w:hAnsiTheme="minorHAnsi" w:cstheme="minorHAnsi"/>
        </w:rPr>
      </w:pPr>
      <w:r w:rsidRPr="0061098F">
        <w:rPr>
          <w:rFonts w:asciiTheme="minorHAnsi" w:hAnsiTheme="minorHAnsi" w:cstheme="minorHAnsi"/>
          <w:sz w:val="24"/>
          <w:szCs w:val="24"/>
        </w:rPr>
        <w:t xml:space="preserve">3.  Conduct a </w:t>
      </w:r>
      <w:r w:rsidRPr="0061098F">
        <w:rPr>
          <w:rFonts w:asciiTheme="minorHAnsi" w:hAnsiTheme="minorHAnsi" w:cstheme="minorHAnsi"/>
          <w:b/>
          <w:sz w:val="24"/>
          <w:szCs w:val="24"/>
        </w:rPr>
        <w:t>harvest treatment as described above and in the action plan</w:t>
      </w:r>
      <w:r w:rsidRPr="0061098F">
        <w:rPr>
          <w:rFonts w:asciiTheme="minorHAnsi" w:hAnsiTheme="minorHAnsi" w:cstheme="minorHAnsi"/>
          <w:sz w:val="24"/>
          <w:szCs w:val="24"/>
        </w:rPr>
        <w:t xml:space="preserve"> to release crop trees, improve </w:t>
      </w:r>
      <w:r w:rsidR="004C404D" w:rsidRPr="0061098F">
        <w:rPr>
          <w:rFonts w:asciiTheme="minorHAnsi" w:hAnsiTheme="minorHAnsi" w:cstheme="minorHAnsi"/>
          <w:sz w:val="24"/>
          <w:szCs w:val="24"/>
        </w:rPr>
        <w:t>MU</w:t>
      </w:r>
      <w:r w:rsidRPr="0061098F">
        <w:rPr>
          <w:rFonts w:asciiTheme="minorHAnsi" w:hAnsiTheme="minorHAnsi" w:cstheme="minorHAnsi"/>
          <w:sz w:val="24"/>
          <w:szCs w:val="24"/>
        </w:rPr>
        <w:t xml:space="preserve"> structure and health, regeneration, and promote mast producing species.  At time of thinning, remove undesirable species, excess saplings/poles from </w:t>
      </w:r>
      <w:r w:rsidR="004C404D" w:rsidRPr="0061098F">
        <w:rPr>
          <w:rFonts w:asciiTheme="minorHAnsi" w:hAnsiTheme="minorHAnsi" w:cstheme="minorHAnsi"/>
          <w:sz w:val="24"/>
          <w:szCs w:val="24"/>
        </w:rPr>
        <w:t>MU</w:t>
      </w:r>
      <w:r w:rsidRPr="0061098F">
        <w:rPr>
          <w:rFonts w:asciiTheme="minorHAnsi" w:hAnsiTheme="minorHAnsi" w:cstheme="minorHAnsi"/>
          <w:sz w:val="24"/>
          <w:szCs w:val="24"/>
        </w:rPr>
        <w:t xml:space="preserve">, and create snags.   </w:t>
      </w:r>
    </w:p>
    <w:p w14:paraId="18655490" w14:textId="2941168E" w:rsidR="00124F30" w:rsidRPr="0061098F" w:rsidRDefault="00124F30" w:rsidP="00124F30">
      <w:pPr>
        <w:spacing w:after="120" w:line="240" w:lineRule="auto"/>
        <w:rPr>
          <w:rFonts w:asciiTheme="minorHAnsi" w:hAnsiTheme="minorHAnsi" w:cstheme="minorHAnsi"/>
          <w:b/>
          <w:sz w:val="24"/>
          <w:szCs w:val="24"/>
        </w:rPr>
      </w:pPr>
      <w:r w:rsidRPr="0061098F">
        <w:rPr>
          <w:rFonts w:asciiTheme="minorHAnsi" w:hAnsiTheme="minorHAnsi" w:cstheme="minorHAnsi"/>
          <w:sz w:val="24"/>
          <w:szCs w:val="24"/>
        </w:rPr>
        <w:t xml:space="preserve">4.  After every harvest operation, rework skid trails and landings - </w:t>
      </w:r>
    </w:p>
    <w:p w14:paraId="0269D5AF" w14:textId="7F142B2B" w:rsidR="00124F30" w:rsidRPr="0061098F" w:rsidRDefault="00124F30" w:rsidP="00124F30">
      <w:pPr>
        <w:spacing w:after="120" w:line="240" w:lineRule="auto"/>
        <w:rPr>
          <w:rFonts w:asciiTheme="minorHAnsi" w:hAnsiTheme="minorHAnsi" w:cstheme="minorHAnsi"/>
          <w:b/>
          <w:sz w:val="24"/>
          <w:szCs w:val="24"/>
        </w:rPr>
      </w:pPr>
      <w:r w:rsidRPr="0061098F">
        <w:rPr>
          <w:rFonts w:asciiTheme="minorHAnsi" w:hAnsiTheme="minorHAnsi" w:cstheme="minorHAnsi"/>
          <w:sz w:val="24"/>
          <w:szCs w:val="24"/>
        </w:rPr>
        <w:t>5.  Replant trails and landings with legumes</w:t>
      </w:r>
      <w:r w:rsidRPr="0061098F">
        <w:rPr>
          <w:rFonts w:asciiTheme="minorHAnsi" w:hAnsiTheme="minorHAnsi" w:cstheme="minorHAnsi"/>
          <w:b/>
          <w:sz w:val="24"/>
          <w:szCs w:val="24"/>
        </w:rPr>
        <w:t xml:space="preserve"> – Critical area plantings </w:t>
      </w:r>
    </w:p>
    <w:p w14:paraId="43C91671" w14:textId="77777777" w:rsidR="00603CD6" w:rsidRPr="0061098F" w:rsidRDefault="00603CD6" w:rsidP="00124F30">
      <w:pPr>
        <w:spacing w:after="120" w:line="240" w:lineRule="auto"/>
        <w:rPr>
          <w:rFonts w:asciiTheme="minorHAnsi" w:hAnsiTheme="minorHAnsi" w:cstheme="minorHAnsi"/>
          <w:sz w:val="24"/>
          <w:szCs w:val="24"/>
        </w:rPr>
      </w:pPr>
    </w:p>
    <w:p w14:paraId="313744FC" w14:textId="411678C0" w:rsidR="00124F30" w:rsidRPr="0061098F" w:rsidRDefault="00124F30" w:rsidP="00124F30">
      <w:pPr>
        <w:spacing w:line="240" w:lineRule="auto"/>
        <w:rPr>
          <w:rFonts w:asciiTheme="minorHAnsi" w:hAnsiTheme="minorHAnsi" w:cstheme="minorHAnsi"/>
          <w:sz w:val="24"/>
          <w:szCs w:val="24"/>
        </w:rPr>
      </w:pPr>
      <w:r w:rsidRPr="0061098F">
        <w:rPr>
          <w:rFonts w:asciiTheme="minorHAnsi" w:hAnsiTheme="minorHAnsi" w:cstheme="minorHAnsi"/>
          <w:b/>
          <w:sz w:val="28"/>
          <w:szCs w:val="28"/>
        </w:rPr>
        <w:t>Best Management Practices for Timber Harvesting</w:t>
      </w:r>
      <w:r w:rsidR="00532149" w:rsidRPr="0061098F">
        <w:rPr>
          <w:rFonts w:asciiTheme="minorHAnsi" w:hAnsiTheme="minorHAnsi" w:cstheme="minorHAnsi"/>
          <w:sz w:val="28"/>
          <w:szCs w:val="28"/>
        </w:rPr>
        <w:t>:</w:t>
      </w:r>
      <w:r w:rsidR="00532149" w:rsidRPr="0061098F">
        <w:rPr>
          <w:rFonts w:asciiTheme="minorHAnsi" w:hAnsiTheme="minorHAnsi" w:cstheme="minorHAnsi"/>
          <w:sz w:val="24"/>
          <w:szCs w:val="24"/>
        </w:rPr>
        <w:t xml:space="preserve"> (</w:t>
      </w:r>
      <w:r w:rsidRPr="0061098F">
        <w:rPr>
          <w:rFonts w:asciiTheme="minorHAnsi" w:hAnsiTheme="minorHAnsi" w:cstheme="minorHAnsi"/>
          <w:sz w:val="24"/>
          <w:szCs w:val="24"/>
        </w:rPr>
        <w:t>Consider BMPs for slash disposal, water quality, soil stabilization, wildlife, nutrient cycling, erosion and sedimentation, etc.</w:t>
      </w:r>
    </w:p>
    <w:p w14:paraId="305E4A0C" w14:textId="503A2CD6" w:rsidR="00124F30" w:rsidRPr="00674B7D" w:rsidRDefault="00124F30" w:rsidP="00124F30">
      <w:pPr>
        <w:spacing w:line="240" w:lineRule="auto"/>
        <w:rPr>
          <w:rFonts w:asciiTheme="minorHAnsi" w:eastAsia="Times New Roman" w:hAnsiTheme="minorHAnsi" w:cstheme="minorHAnsi"/>
          <w:sz w:val="24"/>
          <w:szCs w:val="24"/>
        </w:rPr>
      </w:pPr>
      <w:r w:rsidRPr="0061098F">
        <w:rPr>
          <w:rFonts w:asciiTheme="minorHAnsi" w:hAnsiTheme="minorHAnsi" w:cstheme="minorHAnsi"/>
          <w:sz w:val="24"/>
          <w:szCs w:val="24"/>
        </w:rPr>
        <w:lastRenderedPageBreak/>
        <w:t xml:space="preserve">Establish a buffer zone along permanent streams to maximize shade from remaining trees and minimize siltation of the stream.  Establish temporary crossings at the seasonal rivulets through the area.  Keep skid trail inclines to </w:t>
      </w:r>
      <w:r w:rsidR="007D509A" w:rsidRPr="0061098F">
        <w:rPr>
          <w:rFonts w:asciiTheme="minorHAnsi" w:hAnsiTheme="minorHAnsi" w:cstheme="minorHAnsi"/>
          <w:sz w:val="24"/>
          <w:szCs w:val="24"/>
        </w:rPr>
        <w:t xml:space="preserve">between 3 and </w:t>
      </w:r>
      <w:r w:rsidRPr="0061098F">
        <w:rPr>
          <w:rFonts w:asciiTheme="minorHAnsi" w:hAnsiTheme="minorHAnsi" w:cstheme="minorHAnsi"/>
          <w:sz w:val="24"/>
          <w:szCs w:val="24"/>
        </w:rPr>
        <w:t xml:space="preserve">7% </w:t>
      </w:r>
      <w:r w:rsidR="007D509A" w:rsidRPr="0061098F">
        <w:rPr>
          <w:rFonts w:asciiTheme="minorHAnsi" w:hAnsiTheme="minorHAnsi" w:cstheme="minorHAnsi"/>
          <w:sz w:val="24"/>
          <w:szCs w:val="24"/>
        </w:rPr>
        <w:t>to promote drainage and minimize erosion</w:t>
      </w:r>
      <w:r w:rsidRPr="0061098F">
        <w:rPr>
          <w:rFonts w:asciiTheme="minorHAnsi" w:hAnsiTheme="minorHAnsi" w:cstheme="minorHAnsi"/>
          <w:sz w:val="24"/>
          <w:szCs w:val="24"/>
        </w:rPr>
        <w:t xml:space="preserve">.  Use sufficient water bars to deflect runoff from eroding trails/roads. Cut slash to less than 6 ft in height.  Slash provides low cover for wildlife and shields regeneration from deer impact.  Bumper trees should be utilized to protect any residual timber from skidding damage. In thinning operations, retain seed source trees as residuals to promote natural regeneration.  Avoid harvesting timber during the growing months when residual trees are most susceptible to damages.   Avoid high-grading the forest. </w:t>
      </w:r>
      <w:r w:rsidRPr="0061098F">
        <w:rPr>
          <w:rFonts w:asciiTheme="minorHAnsi" w:eastAsia="Times New Roman" w:hAnsiTheme="minorHAnsi" w:cstheme="minorHAnsi"/>
          <w:sz w:val="24"/>
          <w:szCs w:val="24"/>
        </w:rPr>
        <w:t xml:space="preserve">Ensure that a </w:t>
      </w:r>
      <w:r w:rsidR="004C404D" w:rsidRPr="0061098F">
        <w:rPr>
          <w:rFonts w:asciiTheme="minorHAnsi" w:eastAsia="Times New Roman" w:hAnsiTheme="minorHAnsi" w:cstheme="minorHAnsi"/>
          <w:sz w:val="24"/>
          <w:szCs w:val="24"/>
        </w:rPr>
        <w:t>MU</w:t>
      </w:r>
      <w:r w:rsidRPr="0061098F">
        <w:rPr>
          <w:rFonts w:asciiTheme="minorHAnsi" w:eastAsia="Times New Roman" w:hAnsiTheme="minorHAnsi" w:cstheme="minorHAnsi"/>
          <w:sz w:val="24"/>
          <w:szCs w:val="24"/>
        </w:rPr>
        <w:t xml:space="preserve"> compatible with long-term management objectives remains after intermediate treatments.  Instead of selecting for cutting, select for retention trees that are species adapted to the site, not likely to develop </w:t>
      </w:r>
      <w:r w:rsidRPr="0061098F">
        <w:rPr>
          <w:rFonts w:asciiTheme="minorHAnsi" w:eastAsia="Times New Roman" w:hAnsiTheme="minorHAnsi" w:cstheme="minorHAnsi"/>
          <w:i/>
          <w:iCs/>
          <w:sz w:val="24"/>
          <w:szCs w:val="24"/>
        </w:rPr>
        <w:t xml:space="preserve">epicormic branching </w:t>
      </w:r>
      <w:r w:rsidRPr="0061098F">
        <w:rPr>
          <w:rFonts w:asciiTheme="minorHAnsi" w:eastAsia="Times New Roman" w:hAnsiTheme="minorHAnsi" w:cstheme="minorHAnsi"/>
          <w:sz w:val="24"/>
          <w:szCs w:val="24"/>
        </w:rPr>
        <w:t xml:space="preserve">from exposure to increased sunlight, and properly spaced.  Replant skid trails with legumes when logging activities are finished to prevent erosion and benefit wildlife.  Reduce deer </w:t>
      </w:r>
      <w:r w:rsidRPr="00674B7D">
        <w:rPr>
          <w:rFonts w:asciiTheme="minorHAnsi" w:eastAsia="Times New Roman" w:hAnsiTheme="minorHAnsi" w:cstheme="minorHAnsi"/>
          <w:sz w:val="24"/>
          <w:szCs w:val="24"/>
        </w:rPr>
        <w:t>pressure through hunting</w:t>
      </w:r>
      <w:r w:rsidR="00334FB6" w:rsidRPr="00674B7D">
        <w:rPr>
          <w:rFonts w:asciiTheme="minorHAnsi" w:eastAsia="Times New Roman" w:hAnsiTheme="minorHAnsi" w:cstheme="minorHAnsi"/>
          <w:sz w:val="24"/>
          <w:szCs w:val="24"/>
        </w:rPr>
        <w:t xml:space="preserve"> or fencing</w:t>
      </w:r>
      <w:r w:rsidRPr="00674B7D">
        <w:rPr>
          <w:rFonts w:asciiTheme="minorHAnsi" w:eastAsia="Times New Roman" w:hAnsiTheme="minorHAnsi" w:cstheme="minorHAnsi"/>
          <w:sz w:val="24"/>
          <w:szCs w:val="24"/>
        </w:rPr>
        <w:t>.</w:t>
      </w:r>
    </w:p>
    <w:p w14:paraId="2C4B7851" w14:textId="77777777" w:rsidR="00124F30" w:rsidRPr="00674B7D" w:rsidRDefault="00124F30" w:rsidP="00124F30">
      <w:pPr>
        <w:spacing w:line="240" w:lineRule="auto"/>
        <w:rPr>
          <w:rFonts w:asciiTheme="minorHAnsi" w:hAnsiTheme="minorHAnsi" w:cstheme="minorHAnsi"/>
          <w:sz w:val="24"/>
          <w:szCs w:val="24"/>
        </w:rPr>
      </w:pPr>
      <w:r w:rsidRPr="00674B7D">
        <w:rPr>
          <w:rFonts w:asciiTheme="minorHAnsi" w:hAnsiTheme="minorHAnsi" w:cstheme="minorHAnsi"/>
          <w:b/>
          <w:sz w:val="28"/>
          <w:szCs w:val="28"/>
        </w:rPr>
        <w:t xml:space="preserve">Permits:  </w:t>
      </w:r>
      <w:r w:rsidRPr="00674B7D">
        <w:rPr>
          <w:rFonts w:asciiTheme="minorHAnsi" w:hAnsiTheme="minorHAnsi" w:cstheme="minorHAnsi"/>
          <w:sz w:val="28"/>
          <w:szCs w:val="28"/>
        </w:rPr>
        <w:t>(</w:t>
      </w:r>
      <w:r w:rsidRPr="00674B7D">
        <w:rPr>
          <w:rFonts w:asciiTheme="minorHAnsi" w:hAnsiTheme="minorHAnsi" w:cstheme="minorHAnsi"/>
          <w:sz w:val="24"/>
          <w:szCs w:val="24"/>
        </w:rPr>
        <w:t>List permits applied for and needed.)</w:t>
      </w:r>
    </w:p>
    <w:p w14:paraId="6653799D" w14:textId="13F78B17" w:rsidR="00C0697E" w:rsidRPr="005215D8" w:rsidRDefault="0058113B" w:rsidP="00C0697E">
      <w:pPr>
        <w:spacing w:line="240" w:lineRule="auto"/>
        <w:rPr>
          <w:rFonts w:asciiTheme="minorHAnsi" w:hAnsiTheme="minorHAnsi" w:cstheme="minorHAnsi"/>
          <w:sz w:val="24"/>
          <w:szCs w:val="24"/>
        </w:rPr>
      </w:pPr>
      <w:r w:rsidRPr="00674B7D">
        <w:rPr>
          <w:rFonts w:asciiTheme="minorHAnsi" w:hAnsiTheme="minorHAnsi" w:cstheme="minorHAnsi"/>
          <w:sz w:val="24"/>
          <w:szCs w:val="24"/>
        </w:rPr>
        <w:t xml:space="preserve">Permits may include an </w:t>
      </w:r>
      <w:r w:rsidRPr="00674B7D">
        <w:rPr>
          <w:rFonts w:asciiTheme="minorHAnsi" w:hAnsiTheme="minorHAnsi" w:cstheme="minorHAnsi"/>
          <w:b/>
          <w:sz w:val="24"/>
          <w:szCs w:val="24"/>
        </w:rPr>
        <w:t>Erosion and Sedimentation</w:t>
      </w:r>
      <w:r w:rsidRPr="00674B7D">
        <w:rPr>
          <w:rFonts w:asciiTheme="minorHAnsi" w:hAnsiTheme="minorHAnsi" w:cstheme="minorHAnsi"/>
          <w:sz w:val="24"/>
          <w:szCs w:val="24"/>
        </w:rPr>
        <w:t xml:space="preserve"> permit </w:t>
      </w:r>
      <w:r w:rsidR="00674B7D" w:rsidRPr="00674B7D">
        <w:rPr>
          <w:rFonts w:asciiTheme="minorHAnsi" w:hAnsiTheme="minorHAnsi" w:cstheme="minorHAnsi"/>
          <w:sz w:val="24"/>
          <w:szCs w:val="24"/>
        </w:rPr>
        <w:t xml:space="preserve">from the </w:t>
      </w:r>
      <w:r w:rsidR="00674B7D" w:rsidRPr="00674B7D">
        <w:rPr>
          <w:rFonts w:asciiTheme="minorHAnsi" w:hAnsiTheme="minorHAnsi" w:cstheme="minorHAnsi"/>
          <w:b/>
          <w:bCs/>
          <w:sz w:val="24"/>
          <w:szCs w:val="24"/>
        </w:rPr>
        <w:t>Bedford County Conservation District</w:t>
      </w:r>
      <w:r w:rsidR="00674B7D" w:rsidRPr="00674B7D">
        <w:rPr>
          <w:rFonts w:asciiTheme="minorHAnsi" w:hAnsiTheme="minorHAnsi" w:cstheme="minorHAnsi"/>
          <w:sz w:val="24"/>
          <w:szCs w:val="24"/>
        </w:rPr>
        <w:t xml:space="preserve">.  Their website is </w:t>
      </w:r>
      <w:hyperlink r:id="rId38" w:history="1">
        <w:r w:rsidR="00674B7D" w:rsidRPr="00674B7D">
          <w:rPr>
            <w:rStyle w:val="Hyperlink"/>
            <w:color w:val="auto"/>
            <w:sz w:val="24"/>
            <w:szCs w:val="24"/>
          </w:rPr>
          <w:t>www.bedfordcountyconservation.com</w:t>
        </w:r>
      </w:hyperlink>
      <w:r w:rsidR="00674B7D" w:rsidRPr="00674B7D">
        <w:rPr>
          <w:sz w:val="24"/>
          <w:szCs w:val="24"/>
          <w:u w:val="single"/>
        </w:rPr>
        <w:t xml:space="preserve"> </w:t>
      </w:r>
      <w:r w:rsidR="00674B7D" w:rsidRPr="00674B7D">
        <w:rPr>
          <w:rFonts w:asciiTheme="minorHAnsi" w:hAnsiTheme="minorHAnsi" w:cstheme="minorHAnsi"/>
          <w:sz w:val="24"/>
          <w:szCs w:val="24"/>
        </w:rPr>
        <w:t xml:space="preserve">.  You may contact Jennifer Lentz Kovacs, District </w:t>
      </w:r>
      <w:r w:rsidR="00674B7D" w:rsidRPr="005215D8">
        <w:rPr>
          <w:rFonts w:asciiTheme="minorHAnsi" w:hAnsiTheme="minorHAnsi" w:cstheme="minorHAnsi"/>
          <w:sz w:val="24"/>
          <w:szCs w:val="24"/>
        </w:rPr>
        <w:t xml:space="preserve">Manager, at 702 West Pitt Street, Fairlawn Court, Suite 4, Bedford, PA  15522.  Phone – 814.623.8099.   </w:t>
      </w:r>
      <w:r w:rsidR="00CE50D8" w:rsidRPr="005215D8">
        <w:rPr>
          <w:rFonts w:asciiTheme="minorHAnsi" w:hAnsiTheme="minorHAnsi" w:cstheme="minorHAnsi"/>
          <w:sz w:val="24"/>
          <w:szCs w:val="24"/>
        </w:rPr>
        <w:t>The website has a special package of guidance for timber harvesting.</w:t>
      </w:r>
      <w:r w:rsidR="00953C92" w:rsidRPr="005215D8">
        <w:rPr>
          <w:rFonts w:asciiTheme="minorHAnsi" w:hAnsiTheme="minorHAnsi" w:cstheme="minorHAnsi"/>
          <w:sz w:val="24"/>
          <w:szCs w:val="24"/>
        </w:rPr>
        <w:t xml:space="preserve"> </w:t>
      </w:r>
    </w:p>
    <w:p w14:paraId="2B6D7319" w14:textId="026A8553" w:rsidR="00C0697E" w:rsidRPr="005215D8" w:rsidRDefault="00C0697E" w:rsidP="00C0697E">
      <w:pPr>
        <w:spacing w:line="240" w:lineRule="auto"/>
        <w:rPr>
          <w:rFonts w:asciiTheme="minorHAnsi" w:hAnsiTheme="minorHAnsi" w:cstheme="minorHAnsi"/>
          <w:sz w:val="24"/>
          <w:szCs w:val="24"/>
        </w:rPr>
      </w:pPr>
      <w:r w:rsidRPr="005215D8">
        <w:rPr>
          <w:rFonts w:asciiTheme="minorHAnsi" w:hAnsiTheme="minorHAnsi" w:cstheme="minorHAnsi"/>
          <w:sz w:val="24"/>
          <w:szCs w:val="24"/>
        </w:rPr>
        <w:t xml:space="preserve">Any stream crossings (greater than </w:t>
      </w:r>
      <w:r w:rsidR="00695008" w:rsidRPr="005215D8">
        <w:rPr>
          <w:rFonts w:asciiTheme="minorHAnsi" w:hAnsiTheme="minorHAnsi" w:cstheme="minorHAnsi"/>
          <w:sz w:val="24"/>
          <w:szCs w:val="24"/>
        </w:rPr>
        <w:t xml:space="preserve">a </w:t>
      </w:r>
      <w:r w:rsidR="00E356AF" w:rsidRPr="005215D8">
        <w:rPr>
          <w:rFonts w:asciiTheme="minorHAnsi" w:hAnsiTheme="minorHAnsi" w:cstheme="minorHAnsi"/>
          <w:sz w:val="24"/>
          <w:szCs w:val="24"/>
        </w:rPr>
        <w:t>100-acre</w:t>
      </w:r>
      <w:r w:rsidRPr="005215D8">
        <w:rPr>
          <w:rFonts w:asciiTheme="minorHAnsi" w:hAnsiTheme="minorHAnsi" w:cstheme="minorHAnsi"/>
          <w:sz w:val="24"/>
          <w:szCs w:val="24"/>
        </w:rPr>
        <w:t xml:space="preserve"> watershed) </w:t>
      </w:r>
      <w:r w:rsidR="00953C92" w:rsidRPr="005215D8">
        <w:rPr>
          <w:rFonts w:asciiTheme="minorHAnsi" w:hAnsiTheme="minorHAnsi" w:cstheme="minorHAnsi"/>
          <w:sz w:val="24"/>
          <w:szCs w:val="24"/>
        </w:rPr>
        <w:t>may</w:t>
      </w:r>
      <w:r w:rsidRPr="005215D8">
        <w:rPr>
          <w:rFonts w:asciiTheme="minorHAnsi" w:hAnsiTheme="minorHAnsi" w:cstheme="minorHAnsi"/>
          <w:sz w:val="24"/>
          <w:szCs w:val="24"/>
        </w:rPr>
        <w:t xml:space="preserve"> require a separate permit.  </w:t>
      </w:r>
    </w:p>
    <w:p w14:paraId="20E5519D" w14:textId="04CA4B28" w:rsidR="00124F30" w:rsidRPr="009A765B" w:rsidRDefault="00124F30" w:rsidP="005A36DB">
      <w:pPr>
        <w:spacing w:after="120" w:line="240" w:lineRule="auto"/>
        <w:rPr>
          <w:rFonts w:cs="Calibri"/>
          <w:color w:val="FF0000"/>
          <w:sz w:val="24"/>
          <w:szCs w:val="24"/>
        </w:rPr>
      </w:pPr>
      <w:r w:rsidRPr="005215D8">
        <w:rPr>
          <w:rFonts w:cs="Calibri"/>
          <w:sz w:val="24"/>
          <w:szCs w:val="24"/>
        </w:rPr>
        <w:t xml:space="preserve">Contact </w:t>
      </w:r>
      <w:r w:rsidR="00CE50D8" w:rsidRPr="005215D8">
        <w:rPr>
          <w:rFonts w:cs="Calibri"/>
          <w:sz w:val="24"/>
          <w:szCs w:val="24"/>
        </w:rPr>
        <w:t xml:space="preserve">the </w:t>
      </w:r>
      <w:r w:rsidR="00EB5BE0" w:rsidRPr="005215D8">
        <w:rPr>
          <w:rFonts w:cs="Calibri"/>
          <w:b/>
          <w:bCs/>
          <w:sz w:val="24"/>
          <w:szCs w:val="24"/>
        </w:rPr>
        <w:t>H</w:t>
      </w:r>
      <w:r w:rsidR="005215D8" w:rsidRPr="005215D8">
        <w:rPr>
          <w:rFonts w:cs="Calibri"/>
          <w:b/>
          <w:bCs/>
          <w:sz w:val="24"/>
          <w:szCs w:val="24"/>
        </w:rPr>
        <w:t>opewell</w:t>
      </w:r>
      <w:r w:rsidR="00CE50D8" w:rsidRPr="005215D8">
        <w:rPr>
          <w:rFonts w:cs="Calibri"/>
          <w:b/>
          <w:bCs/>
          <w:sz w:val="24"/>
          <w:szCs w:val="24"/>
        </w:rPr>
        <w:t xml:space="preserve"> </w:t>
      </w:r>
      <w:r w:rsidR="00CE50D8" w:rsidRPr="005215D8">
        <w:rPr>
          <w:rFonts w:asciiTheme="minorHAnsi" w:hAnsiTheme="minorHAnsi" w:cstheme="minorHAnsi"/>
          <w:b/>
          <w:bCs/>
          <w:sz w:val="24"/>
          <w:szCs w:val="24"/>
        </w:rPr>
        <w:t>Township</w:t>
      </w:r>
      <w:r w:rsidR="00CE50D8" w:rsidRPr="005215D8">
        <w:rPr>
          <w:rFonts w:asciiTheme="minorHAnsi" w:hAnsiTheme="minorHAnsi" w:cstheme="minorHAnsi"/>
          <w:sz w:val="24"/>
          <w:szCs w:val="24"/>
        </w:rPr>
        <w:t xml:space="preserve"> (</w:t>
      </w:r>
      <w:r w:rsidR="005215D8" w:rsidRPr="005215D8">
        <w:rPr>
          <w:rFonts w:asciiTheme="minorHAnsi" w:hAnsiTheme="minorHAnsi" w:cstheme="minorHAnsi"/>
          <w:spacing w:val="5"/>
          <w:sz w:val="24"/>
          <w:szCs w:val="24"/>
          <w:shd w:val="clear" w:color="auto" w:fill="FFFFFF"/>
        </w:rPr>
        <w:t>2759 Raystown Rd, Hopewell PA 16650</w:t>
      </w:r>
      <w:r w:rsidR="005215D8">
        <w:rPr>
          <w:rFonts w:asciiTheme="minorHAnsi" w:hAnsiTheme="minorHAnsi" w:cstheme="minorHAnsi"/>
          <w:spacing w:val="5"/>
          <w:sz w:val="24"/>
          <w:szCs w:val="24"/>
          <w:shd w:val="clear" w:color="auto" w:fill="FFFFFF"/>
        </w:rPr>
        <w:t xml:space="preserve"> Phone: </w:t>
      </w:r>
      <w:r w:rsidR="005215D8" w:rsidRPr="005215D8">
        <w:rPr>
          <w:rFonts w:asciiTheme="minorHAnsi" w:hAnsiTheme="minorHAnsi" w:cstheme="minorHAnsi"/>
          <w:spacing w:val="5"/>
          <w:sz w:val="24"/>
          <w:szCs w:val="24"/>
          <w:shd w:val="clear" w:color="auto" w:fill="FFFFFF"/>
        </w:rPr>
        <w:t>(814) 652-5743</w:t>
      </w:r>
      <w:r w:rsidR="00CE50D8" w:rsidRPr="005215D8">
        <w:rPr>
          <w:rFonts w:asciiTheme="minorHAnsi" w:hAnsiTheme="minorHAnsi" w:cstheme="minorHAnsi"/>
          <w:sz w:val="24"/>
          <w:szCs w:val="24"/>
        </w:rPr>
        <w:t xml:space="preserve">), </w:t>
      </w:r>
      <w:r w:rsidRPr="005215D8">
        <w:rPr>
          <w:rFonts w:asciiTheme="minorHAnsi" w:hAnsiTheme="minorHAnsi" w:cstheme="minorHAnsi"/>
          <w:sz w:val="24"/>
          <w:szCs w:val="24"/>
        </w:rPr>
        <w:t xml:space="preserve">or </w:t>
      </w:r>
      <w:r w:rsidRPr="005215D8">
        <w:rPr>
          <w:rFonts w:asciiTheme="minorHAnsi" w:hAnsiTheme="minorHAnsi" w:cstheme="minorHAnsi"/>
          <w:b/>
          <w:sz w:val="24"/>
          <w:szCs w:val="24"/>
        </w:rPr>
        <w:t>PennDOT</w:t>
      </w:r>
      <w:r w:rsidRPr="005215D8">
        <w:rPr>
          <w:rFonts w:asciiTheme="minorHAnsi" w:hAnsiTheme="minorHAnsi" w:cstheme="minorHAnsi"/>
          <w:sz w:val="24"/>
          <w:szCs w:val="24"/>
        </w:rPr>
        <w:t xml:space="preserve"> for road bonding and temporary driveway issues when planning access routes for harvesting activities.</w:t>
      </w:r>
      <w:r w:rsidRPr="005215D8">
        <w:rPr>
          <w:rFonts w:cs="Calibri"/>
          <w:sz w:val="24"/>
          <w:szCs w:val="24"/>
        </w:rPr>
        <w:t xml:space="preserve">         </w:t>
      </w:r>
    </w:p>
    <w:p w14:paraId="1878AB1C" w14:textId="77777777" w:rsidR="00B07F40" w:rsidRPr="009A765B" w:rsidRDefault="00B07F40" w:rsidP="008871D5">
      <w:pPr>
        <w:spacing w:after="120" w:line="240" w:lineRule="auto"/>
        <w:rPr>
          <w:rFonts w:asciiTheme="minorHAnsi" w:hAnsiTheme="minorHAnsi" w:cstheme="minorHAnsi"/>
          <w:color w:val="FF0000"/>
          <w:sz w:val="24"/>
          <w:szCs w:val="24"/>
        </w:rPr>
      </w:pPr>
    </w:p>
    <w:p w14:paraId="6849180D" w14:textId="77777777" w:rsidR="000D7C10" w:rsidRPr="009A765B" w:rsidRDefault="000D7C10" w:rsidP="00C9785F">
      <w:pPr>
        <w:rPr>
          <w:rFonts w:asciiTheme="minorHAnsi" w:hAnsiTheme="minorHAnsi" w:cstheme="minorHAnsi"/>
          <w:b/>
          <w:color w:val="FF0000"/>
          <w:sz w:val="32"/>
          <w:szCs w:val="32"/>
          <w:u w:val="single"/>
        </w:rPr>
        <w:sectPr w:rsidR="000D7C10" w:rsidRPr="009A765B" w:rsidSect="00D211FC">
          <w:headerReference w:type="default" r:id="rId39"/>
          <w:type w:val="continuous"/>
          <w:pgSz w:w="12240" w:h="15840"/>
          <w:pgMar w:top="1152" w:right="1152" w:bottom="1152" w:left="1440" w:header="720" w:footer="720" w:gutter="0"/>
          <w:cols w:space="720"/>
          <w:docGrid w:linePitch="360"/>
        </w:sectPr>
      </w:pPr>
    </w:p>
    <w:p w14:paraId="572CA47B" w14:textId="719403ED" w:rsidR="00262ADD" w:rsidRPr="0061098F" w:rsidRDefault="003F42D3" w:rsidP="00262ADD">
      <w:pPr>
        <w:ind w:left="720"/>
        <w:jc w:val="center"/>
        <w:rPr>
          <w:rFonts w:asciiTheme="minorHAnsi" w:hAnsiTheme="minorHAnsi" w:cstheme="minorHAnsi"/>
          <w:b/>
          <w:sz w:val="32"/>
          <w:szCs w:val="32"/>
          <w:u w:val="single"/>
        </w:rPr>
      </w:pPr>
      <w:bookmarkStart w:id="31" w:name="_Hlk68267043"/>
      <w:r w:rsidRPr="0061098F">
        <w:rPr>
          <w:rFonts w:asciiTheme="minorHAnsi" w:hAnsiTheme="minorHAnsi" w:cstheme="minorHAnsi"/>
          <w:b/>
          <w:sz w:val="32"/>
          <w:szCs w:val="32"/>
          <w:u w:val="single"/>
        </w:rPr>
        <w:lastRenderedPageBreak/>
        <w:t>JUNIATA COLLEGE - BEDFORD</w:t>
      </w:r>
      <w:r w:rsidR="00382ABC" w:rsidRPr="0061098F">
        <w:rPr>
          <w:rFonts w:asciiTheme="minorHAnsi" w:hAnsiTheme="minorHAnsi" w:cstheme="minorHAnsi"/>
          <w:b/>
          <w:sz w:val="32"/>
          <w:szCs w:val="32"/>
          <w:u w:val="single"/>
        </w:rPr>
        <w:t xml:space="preserve"> </w:t>
      </w:r>
      <w:r w:rsidR="00262ADD" w:rsidRPr="0061098F">
        <w:rPr>
          <w:rFonts w:asciiTheme="minorHAnsi" w:hAnsiTheme="minorHAnsi" w:cstheme="minorHAnsi"/>
          <w:b/>
          <w:sz w:val="32"/>
          <w:szCs w:val="32"/>
          <w:u w:val="single"/>
        </w:rPr>
        <w:t>MANAGEMENT ACTIVITY SCHEDULE AND TRACKING</w:t>
      </w:r>
    </w:p>
    <w:tbl>
      <w:tblPr>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
      <w:tblGrid>
        <w:gridCol w:w="1236"/>
        <w:gridCol w:w="835"/>
        <w:gridCol w:w="737"/>
        <w:gridCol w:w="4304"/>
        <w:gridCol w:w="1169"/>
        <w:gridCol w:w="744"/>
        <w:gridCol w:w="726"/>
        <w:gridCol w:w="869"/>
      </w:tblGrid>
      <w:tr w:rsidR="00603B74" w:rsidRPr="0061098F" w14:paraId="40AF5663" w14:textId="77777777" w:rsidTr="002E72BE">
        <w:trPr>
          <w:cantSplit/>
          <w:trHeight w:val="1134"/>
        </w:trPr>
        <w:tc>
          <w:tcPr>
            <w:tcW w:w="1237" w:type="dxa"/>
            <w:shd w:val="clear" w:color="auto" w:fill="auto"/>
            <w:textDirection w:val="btLr"/>
          </w:tcPr>
          <w:p w14:paraId="66AEE2E4" w14:textId="4C387BB8" w:rsidR="00262ADD" w:rsidRPr="0061098F" w:rsidRDefault="71C03FAD" w:rsidP="71C03FAD">
            <w:pPr>
              <w:spacing w:line="240" w:lineRule="auto"/>
              <w:ind w:left="113" w:right="113"/>
              <w:rPr>
                <w:rFonts w:asciiTheme="minorHAnsi" w:hAnsiTheme="minorHAnsi" w:cstheme="minorBidi"/>
                <w:b/>
                <w:bCs/>
                <w:sz w:val="24"/>
                <w:szCs w:val="24"/>
              </w:rPr>
            </w:pPr>
            <w:bookmarkStart w:id="32" w:name="_Hlk78370311"/>
            <w:r w:rsidRPr="0061098F">
              <w:rPr>
                <w:rFonts w:asciiTheme="minorHAnsi" w:hAnsiTheme="minorHAnsi" w:cstheme="minorBidi"/>
                <w:b/>
                <w:bCs/>
                <w:sz w:val="24"/>
                <w:szCs w:val="24"/>
              </w:rPr>
              <w:t>MU/ Field in priority order</w:t>
            </w:r>
          </w:p>
        </w:tc>
        <w:tc>
          <w:tcPr>
            <w:tcW w:w="816" w:type="dxa"/>
            <w:shd w:val="clear" w:color="auto" w:fill="auto"/>
            <w:textDirection w:val="btLr"/>
          </w:tcPr>
          <w:p w14:paraId="5E43275B" w14:textId="1AC3DBF6" w:rsidR="00262ADD" w:rsidRPr="0061098F" w:rsidRDefault="71C03FAD" w:rsidP="71C03FAD">
            <w:pPr>
              <w:spacing w:line="240" w:lineRule="auto"/>
              <w:ind w:left="113" w:right="113"/>
              <w:rPr>
                <w:rFonts w:asciiTheme="minorHAnsi" w:hAnsiTheme="minorHAnsi" w:cstheme="minorBidi"/>
                <w:b/>
                <w:bCs/>
                <w:sz w:val="24"/>
                <w:szCs w:val="24"/>
              </w:rPr>
            </w:pPr>
            <w:r w:rsidRPr="0061098F">
              <w:rPr>
                <w:rFonts w:asciiTheme="minorHAnsi" w:hAnsiTheme="minorHAnsi" w:cstheme="minorBidi"/>
                <w:b/>
                <w:bCs/>
                <w:sz w:val="24"/>
                <w:szCs w:val="24"/>
              </w:rPr>
              <w:t>Acres  / feet</w:t>
            </w:r>
          </w:p>
        </w:tc>
        <w:tc>
          <w:tcPr>
            <w:tcW w:w="737" w:type="dxa"/>
            <w:shd w:val="clear" w:color="auto" w:fill="auto"/>
            <w:textDirection w:val="btLr"/>
          </w:tcPr>
          <w:p w14:paraId="5149C8CA" w14:textId="77777777" w:rsidR="00262ADD" w:rsidRPr="0061098F" w:rsidRDefault="71C03FAD" w:rsidP="71C03FAD">
            <w:pPr>
              <w:spacing w:line="240" w:lineRule="auto"/>
              <w:ind w:left="113" w:right="113"/>
              <w:rPr>
                <w:rFonts w:asciiTheme="minorHAnsi" w:hAnsiTheme="minorHAnsi" w:cstheme="minorBidi"/>
                <w:b/>
                <w:bCs/>
                <w:sz w:val="24"/>
                <w:szCs w:val="24"/>
              </w:rPr>
            </w:pPr>
            <w:r w:rsidRPr="0061098F">
              <w:rPr>
                <w:rFonts w:asciiTheme="minorHAnsi" w:hAnsiTheme="minorHAnsi" w:cstheme="minorBidi"/>
                <w:b/>
                <w:bCs/>
                <w:sz w:val="24"/>
                <w:szCs w:val="24"/>
              </w:rPr>
              <w:t>Priority</w:t>
            </w:r>
          </w:p>
        </w:tc>
        <w:tc>
          <w:tcPr>
            <w:tcW w:w="4320" w:type="dxa"/>
            <w:shd w:val="clear" w:color="auto" w:fill="auto"/>
          </w:tcPr>
          <w:p w14:paraId="16A8DB75" w14:textId="77777777" w:rsidR="00046A94" w:rsidRPr="0061098F" w:rsidRDefault="00046A94" w:rsidP="00C126AA">
            <w:pPr>
              <w:spacing w:line="240" w:lineRule="auto"/>
              <w:jc w:val="center"/>
              <w:rPr>
                <w:rFonts w:asciiTheme="minorHAnsi" w:hAnsiTheme="minorHAnsi" w:cstheme="minorHAnsi"/>
                <w:b/>
              </w:rPr>
            </w:pPr>
          </w:p>
          <w:p w14:paraId="66F7C475" w14:textId="77777777" w:rsidR="00262ADD" w:rsidRPr="0061098F" w:rsidRDefault="00262ADD" w:rsidP="00C126AA">
            <w:pPr>
              <w:spacing w:line="240" w:lineRule="auto"/>
              <w:jc w:val="center"/>
              <w:rPr>
                <w:rFonts w:asciiTheme="minorHAnsi" w:hAnsiTheme="minorHAnsi" w:cstheme="minorHAnsi"/>
                <w:b/>
              </w:rPr>
            </w:pPr>
            <w:r w:rsidRPr="0061098F">
              <w:rPr>
                <w:rFonts w:asciiTheme="minorHAnsi" w:hAnsiTheme="minorHAnsi" w:cstheme="minorHAnsi"/>
                <w:b/>
              </w:rPr>
              <w:t>Recommended activities</w:t>
            </w:r>
          </w:p>
        </w:tc>
        <w:tc>
          <w:tcPr>
            <w:tcW w:w="1170" w:type="dxa"/>
            <w:shd w:val="clear" w:color="auto" w:fill="auto"/>
            <w:textDirection w:val="btLr"/>
          </w:tcPr>
          <w:p w14:paraId="4A38BC1B" w14:textId="77777777" w:rsidR="00262ADD" w:rsidRPr="0061098F" w:rsidRDefault="00262ADD" w:rsidP="00C126AA">
            <w:pPr>
              <w:spacing w:line="240" w:lineRule="auto"/>
              <w:ind w:left="113" w:right="113"/>
              <w:rPr>
                <w:rFonts w:asciiTheme="minorHAnsi" w:hAnsiTheme="minorHAnsi" w:cstheme="minorHAnsi"/>
                <w:b/>
              </w:rPr>
            </w:pPr>
            <w:r w:rsidRPr="0061098F">
              <w:rPr>
                <w:rFonts w:asciiTheme="minorHAnsi" w:hAnsiTheme="minorHAnsi" w:cstheme="minorHAnsi"/>
                <w:b/>
              </w:rPr>
              <w:t>NRCS Program / activity code</w:t>
            </w:r>
          </w:p>
        </w:tc>
        <w:tc>
          <w:tcPr>
            <w:tcW w:w="744" w:type="dxa"/>
            <w:shd w:val="clear" w:color="auto" w:fill="auto"/>
            <w:textDirection w:val="btLr"/>
          </w:tcPr>
          <w:p w14:paraId="7D953E75" w14:textId="77777777" w:rsidR="00262ADD" w:rsidRPr="0061098F" w:rsidRDefault="00262ADD" w:rsidP="00C126AA">
            <w:pPr>
              <w:spacing w:line="240" w:lineRule="auto"/>
              <w:ind w:left="113" w:right="113"/>
              <w:rPr>
                <w:rFonts w:asciiTheme="minorHAnsi" w:hAnsiTheme="minorHAnsi" w:cstheme="minorHAnsi"/>
                <w:b/>
              </w:rPr>
            </w:pPr>
            <w:r w:rsidRPr="0061098F">
              <w:rPr>
                <w:rFonts w:asciiTheme="minorHAnsi" w:hAnsiTheme="minorHAnsi" w:cstheme="minorHAnsi"/>
                <w:b/>
              </w:rPr>
              <w:t>Plan Date</w:t>
            </w:r>
          </w:p>
        </w:tc>
        <w:tc>
          <w:tcPr>
            <w:tcW w:w="726" w:type="dxa"/>
            <w:shd w:val="clear" w:color="auto" w:fill="auto"/>
            <w:textDirection w:val="btLr"/>
          </w:tcPr>
          <w:p w14:paraId="618A08DC" w14:textId="77777777" w:rsidR="00262ADD" w:rsidRPr="0061098F" w:rsidRDefault="00262ADD" w:rsidP="00C126AA">
            <w:pPr>
              <w:spacing w:line="240" w:lineRule="auto"/>
              <w:ind w:left="113" w:right="113"/>
              <w:rPr>
                <w:rFonts w:asciiTheme="minorHAnsi" w:hAnsiTheme="minorHAnsi" w:cstheme="minorHAnsi"/>
                <w:b/>
              </w:rPr>
            </w:pPr>
            <w:r w:rsidRPr="0061098F">
              <w:rPr>
                <w:rFonts w:asciiTheme="minorHAnsi" w:hAnsiTheme="minorHAnsi" w:cstheme="minorHAnsi"/>
                <w:b/>
              </w:rPr>
              <w:t>Complete Date</w:t>
            </w:r>
          </w:p>
        </w:tc>
        <w:tc>
          <w:tcPr>
            <w:tcW w:w="870" w:type="dxa"/>
            <w:shd w:val="clear" w:color="auto" w:fill="auto"/>
            <w:textDirection w:val="btLr"/>
          </w:tcPr>
          <w:p w14:paraId="0782D198" w14:textId="77777777" w:rsidR="00262ADD" w:rsidRPr="0061098F" w:rsidRDefault="63DCA54B" w:rsidP="63DCA54B">
            <w:pPr>
              <w:spacing w:line="240" w:lineRule="auto"/>
              <w:ind w:left="113" w:right="113"/>
              <w:rPr>
                <w:rFonts w:asciiTheme="minorHAnsi" w:hAnsiTheme="minorHAnsi" w:cstheme="minorBidi"/>
                <w:b/>
                <w:bCs/>
              </w:rPr>
            </w:pPr>
            <w:r w:rsidRPr="0061098F">
              <w:rPr>
                <w:rFonts w:asciiTheme="minorHAnsi" w:hAnsiTheme="minorHAnsi" w:cstheme="minorBidi"/>
                <w:b/>
                <w:bCs/>
              </w:rPr>
              <w:t>Incentive Payment used?</w:t>
            </w:r>
          </w:p>
        </w:tc>
      </w:tr>
      <w:tr w:rsidR="00603B74" w:rsidRPr="009A765B" w14:paraId="392D3F0C" w14:textId="77777777" w:rsidTr="002E72BE">
        <w:tc>
          <w:tcPr>
            <w:tcW w:w="1237" w:type="dxa"/>
            <w:shd w:val="clear" w:color="auto" w:fill="auto"/>
          </w:tcPr>
          <w:p w14:paraId="2191E736" w14:textId="678427FB" w:rsidR="009374CC" w:rsidRPr="00681666" w:rsidRDefault="006303E8" w:rsidP="00A67F7E">
            <w:pPr>
              <w:spacing w:line="240" w:lineRule="auto"/>
              <w:jc w:val="center"/>
              <w:rPr>
                <w:rFonts w:asciiTheme="minorHAnsi" w:hAnsiTheme="minorHAnsi" w:cstheme="minorHAnsi"/>
              </w:rPr>
            </w:pPr>
            <w:r w:rsidRPr="00681666">
              <w:rPr>
                <w:rFonts w:asciiTheme="minorHAnsi" w:hAnsiTheme="minorHAnsi" w:cstheme="minorHAnsi"/>
              </w:rPr>
              <w:t xml:space="preserve">All </w:t>
            </w:r>
            <w:r w:rsidR="00406F23" w:rsidRPr="00681666">
              <w:rPr>
                <w:rFonts w:asciiTheme="minorHAnsi" w:hAnsiTheme="minorHAnsi" w:cstheme="minorHAnsi"/>
              </w:rPr>
              <w:t>stands</w:t>
            </w:r>
          </w:p>
        </w:tc>
        <w:tc>
          <w:tcPr>
            <w:tcW w:w="816" w:type="dxa"/>
            <w:shd w:val="clear" w:color="auto" w:fill="auto"/>
          </w:tcPr>
          <w:p w14:paraId="755FD4E3" w14:textId="484BBBCE" w:rsidR="009374CC" w:rsidRPr="00681666" w:rsidRDefault="00681666" w:rsidP="00C126AA">
            <w:pPr>
              <w:jc w:val="center"/>
              <w:rPr>
                <w:rFonts w:asciiTheme="minorHAnsi" w:hAnsiTheme="minorHAnsi" w:cstheme="minorHAnsi"/>
              </w:rPr>
            </w:pPr>
            <w:r w:rsidRPr="00681666">
              <w:rPr>
                <w:rFonts w:asciiTheme="minorHAnsi" w:hAnsiTheme="minorHAnsi" w:cstheme="minorHAnsi"/>
              </w:rPr>
              <w:t>33</w:t>
            </w:r>
            <w:r w:rsidR="009A5C09" w:rsidRPr="00681666">
              <w:rPr>
                <w:rFonts w:asciiTheme="minorHAnsi" w:hAnsiTheme="minorHAnsi" w:cstheme="minorHAnsi"/>
              </w:rPr>
              <w:t>8</w:t>
            </w:r>
            <w:r w:rsidR="00236F89" w:rsidRPr="00681666">
              <w:rPr>
                <w:rFonts w:asciiTheme="minorHAnsi" w:hAnsiTheme="minorHAnsi" w:cstheme="minorHAnsi"/>
              </w:rPr>
              <w:t xml:space="preserve"> </w:t>
            </w:r>
            <w:r w:rsidR="0081376E" w:rsidRPr="00681666">
              <w:rPr>
                <w:rFonts w:asciiTheme="minorHAnsi" w:hAnsiTheme="minorHAnsi" w:cstheme="minorHAnsi"/>
              </w:rPr>
              <w:t>ac</w:t>
            </w:r>
          </w:p>
        </w:tc>
        <w:tc>
          <w:tcPr>
            <w:tcW w:w="737" w:type="dxa"/>
            <w:shd w:val="clear" w:color="auto" w:fill="auto"/>
          </w:tcPr>
          <w:p w14:paraId="7876F33C" w14:textId="77777777" w:rsidR="009374CC" w:rsidRPr="00681666" w:rsidRDefault="009374CC" w:rsidP="00C126AA">
            <w:pPr>
              <w:jc w:val="center"/>
              <w:rPr>
                <w:rFonts w:asciiTheme="minorHAnsi" w:hAnsiTheme="minorHAnsi" w:cstheme="minorHAnsi"/>
              </w:rPr>
            </w:pPr>
            <w:r w:rsidRPr="00681666">
              <w:rPr>
                <w:rFonts w:asciiTheme="minorHAnsi" w:hAnsiTheme="minorHAnsi" w:cstheme="minorHAnsi"/>
              </w:rPr>
              <w:t>1</w:t>
            </w:r>
          </w:p>
        </w:tc>
        <w:tc>
          <w:tcPr>
            <w:tcW w:w="4320" w:type="dxa"/>
            <w:shd w:val="clear" w:color="auto" w:fill="auto"/>
          </w:tcPr>
          <w:p w14:paraId="065E3EDC" w14:textId="77777777" w:rsidR="009374CC" w:rsidRPr="00681666" w:rsidRDefault="00A81A71" w:rsidP="00C126AA">
            <w:pPr>
              <w:spacing w:after="120" w:line="240" w:lineRule="auto"/>
              <w:jc w:val="center"/>
              <w:rPr>
                <w:rFonts w:asciiTheme="minorHAnsi" w:hAnsiTheme="minorHAnsi" w:cstheme="minorHAnsi"/>
              </w:rPr>
            </w:pPr>
            <w:r w:rsidRPr="00681666">
              <w:rPr>
                <w:rFonts w:asciiTheme="minorHAnsi" w:hAnsiTheme="minorHAnsi" w:cstheme="minorHAnsi"/>
              </w:rPr>
              <w:t>For tax purposes</w:t>
            </w:r>
            <w:r w:rsidR="009374CC" w:rsidRPr="00681666">
              <w:rPr>
                <w:rFonts w:asciiTheme="minorHAnsi" w:hAnsiTheme="minorHAnsi" w:cstheme="minorHAnsi"/>
              </w:rPr>
              <w:t xml:space="preserve">, </w:t>
            </w:r>
            <w:r w:rsidR="009374CC" w:rsidRPr="00681666">
              <w:rPr>
                <w:rFonts w:asciiTheme="minorHAnsi" w:hAnsiTheme="minorHAnsi" w:cstheme="minorHAnsi"/>
                <w:b/>
              </w:rPr>
              <w:t>establish a basis</w:t>
            </w:r>
            <w:r w:rsidR="009374CC" w:rsidRPr="00681666">
              <w:rPr>
                <w:rFonts w:asciiTheme="minorHAnsi" w:hAnsiTheme="minorHAnsi" w:cstheme="minorHAnsi"/>
              </w:rPr>
              <w:t xml:space="preserve"> v</w:t>
            </w:r>
            <w:r w:rsidR="000532F3" w:rsidRPr="00681666">
              <w:rPr>
                <w:rFonts w:asciiTheme="minorHAnsi" w:hAnsiTheme="minorHAnsi" w:cstheme="minorHAnsi"/>
              </w:rPr>
              <w:t>alue for timber when acquired</w:t>
            </w:r>
            <w:r w:rsidR="009374CC" w:rsidRPr="00681666">
              <w:rPr>
                <w:rFonts w:asciiTheme="minorHAnsi" w:hAnsiTheme="minorHAnsi" w:cstheme="minorHAnsi"/>
              </w:rPr>
              <w:t>.</w:t>
            </w:r>
            <w:r w:rsidR="00AA7A59" w:rsidRPr="00681666">
              <w:rPr>
                <w:rFonts w:asciiTheme="minorHAnsi" w:hAnsiTheme="minorHAnsi" w:cstheme="minorHAnsi"/>
              </w:rPr>
              <w:t xml:space="preserve"> Record on IRS Form T.</w:t>
            </w:r>
          </w:p>
        </w:tc>
        <w:tc>
          <w:tcPr>
            <w:tcW w:w="1170" w:type="dxa"/>
            <w:shd w:val="clear" w:color="auto" w:fill="auto"/>
          </w:tcPr>
          <w:p w14:paraId="689E2D59" w14:textId="77777777" w:rsidR="009374CC" w:rsidRPr="00681666" w:rsidRDefault="009374CC" w:rsidP="00C126AA">
            <w:pPr>
              <w:jc w:val="center"/>
              <w:rPr>
                <w:rFonts w:asciiTheme="minorHAnsi" w:hAnsiTheme="minorHAnsi" w:cstheme="minorHAnsi"/>
              </w:rPr>
            </w:pPr>
          </w:p>
        </w:tc>
        <w:tc>
          <w:tcPr>
            <w:tcW w:w="744" w:type="dxa"/>
            <w:shd w:val="clear" w:color="auto" w:fill="auto"/>
          </w:tcPr>
          <w:p w14:paraId="173EAEB7" w14:textId="0F5E27C4" w:rsidR="009374CC" w:rsidRPr="00681666" w:rsidRDefault="009374CC" w:rsidP="00A67F7E">
            <w:pPr>
              <w:jc w:val="center"/>
              <w:rPr>
                <w:rFonts w:asciiTheme="minorHAnsi" w:hAnsiTheme="minorHAnsi" w:cstheme="minorHAnsi"/>
              </w:rPr>
            </w:pPr>
            <w:r w:rsidRPr="00681666">
              <w:rPr>
                <w:rFonts w:asciiTheme="minorHAnsi" w:hAnsiTheme="minorHAnsi" w:cstheme="minorHAnsi"/>
              </w:rPr>
              <w:t>20</w:t>
            </w:r>
            <w:r w:rsidR="0020436A" w:rsidRPr="00681666">
              <w:rPr>
                <w:rFonts w:asciiTheme="minorHAnsi" w:hAnsiTheme="minorHAnsi" w:cstheme="minorHAnsi"/>
              </w:rPr>
              <w:t>2</w:t>
            </w:r>
            <w:r w:rsidR="00681666">
              <w:rPr>
                <w:rFonts w:asciiTheme="minorHAnsi" w:hAnsiTheme="minorHAnsi" w:cstheme="minorHAnsi"/>
              </w:rPr>
              <w:t>3</w:t>
            </w:r>
          </w:p>
        </w:tc>
        <w:tc>
          <w:tcPr>
            <w:tcW w:w="726" w:type="dxa"/>
            <w:shd w:val="clear" w:color="auto" w:fill="auto"/>
          </w:tcPr>
          <w:p w14:paraId="5AC14DDD" w14:textId="77777777" w:rsidR="009374CC" w:rsidRPr="009A765B" w:rsidRDefault="009374CC" w:rsidP="00C126AA">
            <w:pPr>
              <w:jc w:val="center"/>
              <w:rPr>
                <w:rFonts w:asciiTheme="minorHAnsi" w:hAnsiTheme="minorHAnsi" w:cstheme="minorHAnsi"/>
                <w:color w:val="FF0000"/>
              </w:rPr>
            </w:pPr>
          </w:p>
        </w:tc>
        <w:tc>
          <w:tcPr>
            <w:tcW w:w="870" w:type="dxa"/>
            <w:shd w:val="clear" w:color="auto" w:fill="auto"/>
          </w:tcPr>
          <w:p w14:paraId="44D4F7A5" w14:textId="77777777" w:rsidR="009374CC" w:rsidRPr="009A765B" w:rsidRDefault="009374CC" w:rsidP="00C126AA">
            <w:pPr>
              <w:jc w:val="center"/>
              <w:rPr>
                <w:rFonts w:asciiTheme="minorHAnsi" w:hAnsiTheme="minorHAnsi" w:cstheme="minorHAnsi"/>
                <w:color w:val="FF0000"/>
              </w:rPr>
            </w:pPr>
          </w:p>
        </w:tc>
      </w:tr>
      <w:tr w:rsidR="00603B74" w:rsidRPr="009A765B" w14:paraId="2062202A" w14:textId="77777777" w:rsidTr="002E72BE">
        <w:tc>
          <w:tcPr>
            <w:tcW w:w="1237" w:type="dxa"/>
            <w:shd w:val="clear" w:color="auto" w:fill="auto"/>
          </w:tcPr>
          <w:p w14:paraId="17D87B7D" w14:textId="5CED5D0E" w:rsidR="009374CC" w:rsidRPr="00681666" w:rsidRDefault="006303E8" w:rsidP="00C126AA">
            <w:pPr>
              <w:spacing w:line="240" w:lineRule="auto"/>
              <w:jc w:val="center"/>
              <w:rPr>
                <w:rFonts w:asciiTheme="minorHAnsi" w:hAnsiTheme="minorHAnsi" w:cstheme="minorHAnsi"/>
              </w:rPr>
            </w:pPr>
            <w:r w:rsidRPr="00681666">
              <w:rPr>
                <w:rFonts w:asciiTheme="minorHAnsi" w:hAnsiTheme="minorHAnsi" w:cstheme="minorHAnsi"/>
              </w:rPr>
              <w:t xml:space="preserve">All </w:t>
            </w:r>
            <w:r w:rsidR="00406F23" w:rsidRPr="00681666">
              <w:rPr>
                <w:rFonts w:asciiTheme="minorHAnsi" w:hAnsiTheme="minorHAnsi" w:cstheme="minorHAnsi"/>
              </w:rPr>
              <w:t>stand</w:t>
            </w:r>
            <w:r w:rsidRPr="00681666">
              <w:rPr>
                <w:rFonts w:asciiTheme="minorHAnsi" w:hAnsiTheme="minorHAnsi" w:cstheme="minorHAnsi"/>
              </w:rPr>
              <w:t>s</w:t>
            </w:r>
          </w:p>
        </w:tc>
        <w:tc>
          <w:tcPr>
            <w:tcW w:w="816" w:type="dxa"/>
            <w:shd w:val="clear" w:color="auto" w:fill="auto"/>
          </w:tcPr>
          <w:p w14:paraId="670632DD" w14:textId="686F5D05" w:rsidR="009374CC" w:rsidRPr="00681666" w:rsidRDefault="00681666" w:rsidP="00A67F7E">
            <w:pPr>
              <w:jc w:val="center"/>
              <w:rPr>
                <w:rFonts w:asciiTheme="minorHAnsi" w:hAnsiTheme="minorHAnsi" w:cstheme="minorHAnsi"/>
              </w:rPr>
            </w:pPr>
            <w:r w:rsidRPr="00681666">
              <w:rPr>
                <w:rFonts w:asciiTheme="minorHAnsi" w:hAnsiTheme="minorHAnsi" w:cstheme="minorHAnsi"/>
              </w:rPr>
              <w:t>33</w:t>
            </w:r>
            <w:r w:rsidR="009A5C09" w:rsidRPr="00681666">
              <w:rPr>
                <w:rFonts w:asciiTheme="minorHAnsi" w:hAnsiTheme="minorHAnsi" w:cstheme="minorHAnsi"/>
              </w:rPr>
              <w:t>8</w:t>
            </w:r>
            <w:r w:rsidR="00B46290" w:rsidRPr="00681666">
              <w:rPr>
                <w:rFonts w:asciiTheme="minorHAnsi" w:hAnsiTheme="minorHAnsi" w:cstheme="minorHAnsi"/>
              </w:rPr>
              <w:t xml:space="preserve"> ac</w:t>
            </w:r>
          </w:p>
        </w:tc>
        <w:tc>
          <w:tcPr>
            <w:tcW w:w="737" w:type="dxa"/>
            <w:shd w:val="clear" w:color="auto" w:fill="auto"/>
          </w:tcPr>
          <w:p w14:paraId="73DA3AEC" w14:textId="77777777" w:rsidR="009374CC" w:rsidRPr="00681666" w:rsidRDefault="009374CC" w:rsidP="00C126AA">
            <w:pPr>
              <w:jc w:val="center"/>
              <w:rPr>
                <w:rFonts w:asciiTheme="minorHAnsi" w:hAnsiTheme="minorHAnsi" w:cstheme="minorHAnsi"/>
              </w:rPr>
            </w:pPr>
            <w:r w:rsidRPr="00681666">
              <w:rPr>
                <w:rFonts w:asciiTheme="minorHAnsi" w:hAnsiTheme="minorHAnsi" w:cstheme="minorHAnsi"/>
              </w:rPr>
              <w:t>1</w:t>
            </w:r>
          </w:p>
        </w:tc>
        <w:tc>
          <w:tcPr>
            <w:tcW w:w="4320" w:type="dxa"/>
            <w:shd w:val="clear" w:color="auto" w:fill="auto"/>
          </w:tcPr>
          <w:p w14:paraId="16136C7E" w14:textId="77777777" w:rsidR="009374CC" w:rsidRPr="00681666" w:rsidRDefault="00A81A71" w:rsidP="00C126AA">
            <w:pPr>
              <w:spacing w:after="120" w:line="240" w:lineRule="auto"/>
              <w:jc w:val="center"/>
              <w:rPr>
                <w:rFonts w:asciiTheme="minorHAnsi" w:hAnsiTheme="minorHAnsi" w:cstheme="minorHAnsi"/>
              </w:rPr>
            </w:pPr>
            <w:r w:rsidRPr="00681666">
              <w:rPr>
                <w:rFonts w:asciiTheme="minorHAnsi" w:hAnsiTheme="minorHAnsi" w:cstheme="minorHAnsi"/>
                <w:b/>
              </w:rPr>
              <w:t>M</w:t>
            </w:r>
            <w:r w:rsidR="009374CC" w:rsidRPr="00681666">
              <w:rPr>
                <w:rFonts w:asciiTheme="minorHAnsi" w:hAnsiTheme="minorHAnsi" w:cstheme="minorHAnsi"/>
                <w:b/>
              </w:rPr>
              <w:t>onitor for</w:t>
            </w:r>
            <w:r w:rsidR="009374CC" w:rsidRPr="00681666">
              <w:rPr>
                <w:rFonts w:asciiTheme="minorHAnsi" w:hAnsiTheme="minorHAnsi" w:cstheme="minorHAnsi"/>
              </w:rPr>
              <w:t xml:space="preserve"> and control </w:t>
            </w:r>
            <w:r w:rsidRPr="00681666">
              <w:rPr>
                <w:rFonts w:asciiTheme="minorHAnsi" w:hAnsiTheme="minorHAnsi" w:cstheme="minorHAnsi"/>
                <w:b/>
              </w:rPr>
              <w:t>forest pest</w:t>
            </w:r>
            <w:r w:rsidR="009374CC" w:rsidRPr="00681666">
              <w:rPr>
                <w:rFonts w:asciiTheme="minorHAnsi" w:hAnsiTheme="minorHAnsi" w:cstheme="minorHAnsi"/>
                <w:b/>
              </w:rPr>
              <w:t xml:space="preserve"> infestation</w:t>
            </w:r>
            <w:r w:rsidR="003B7262" w:rsidRPr="00681666">
              <w:rPr>
                <w:rFonts w:asciiTheme="minorHAnsi" w:hAnsiTheme="minorHAnsi" w:cstheme="minorHAnsi"/>
                <w:b/>
              </w:rPr>
              <w:t>s</w:t>
            </w:r>
            <w:r w:rsidR="009374CC" w:rsidRPr="00681666">
              <w:rPr>
                <w:rFonts w:asciiTheme="minorHAnsi" w:hAnsiTheme="minorHAnsi" w:cstheme="minorHAnsi"/>
              </w:rPr>
              <w:t xml:space="preserve"> </w:t>
            </w:r>
          </w:p>
        </w:tc>
        <w:tc>
          <w:tcPr>
            <w:tcW w:w="1170" w:type="dxa"/>
            <w:shd w:val="clear" w:color="auto" w:fill="auto"/>
          </w:tcPr>
          <w:p w14:paraId="0235E1E3" w14:textId="77777777" w:rsidR="009374CC" w:rsidRPr="00681666" w:rsidRDefault="009374CC" w:rsidP="00C126AA">
            <w:pPr>
              <w:jc w:val="center"/>
              <w:rPr>
                <w:rFonts w:asciiTheme="minorHAnsi" w:hAnsiTheme="minorHAnsi" w:cstheme="minorHAnsi"/>
              </w:rPr>
            </w:pPr>
          </w:p>
        </w:tc>
        <w:tc>
          <w:tcPr>
            <w:tcW w:w="744" w:type="dxa"/>
            <w:shd w:val="clear" w:color="auto" w:fill="auto"/>
          </w:tcPr>
          <w:p w14:paraId="68277936" w14:textId="62FF9A1D" w:rsidR="009374CC" w:rsidRPr="00681666" w:rsidRDefault="009374CC" w:rsidP="00A67F7E">
            <w:pPr>
              <w:jc w:val="center"/>
              <w:rPr>
                <w:rFonts w:asciiTheme="minorHAnsi" w:hAnsiTheme="minorHAnsi" w:cstheme="minorHAnsi"/>
              </w:rPr>
            </w:pPr>
            <w:r w:rsidRPr="00681666">
              <w:rPr>
                <w:rFonts w:asciiTheme="minorHAnsi" w:hAnsiTheme="minorHAnsi" w:cstheme="minorHAnsi"/>
              </w:rPr>
              <w:t>20</w:t>
            </w:r>
            <w:r w:rsidR="0020436A" w:rsidRPr="00681666">
              <w:rPr>
                <w:rFonts w:asciiTheme="minorHAnsi" w:hAnsiTheme="minorHAnsi" w:cstheme="minorHAnsi"/>
              </w:rPr>
              <w:t>2</w:t>
            </w:r>
            <w:r w:rsidR="00681666">
              <w:rPr>
                <w:rFonts w:asciiTheme="minorHAnsi" w:hAnsiTheme="minorHAnsi" w:cstheme="minorHAnsi"/>
              </w:rPr>
              <w:t>3</w:t>
            </w:r>
            <w:r w:rsidR="0089215E" w:rsidRPr="00681666">
              <w:rPr>
                <w:rFonts w:asciiTheme="minorHAnsi" w:hAnsiTheme="minorHAnsi" w:cstheme="minorHAnsi"/>
              </w:rPr>
              <w:t xml:space="preserve"> -203</w:t>
            </w:r>
            <w:r w:rsidR="00681666">
              <w:rPr>
                <w:rFonts w:asciiTheme="minorHAnsi" w:hAnsiTheme="minorHAnsi" w:cstheme="minorHAnsi"/>
              </w:rPr>
              <w:t>8</w:t>
            </w:r>
          </w:p>
        </w:tc>
        <w:tc>
          <w:tcPr>
            <w:tcW w:w="726" w:type="dxa"/>
            <w:shd w:val="clear" w:color="auto" w:fill="auto"/>
          </w:tcPr>
          <w:p w14:paraId="4D61EBDA" w14:textId="77777777" w:rsidR="009374CC" w:rsidRPr="009A765B" w:rsidRDefault="009374CC" w:rsidP="00C126AA">
            <w:pPr>
              <w:jc w:val="center"/>
              <w:rPr>
                <w:rFonts w:asciiTheme="minorHAnsi" w:hAnsiTheme="minorHAnsi" w:cstheme="minorHAnsi"/>
                <w:color w:val="FF0000"/>
              </w:rPr>
            </w:pPr>
          </w:p>
        </w:tc>
        <w:tc>
          <w:tcPr>
            <w:tcW w:w="870" w:type="dxa"/>
            <w:shd w:val="clear" w:color="auto" w:fill="auto"/>
          </w:tcPr>
          <w:p w14:paraId="40A1F5DE" w14:textId="77777777" w:rsidR="009374CC" w:rsidRPr="009A765B" w:rsidRDefault="009374CC" w:rsidP="00C126AA">
            <w:pPr>
              <w:jc w:val="center"/>
              <w:rPr>
                <w:rFonts w:asciiTheme="minorHAnsi" w:hAnsiTheme="minorHAnsi" w:cstheme="minorHAnsi"/>
                <w:color w:val="FF0000"/>
              </w:rPr>
            </w:pPr>
          </w:p>
        </w:tc>
      </w:tr>
      <w:tr w:rsidR="00603B74" w:rsidRPr="009A765B" w14:paraId="282965A3" w14:textId="77777777" w:rsidTr="002E72BE">
        <w:tc>
          <w:tcPr>
            <w:tcW w:w="1237" w:type="dxa"/>
            <w:shd w:val="clear" w:color="auto" w:fill="auto"/>
          </w:tcPr>
          <w:p w14:paraId="138DAD4F" w14:textId="77777777" w:rsidR="00085B8E" w:rsidRPr="00681666" w:rsidRDefault="00085B8E" w:rsidP="00B656FB">
            <w:pPr>
              <w:jc w:val="center"/>
              <w:rPr>
                <w:rFonts w:asciiTheme="minorHAnsi" w:hAnsiTheme="minorHAnsi" w:cstheme="minorHAnsi"/>
                <w:lang w:val="pt-BR"/>
              </w:rPr>
            </w:pPr>
          </w:p>
        </w:tc>
        <w:tc>
          <w:tcPr>
            <w:tcW w:w="816" w:type="dxa"/>
            <w:shd w:val="clear" w:color="auto" w:fill="auto"/>
          </w:tcPr>
          <w:p w14:paraId="3D3E6A85" w14:textId="77777777" w:rsidR="00085B8E" w:rsidRPr="00681666" w:rsidRDefault="00085B8E" w:rsidP="00B656FB">
            <w:pPr>
              <w:jc w:val="center"/>
              <w:rPr>
                <w:rFonts w:asciiTheme="minorHAnsi" w:hAnsiTheme="minorHAnsi" w:cstheme="minorHAnsi"/>
              </w:rPr>
            </w:pPr>
          </w:p>
        </w:tc>
        <w:tc>
          <w:tcPr>
            <w:tcW w:w="737" w:type="dxa"/>
            <w:shd w:val="clear" w:color="auto" w:fill="auto"/>
          </w:tcPr>
          <w:p w14:paraId="1E893A59" w14:textId="77777777" w:rsidR="00085B8E" w:rsidRPr="00681666" w:rsidRDefault="00085B8E" w:rsidP="00B656FB">
            <w:pPr>
              <w:jc w:val="center"/>
              <w:rPr>
                <w:rFonts w:asciiTheme="minorHAnsi" w:hAnsiTheme="minorHAnsi" w:cstheme="minorHAnsi"/>
              </w:rPr>
            </w:pPr>
          </w:p>
        </w:tc>
        <w:tc>
          <w:tcPr>
            <w:tcW w:w="4320" w:type="dxa"/>
            <w:shd w:val="clear" w:color="auto" w:fill="auto"/>
          </w:tcPr>
          <w:p w14:paraId="11902D7E" w14:textId="37CB99F7" w:rsidR="00085B8E" w:rsidRPr="00681666" w:rsidRDefault="00085B8E" w:rsidP="00B656FB">
            <w:pPr>
              <w:spacing w:line="240" w:lineRule="auto"/>
              <w:rPr>
                <w:rFonts w:asciiTheme="minorHAnsi" w:hAnsiTheme="minorHAnsi" w:cstheme="minorHAnsi"/>
                <w:b/>
                <w:sz w:val="24"/>
                <w:szCs w:val="24"/>
              </w:rPr>
            </w:pPr>
            <w:r w:rsidRPr="00681666">
              <w:rPr>
                <w:rFonts w:asciiTheme="minorHAnsi" w:hAnsiTheme="minorHAnsi" w:cstheme="minorHAnsi"/>
                <w:b/>
              </w:rPr>
              <w:t xml:space="preserve">Acreage for treatment was arrived at by multiplying the percentage of sample plots needing treated by the acreage of the </w:t>
            </w:r>
            <w:r w:rsidR="00406F23" w:rsidRPr="00681666">
              <w:rPr>
                <w:rFonts w:asciiTheme="minorHAnsi" w:hAnsiTheme="minorHAnsi" w:cstheme="minorHAnsi"/>
                <w:b/>
              </w:rPr>
              <w:t>stand</w:t>
            </w:r>
            <w:r w:rsidRPr="00681666">
              <w:rPr>
                <w:rFonts w:asciiTheme="minorHAnsi" w:hAnsiTheme="minorHAnsi" w:cstheme="minorHAnsi"/>
                <w:b/>
              </w:rPr>
              <w:t xml:space="preserve">s.  Actual acreage could be higher or lower.  Multi-year treatments may be required to effectively control invasive species.  </w:t>
            </w:r>
          </w:p>
        </w:tc>
        <w:tc>
          <w:tcPr>
            <w:tcW w:w="1170" w:type="dxa"/>
            <w:shd w:val="clear" w:color="auto" w:fill="auto"/>
          </w:tcPr>
          <w:p w14:paraId="632E0759" w14:textId="77777777" w:rsidR="00085B8E" w:rsidRPr="00681666" w:rsidRDefault="00085B8E" w:rsidP="00B656FB">
            <w:pPr>
              <w:jc w:val="center"/>
              <w:rPr>
                <w:rFonts w:asciiTheme="minorHAnsi" w:hAnsiTheme="minorHAnsi" w:cstheme="minorHAnsi"/>
              </w:rPr>
            </w:pPr>
          </w:p>
        </w:tc>
        <w:tc>
          <w:tcPr>
            <w:tcW w:w="744" w:type="dxa"/>
            <w:shd w:val="clear" w:color="auto" w:fill="auto"/>
          </w:tcPr>
          <w:p w14:paraId="77DCD398" w14:textId="77777777" w:rsidR="00085B8E" w:rsidRPr="00681666" w:rsidRDefault="00085B8E" w:rsidP="00B656FB">
            <w:pPr>
              <w:jc w:val="center"/>
              <w:rPr>
                <w:rFonts w:asciiTheme="minorHAnsi" w:hAnsiTheme="minorHAnsi" w:cstheme="minorHAnsi"/>
              </w:rPr>
            </w:pPr>
          </w:p>
        </w:tc>
        <w:tc>
          <w:tcPr>
            <w:tcW w:w="726" w:type="dxa"/>
            <w:shd w:val="clear" w:color="auto" w:fill="auto"/>
          </w:tcPr>
          <w:p w14:paraId="6DAE6E7E" w14:textId="77777777" w:rsidR="00085B8E" w:rsidRPr="009A765B" w:rsidRDefault="00085B8E" w:rsidP="00B656FB">
            <w:pPr>
              <w:jc w:val="center"/>
              <w:rPr>
                <w:rFonts w:asciiTheme="minorHAnsi" w:hAnsiTheme="minorHAnsi" w:cstheme="minorHAnsi"/>
                <w:color w:val="FF0000"/>
              </w:rPr>
            </w:pPr>
          </w:p>
        </w:tc>
        <w:tc>
          <w:tcPr>
            <w:tcW w:w="870" w:type="dxa"/>
            <w:shd w:val="clear" w:color="auto" w:fill="auto"/>
          </w:tcPr>
          <w:p w14:paraId="57D1D6C7" w14:textId="77777777" w:rsidR="00085B8E" w:rsidRPr="009A765B" w:rsidRDefault="00085B8E" w:rsidP="00B656FB">
            <w:pPr>
              <w:jc w:val="center"/>
              <w:rPr>
                <w:rFonts w:asciiTheme="minorHAnsi" w:hAnsiTheme="minorHAnsi" w:cstheme="minorHAnsi"/>
                <w:color w:val="FF0000"/>
              </w:rPr>
            </w:pPr>
          </w:p>
        </w:tc>
      </w:tr>
      <w:tr w:rsidR="00603B74" w:rsidRPr="009A765B" w14:paraId="3F0C055A" w14:textId="77777777" w:rsidTr="002E72BE">
        <w:tc>
          <w:tcPr>
            <w:tcW w:w="1237" w:type="dxa"/>
            <w:shd w:val="clear" w:color="auto" w:fill="auto"/>
          </w:tcPr>
          <w:p w14:paraId="3472B61D" w14:textId="03030051" w:rsidR="00177577" w:rsidRPr="001C0E45" w:rsidRDefault="00177577" w:rsidP="00B656FB">
            <w:pPr>
              <w:jc w:val="center"/>
              <w:rPr>
                <w:rFonts w:asciiTheme="minorHAnsi" w:hAnsiTheme="minorHAnsi" w:cstheme="minorHAnsi"/>
                <w:lang w:val="pt-BR"/>
              </w:rPr>
            </w:pPr>
            <w:r w:rsidRPr="001C0E45">
              <w:rPr>
                <w:rFonts w:asciiTheme="minorHAnsi" w:hAnsiTheme="minorHAnsi" w:cstheme="minorHAnsi"/>
                <w:lang w:val="pt-BR"/>
              </w:rPr>
              <w:t>Stand 2</w:t>
            </w:r>
          </w:p>
        </w:tc>
        <w:tc>
          <w:tcPr>
            <w:tcW w:w="816" w:type="dxa"/>
            <w:shd w:val="clear" w:color="auto" w:fill="auto"/>
          </w:tcPr>
          <w:p w14:paraId="2FC144B0" w14:textId="7B2D4061" w:rsidR="00177577" w:rsidRPr="001C0E45" w:rsidRDefault="00177577" w:rsidP="00B656FB">
            <w:pPr>
              <w:jc w:val="center"/>
              <w:rPr>
                <w:rFonts w:asciiTheme="minorHAnsi" w:hAnsiTheme="minorHAnsi" w:cstheme="minorHAnsi"/>
              </w:rPr>
            </w:pPr>
            <w:r w:rsidRPr="001C0E45">
              <w:rPr>
                <w:rFonts w:asciiTheme="minorHAnsi" w:hAnsiTheme="minorHAnsi" w:cstheme="minorHAnsi"/>
              </w:rPr>
              <w:t>7 ac</w:t>
            </w:r>
          </w:p>
        </w:tc>
        <w:tc>
          <w:tcPr>
            <w:tcW w:w="737" w:type="dxa"/>
            <w:shd w:val="clear" w:color="auto" w:fill="auto"/>
          </w:tcPr>
          <w:p w14:paraId="2474D8B9" w14:textId="120BB5F6" w:rsidR="00177577" w:rsidRPr="001C0E45" w:rsidRDefault="00177577" w:rsidP="00B656FB">
            <w:pPr>
              <w:jc w:val="center"/>
              <w:rPr>
                <w:rFonts w:asciiTheme="minorHAnsi" w:hAnsiTheme="minorHAnsi" w:cstheme="minorHAnsi"/>
              </w:rPr>
            </w:pPr>
            <w:r w:rsidRPr="001C0E45">
              <w:rPr>
                <w:rFonts w:asciiTheme="minorHAnsi" w:hAnsiTheme="minorHAnsi" w:cstheme="minorHAnsi"/>
              </w:rPr>
              <w:t>1</w:t>
            </w:r>
          </w:p>
        </w:tc>
        <w:tc>
          <w:tcPr>
            <w:tcW w:w="4320" w:type="dxa"/>
            <w:shd w:val="clear" w:color="auto" w:fill="auto"/>
          </w:tcPr>
          <w:p w14:paraId="31AB014E" w14:textId="327C5455" w:rsidR="00177577" w:rsidRPr="001C0E45" w:rsidRDefault="00177577" w:rsidP="00B656FB">
            <w:pPr>
              <w:spacing w:line="240" w:lineRule="auto"/>
              <w:rPr>
                <w:rFonts w:asciiTheme="minorHAnsi" w:hAnsiTheme="minorHAnsi" w:cstheme="minorHAnsi"/>
                <w:b/>
                <w:sz w:val="24"/>
                <w:szCs w:val="24"/>
              </w:rPr>
            </w:pPr>
            <w:r w:rsidRPr="001C0E45">
              <w:rPr>
                <w:rFonts w:asciiTheme="minorHAnsi" w:hAnsiTheme="minorHAnsi" w:cstheme="minorHAnsi"/>
                <w:b/>
                <w:sz w:val="24"/>
                <w:szCs w:val="24"/>
              </w:rPr>
              <w:t xml:space="preserve">Remove Ailanthus </w:t>
            </w:r>
            <w:r w:rsidRPr="001C0E45">
              <w:rPr>
                <w:rFonts w:asciiTheme="minorHAnsi" w:hAnsiTheme="minorHAnsi" w:cstheme="minorHAnsi"/>
                <w:bCs/>
                <w:sz w:val="24"/>
                <w:szCs w:val="24"/>
              </w:rPr>
              <w:t>from the overstory</w:t>
            </w:r>
          </w:p>
        </w:tc>
        <w:tc>
          <w:tcPr>
            <w:tcW w:w="1170" w:type="dxa"/>
            <w:shd w:val="clear" w:color="auto" w:fill="auto"/>
          </w:tcPr>
          <w:p w14:paraId="085DEDD9" w14:textId="1456CBA2" w:rsidR="00177577" w:rsidRPr="001C0E45" w:rsidRDefault="00177577" w:rsidP="00B656FB">
            <w:pPr>
              <w:jc w:val="center"/>
              <w:rPr>
                <w:rFonts w:asciiTheme="minorHAnsi" w:hAnsiTheme="minorHAnsi" w:cstheme="minorHAnsi"/>
              </w:rPr>
            </w:pPr>
            <w:r w:rsidRPr="001C0E45">
              <w:rPr>
                <w:rFonts w:asciiTheme="minorHAnsi" w:hAnsiTheme="minorHAnsi" w:cstheme="minorHAnsi"/>
              </w:rPr>
              <w:t>666</w:t>
            </w:r>
          </w:p>
        </w:tc>
        <w:tc>
          <w:tcPr>
            <w:tcW w:w="744" w:type="dxa"/>
            <w:shd w:val="clear" w:color="auto" w:fill="auto"/>
          </w:tcPr>
          <w:p w14:paraId="167A4F83" w14:textId="7577CBDD" w:rsidR="00177577" w:rsidRPr="001C0E45" w:rsidRDefault="00177577" w:rsidP="00177577">
            <w:pPr>
              <w:jc w:val="center"/>
              <w:rPr>
                <w:rFonts w:asciiTheme="minorHAnsi" w:hAnsiTheme="minorHAnsi" w:cstheme="minorHAnsi"/>
              </w:rPr>
            </w:pPr>
            <w:r w:rsidRPr="001C0E45">
              <w:rPr>
                <w:rFonts w:asciiTheme="minorHAnsi" w:hAnsiTheme="minorHAnsi" w:cstheme="minorHAnsi"/>
              </w:rPr>
              <w:t>2023 2024 2025</w:t>
            </w:r>
          </w:p>
        </w:tc>
        <w:tc>
          <w:tcPr>
            <w:tcW w:w="726" w:type="dxa"/>
            <w:shd w:val="clear" w:color="auto" w:fill="auto"/>
          </w:tcPr>
          <w:p w14:paraId="6D491879" w14:textId="77777777" w:rsidR="00177577" w:rsidRPr="009A765B" w:rsidRDefault="00177577" w:rsidP="00B656FB">
            <w:pPr>
              <w:jc w:val="center"/>
              <w:rPr>
                <w:rFonts w:asciiTheme="minorHAnsi" w:hAnsiTheme="minorHAnsi" w:cstheme="minorHAnsi"/>
                <w:color w:val="FF0000"/>
              </w:rPr>
            </w:pPr>
          </w:p>
        </w:tc>
        <w:tc>
          <w:tcPr>
            <w:tcW w:w="870" w:type="dxa"/>
            <w:shd w:val="clear" w:color="auto" w:fill="auto"/>
          </w:tcPr>
          <w:p w14:paraId="283CC987" w14:textId="77777777" w:rsidR="00177577" w:rsidRPr="009A765B" w:rsidRDefault="00177577" w:rsidP="00B656FB">
            <w:pPr>
              <w:jc w:val="center"/>
              <w:rPr>
                <w:rFonts w:asciiTheme="minorHAnsi" w:hAnsiTheme="minorHAnsi" w:cstheme="minorHAnsi"/>
                <w:color w:val="FF0000"/>
              </w:rPr>
            </w:pPr>
          </w:p>
        </w:tc>
      </w:tr>
      <w:tr w:rsidR="00603B74" w:rsidRPr="009A765B" w14:paraId="39BAC15A" w14:textId="77777777" w:rsidTr="002E72BE">
        <w:tc>
          <w:tcPr>
            <w:tcW w:w="1237" w:type="dxa"/>
            <w:shd w:val="clear" w:color="auto" w:fill="auto"/>
          </w:tcPr>
          <w:p w14:paraId="17EF2005" w14:textId="196E0683" w:rsidR="00A916F3" w:rsidRPr="001C0E45" w:rsidRDefault="00406F23" w:rsidP="00B656FB">
            <w:pPr>
              <w:jc w:val="center"/>
              <w:rPr>
                <w:rFonts w:asciiTheme="minorHAnsi" w:hAnsiTheme="minorHAnsi" w:cstheme="minorHAnsi"/>
                <w:lang w:val="pt-BR"/>
              </w:rPr>
            </w:pPr>
            <w:r w:rsidRPr="001C0E45">
              <w:rPr>
                <w:rFonts w:asciiTheme="minorHAnsi" w:hAnsiTheme="minorHAnsi" w:cstheme="minorHAnsi"/>
                <w:lang w:val="pt-BR"/>
              </w:rPr>
              <w:t>Stand</w:t>
            </w:r>
            <w:r w:rsidR="00A916F3" w:rsidRPr="001C0E45">
              <w:rPr>
                <w:rFonts w:asciiTheme="minorHAnsi" w:hAnsiTheme="minorHAnsi" w:cstheme="minorHAnsi"/>
                <w:lang w:val="pt-BR"/>
              </w:rPr>
              <w:t xml:space="preserve"> </w:t>
            </w:r>
            <w:r w:rsidR="007334A0" w:rsidRPr="001C0E45">
              <w:rPr>
                <w:rFonts w:asciiTheme="minorHAnsi" w:hAnsiTheme="minorHAnsi" w:cstheme="minorHAnsi"/>
                <w:lang w:val="pt-BR"/>
              </w:rPr>
              <w:t>1</w:t>
            </w:r>
            <w:r w:rsidR="00A37226" w:rsidRPr="001C0E45">
              <w:rPr>
                <w:rFonts w:asciiTheme="minorHAnsi" w:hAnsiTheme="minorHAnsi" w:cstheme="minorHAnsi"/>
                <w:lang w:val="pt-BR"/>
              </w:rPr>
              <w:t xml:space="preserve"> </w:t>
            </w:r>
            <w:r w:rsidR="007334A0" w:rsidRPr="001C0E45">
              <w:rPr>
                <w:rFonts w:asciiTheme="minorHAnsi" w:hAnsiTheme="minorHAnsi" w:cstheme="minorHAnsi"/>
                <w:lang w:val="pt-BR"/>
              </w:rPr>
              <w:t>medium</w:t>
            </w:r>
          </w:p>
          <w:p w14:paraId="0FEA87FC" w14:textId="4127709C" w:rsidR="00406F23" w:rsidRPr="001C0E45" w:rsidRDefault="00406F23" w:rsidP="00406F23">
            <w:pPr>
              <w:jc w:val="center"/>
              <w:rPr>
                <w:rFonts w:asciiTheme="minorHAnsi" w:hAnsiTheme="minorHAnsi" w:cstheme="minorHAnsi"/>
                <w:lang w:val="pt-BR"/>
              </w:rPr>
            </w:pPr>
            <w:r w:rsidRPr="001C0E45">
              <w:rPr>
                <w:rFonts w:asciiTheme="minorHAnsi" w:hAnsiTheme="minorHAnsi" w:cstheme="minorHAnsi"/>
                <w:lang w:val="pt-BR"/>
              </w:rPr>
              <w:t xml:space="preserve">Stand </w:t>
            </w:r>
            <w:r w:rsidR="007334A0" w:rsidRPr="001C0E45">
              <w:rPr>
                <w:rFonts w:asciiTheme="minorHAnsi" w:hAnsiTheme="minorHAnsi" w:cstheme="minorHAnsi"/>
                <w:lang w:val="pt-BR"/>
              </w:rPr>
              <w:t>2</w:t>
            </w:r>
            <w:r w:rsidRPr="001C0E45">
              <w:rPr>
                <w:rFonts w:asciiTheme="minorHAnsi" w:hAnsiTheme="minorHAnsi" w:cstheme="minorHAnsi"/>
                <w:lang w:val="pt-BR"/>
              </w:rPr>
              <w:t xml:space="preserve">   </w:t>
            </w:r>
            <w:r w:rsidR="00024ACA" w:rsidRPr="001C0E45">
              <w:rPr>
                <w:rFonts w:asciiTheme="minorHAnsi" w:hAnsiTheme="minorHAnsi" w:cstheme="minorHAnsi"/>
                <w:lang w:val="pt-BR"/>
              </w:rPr>
              <w:t>medium</w:t>
            </w:r>
          </w:p>
          <w:p w14:paraId="1839976A" w14:textId="3752C9D6" w:rsidR="00406F23" w:rsidRPr="001C0E45" w:rsidRDefault="00406F23" w:rsidP="00406F23">
            <w:pPr>
              <w:jc w:val="center"/>
              <w:rPr>
                <w:rFonts w:asciiTheme="minorHAnsi" w:hAnsiTheme="minorHAnsi" w:cstheme="minorHAnsi"/>
                <w:lang w:val="pt-BR"/>
              </w:rPr>
            </w:pPr>
            <w:r w:rsidRPr="001C0E45">
              <w:rPr>
                <w:rFonts w:asciiTheme="minorHAnsi" w:hAnsiTheme="minorHAnsi" w:cstheme="minorHAnsi"/>
                <w:lang w:val="pt-BR"/>
              </w:rPr>
              <w:t xml:space="preserve">Stand </w:t>
            </w:r>
            <w:r w:rsidR="00024ACA" w:rsidRPr="001C0E45">
              <w:rPr>
                <w:rFonts w:asciiTheme="minorHAnsi" w:hAnsiTheme="minorHAnsi" w:cstheme="minorHAnsi"/>
                <w:lang w:val="pt-BR"/>
              </w:rPr>
              <w:t>3</w:t>
            </w:r>
            <w:r w:rsidRPr="001C0E45">
              <w:rPr>
                <w:rFonts w:asciiTheme="minorHAnsi" w:hAnsiTheme="minorHAnsi" w:cstheme="minorHAnsi"/>
                <w:lang w:val="pt-BR"/>
              </w:rPr>
              <w:t xml:space="preserve">   </w:t>
            </w:r>
            <w:r w:rsidR="001C0E45" w:rsidRPr="001C0E45">
              <w:rPr>
                <w:rFonts w:asciiTheme="minorHAnsi" w:hAnsiTheme="minorHAnsi" w:cstheme="minorHAnsi"/>
                <w:lang w:val="pt-BR"/>
              </w:rPr>
              <w:t>medium</w:t>
            </w:r>
          </w:p>
          <w:p w14:paraId="0A796CF8" w14:textId="4ABF1245" w:rsidR="00406F23" w:rsidRPr="005D532E" w:rsidRDefault="00A00FDC" w:rsidP="00406F23">
            <w:pPr>
              <w:jc w:val="center"/>
              <w:rPr>
                <w:rFonts w:asciiTheme="minorHAnsi" w:hAnsiTheme="minorHAnsi" w:cstheme="minorHAnsi"/>
                <w:lang w:val="pt-BR"/>
              </w:rPr>
            </w:pPr>
            <w:r w:rsidRPr="005D532E">
              <w:rPr>
                <w:rFonts w:asciiTheme="minorHAnsi" w:hAnsiTheme="minorHAnsi" w:cstheme="minorHAnsi"/>
                <w:lang w:val="pt-BR"/>
              </w:rPr>
              <w:t>Stand 5</w:t>
            </w:r>
            <w:r w:rsidR="00406F23" w:rsidRPr="005D532E">
              <w:rPr>
                <w:rFonts w:asciiTheme="minorHAnsi" w:hAnsiTheme="minorHAnsi" w:cstheme="minorHAnsi"/>
                <w:lang w:val="pt-BR"/>
              </w:rPr>
              <w:t xml:space="preserve">    </w:t>
            </w:r>
            <w:r w:rsidR="008554D0" w:rsidRPr="005D532E">
              <w:rPr>
                <w:rFonts w:asciiTheme="minorHAnsi" w:hAnsiTheme="minorHAnsi" w:cstheme="minorHAnsi"/>
                <w:lang w:val="pt-BR"/>
              </w:rPr>
              <w:t>light</w:t>
            </w:r>
          </w:p>
          <w:p w14:paraId="76B817AC" w14:textId="3383F828" w:rsidR="008554D0" w:rsidRPr="005D532E" w:rsidRDefault="008554D0" w:rsidP="00406F23">
            <w:pPr>
              <w:jc w:val="center"/>
              <w:rPr>
                <w:rFonts w:asciiTheme="minorHAnsi" w:hAnsiTheme="minorHAnsi" w:cstheme="minorHAnsi"/>
                <w:lang w:val="pt-BR"/>
              </w:rPr>
            </w:pPr>
            <w:r w:rsidRPr="005D532E">
              <w:rPr>
                <w:rFonts w:asciiTheme="minorHAnsi" w:hAnsiTheme="minorHAnsi" w:cstheme="minorHAnsi"/>
                <w:lang w:val="pt-BR"/>
              </w:rPr>
              <w:t xml:space="preserve">Stand 6 </w:t>
            </w:r>
            <w:r w:rsidR="005D532E" w:rsidRPr="005D532E">
              <w:rPr>
                <w:rFonts w:asciiTheme="minorHAnsi" w:hAnsiTheme="minorHAnsi" w:cstheme="minorHAnsi"/>
                <w:lang w:val="pt-BR"/>
              </w:rPr>
              <w:t>medium</w:t>
            </w:r>
          </w:p>
          <w:p w14:paraId="23AE30E6" w14:textId="64B1B41D" w:rsidR="00AA268A" w:rsidRPr="009A765B" w:rsidRDefault="00AA268A" w:rsidP="00B656FB">
            <w:pPr>
              <w:jc w:val="center"/>
              <w:rPr>
                <w:rFonts w:asciiTheme="minorHAnsi" w:hAnsiTheme="minorHAnsi" w:cstheme="minorHAnsi"/>
                <w:color w:val="FF0000"/>
                <w:lang w:val="pt-BR"/>
              </w:rPr>
            </w:pPr>
          </w:p>
        </w:tc>
        <w:tc>
          <w:tcPr>
            <w:tcW w:w="816" w:type="dxa"/>
            <w:shd w:val="clear" w:color="auto" w:fill="auto"/>
          </w:tcPr>
          <w:p w14:paraId="3A294C60" w14:textId="7F774085" w:rsidR="00B656FB" w:rsidRPr="001C0E45" w:rsidRDefault="00C624BD" w:rsidP="00B656FB">
            <w:pPr>
              <w:jc w:val="center"/>
              <w:rPr>
                <w:rFonts w:asciiTheme="minorHAnsi" w:hAnsiTheme="minorHAnsi" w:cstheme="minorHAnsi"/>
              </w:rPr>
            </w:pPr>
            <w:r w:rsidRPr="001C0E45">
              <w:rPr>
                <w:rFonts w:asciiTheme="minorHAnsi" w:hAnsiTheme="minorHAnsi" w:cstheme="minorHAnsi"/>
              </w:rPr>
              <w:t xml:space="preserve">        </w:t>
            </w:r>
            <w:r w:rsidR="007334A0" w:rsidRPr="001C0E45">
              <w:rPr>
                <w:rFonts w:asciiTheme="minorHAnsi" w:hAnsiTheme="minorHAnsi" w:cstheme="minorHAnsi"/>
              </w:rPr>
              <w:t>30</w:t>
            </w:r>
            <w:r w:rsidR="00B656FB" w:rsidRPr="001C0E45">
              <w:rPr>
                <w:rFonts w:asciiTheme="minorHAnsi" w:hAnsiTheme="minorHAnsi" w:cstheme="minorHAnsi"/>
              </w:rPr>
              <w:t xml:space="preserve"> ac</w:t>
            </w:r>
            <w:r w:rsidRPr="001C0E45">
              <w:rPr>
                <w:rFonts w:asciiTheme="minorHAnsi" w:hAnsiTheme="minorHAnsi" w:cstheme="minorHAnsi"/>
              </w:rPr>
              <w:t xml:space="preserve">           </w:t>
            </w:r>
          </w:p>
          <w:p w14:paraId="78CBD5F2" w14:textId="57AD06FA" w:rsidR="00C624BD" w:rsidRPr="001C0E45" w:rsidRDefault="00C624BD" w:rsidP="00C624BD">
            <w:pPr>
              <w:jc w:val="center"/>
              <w:rPr>
                <w:rFonts w:asciiTheme="minorHAnsi" w:hAnsiTheme="minorHAnsi" w:cstheme="minorHAnsi"/>
              </w:rPr>
            </w:pPr>
            <w:r w:rsidRPr="001C0E45">
              <w:rPr>
                <w:rFonts w:asciiTheme="minorHAnsi" w:hAnsiTheme="minorHAnsi" w:cstheme="minorHAnsi"/>
              </w:rPr>
              <w:t xml:space="preserve">           </w:t>
            </w:r>
            <w:r w:rsidR="00024ACA" w:rsidRPr="001C0E45">
              <w:rPr>
                <w:rFonts w:asciiTheme="minorHAnsi" w:hAnsiTheme="minorHAnsi" w:cstheme="minorHAnsi"/>
              </w:rPr>
              <w:t xml:space="preserve">35 </w:t>
            </w:r>
            <w:r w:rsidRPr="001C0E45">
              <w:rPr>
                <w:rFonts w:asciiTheme="minorHAnsi" w:hAnsiTheme="minorHAnsi" w:cstheme="minorHAnsi"/>
              </w:rPr>
              <w:t>ac</w:t>
            </w:r>
          </w:p>
          <w:p w14:paraId="775121A6" w14:textId="0EE063A1" w:rsidR="00C624BD" w:rsidRPr="009A765B" w:rsidRDefault="00C624BD" w:rsidP="00C624BD">
            <w:pPr>
              <w:jc w:val="center"/>
              <w:rPr>
                <w:rFonts w:asciiTheme="minorHAnsi" w:hAnsiTheme="minorHAnsi" w:cstheme="minorHAnsi"/>
                <w:color w:val="FF0000"/>
              </w:rPr>
            </w:pPr>
            <w:r w:rsidRPr="009A765B">
              <w:rPr>
                <w:rFonts w:asciiTheme="minorHAnsi" w:hAnsiTheme="minorHAnsi" w:cstheme="minorHAnsi"/>
                <w:color w:val="FF0000"/>
              </w:rPr>
              <w:t xml:space="preserve">        </w:t>
            </w:r>
            <w:r w:rsidR="00A00FDC" w:rsidRPr="001C0E45">
              <w:rPr>
                <w:rFonts w:asciiTheme="minorHAnsi" w:hAnsiTheme="minorHAnsi" w:cstheme="minorHAnsi"/>
              </w:rPr>
              <w:t>1</w:t>
            </w:r>
            <w:r w:rsidR="008554D0" w:rsidRPr="001C0E45">
              <w:rPr>
                <w:rFonts w:asciiTheme="minorHAnsi" w:hAnsiTheme="minorHAnsi" w:cstheme="minorHAnsi"/>
              </w:rPr>
              <w:t>0</w:t>
            </w:r>
            <w:r w:rsidR="00A00FDC" w:rsidRPr="001C0E45">
              <w:rPr>
                <w:rFonts w:asciiTheme="minorHAnsi" w:hAnsiTheme="minorHAnsi" w:cstheme="minorHAnsi"/>
              </w:rPr>
              <w:t xml:space="preserve"> </w:t>
            </w:r>
            <w:r w:rsidRPr="001C0E45">
              <w:rPr>
                <w:rFonts w:asciiTheme="minorHAnsi" w:hAnsiTheme="minorHAnsi" w:cstheme="minorHAnsi"/>
              </w:rPr>
              <w:t>ac</w:t>
            </w:r>
          </w:p>
          <w:p w14:paraId="7E84E0A7" w14:textId="1832C356" w:rsidR="00C624BD" w:rsidRPr="005D532E" w:rsidRDefault="00C624BD" w:rsidP="00C624BD">
            <w:pPr>
              <w:jc w:val="center"/>
              <w:rPr>
                <w:rFonts w:asciiTheme="minorHAnsi" w:hAnsiTheme="minorHAnsi" w:cstheme="minorHAnsi"/>
              </w:rPr>
            </w:pPr>
            <w:r w:rsidRPr="005D532E">
              <w:rPr>
                <w:rFonts w:asciiTheme="minorHAnsi" w:hAnsiTheme="minorHAnsi" w:cstheme="minorHAnsi"/>
              </w:rPr>
              <w:t xml:space="preserve">   </w:t>
            </w:r>
            <w:r w:rsidR="00E018C1" w:rsidRPr="005D532E">
              <w:rPr>
                <w:rFonts w:asciiTheme="minorHAnsi" w:hAnsiTheme="minorHAnsi" w:cstheme="minorHAnsi"/>
              </w:rPr>
              <w:t>Not known</w:t>
            </w:r>
            <w:r w:rsidRPr="005D532E">
              <w:rPr>
                <w:rFonts w:asciiTheme="minorHAnsi" w:hAnsiTheme="minorHAnsi" w:cstheme="minorHAnsi"/>
              </w:rPr>
              <w:t xml:space="preserve"> ac</w:t>
            </w:r>
          </w:p>
          <w:p w14:paraId="6C96B3D4" w14:textId="6486315C" w:rsidR="00A916F3" w:rsidRPr="009A765B" w:rsidRDefault="008554D0" w:rsidP="00F1603B">
            <w:pPr>
              <w:jc w:val="center"/>
              <w:rPr>
                <w:rFonts w:asciiTheme="minorHAnsi" w:hAnsiTheme="minorHAnsi" w:cstheme="minorHAnsi"/>
                <w:color w:val="FF0000"/>
              </w:rPr>
            </w:pPr>
            <w:r w:rsidRPr="005D532E">
              <w:rPr>
                <w:rFonts w:asciiTheme="minorHAnsi" w:hAnsiTheme="minorHAnsi" w:cstheme="minorHAnsi"/>
              </w:rPr>
              <w:t xml:space="preserve">  1</w:t>
            </w:r>
            <w:r w:rsidR="005D532E" w:rsidRPr="005D532E">
              <w:rPr>
                <w:rFonts w:asciiTheme="minorHAnsi" w:hAnsiTheme="minorHAnsi" w:cstheme="minorHAnsi"/>
              </w:rPr>
              <w:t>3</w:t>
            </w:r>
            <w:r w:rsidRPr="005D532E">
              <w:rPr>
                <w:rFonts w:asciiTheme="minorHAnsi" w:hAnsiTheme="minorHAnsi" w:cstheme="minorHAnsi"/>
              </w:rPr>
              <w:t xml:space="preserve"> ac</w:t>
            </w:r>
            <w:r w:rsidR="00610E3D" w:rsidRPr="005D532E">
              <w:rPr>
                <w:rFonts w:asciiTheme="minorHAnsi" w:hAnsiTheme="minorHAnsi" w:cstheme="minorHAnsi"/>
              </w:rPr>
              <w:t xml:space="preserve">  </w:t>
            </w:r>
            <w:r w:rsidR="00A37226" w:rsidRPr="005D532E">
              <w:rPr>
                <w:rFonts w:asciiTheme="minorHAnsi" w:hAnsiTheme="minorHAnsi" w:cstheme="minorHAnsi"/>
              </w:rPr>
              <w:t xml:space="preserve">  </w:t>
            </w:r>
          </w:p>
        </w:tc>
        <w:tc>
          <w:tcPr>
            <w:tcW w:w="737" w:type="dxa"/>
            <w:shd w:val="clear" w:color="auto" w:fill="auto"/>
          </w:tcPr>
          <w:p w14:paraId="6C7DC8C5" w14:textId="5AEB6B1D" w:rsidR="00B656FB" w:rsidRPr="009A765B" w:rsidRDefault="00606491" w:rsidP="00B656FB">
            <w:pPr>
              <w:jc w:val="center"/>
              <w:rPr>
                <w:rFonts w:asciiTheme="minorHAnsi" w:hAnsiTheme="minorHAnsi" w:cstheme="minorHAnsi"/>
                <w:color w:val="FF0000"/>
              </w:rPr>
            </w:pPr>
            <w:r w:rsidRPr="001C0E45">
              <w:rPr>
                <w:rFonts w:asciiTheme="minorHAnsi" w:hAnsiTheme="minorHAnsi" w:cstheme="minorHAnsi"/>
              </w:rPr>
              <w:t>1</w:t>
            </w:r>
          </w:p>
        </w:tc>
        <w:tc>
          <w:tcPr>
            <w:tcW w:w="4320" w:type="dxa"/>
            <w:shd w:val="clear" w:color="auto" w:fill="auto"/>
          </w:tcPr>
          <w:p w14:paraId="098315D2" w14:textId="5600831D" w:rsidR="00B656FB" w:rsidRPr="001C0E45" w:rsidRDefault="00B656FB" w:rsidP="00B656FB">
            <w:pPr>
              <w:spacing w:line="240" w:lineRule="auto"/>
              <w:rPr>
                <w:rFonts w:asciiTheme="minorHAnsi" w:hAnsiTheme="minorHAnsi" w:cstheme="minorHAnsi"/>
                <w:sz w:val="24"/>
                <w:szCs w:val="24"/>
              </w:rPr>
            </w:pPr>
            <w:r w:rsidRPr="001C0E45">
              <w:rPr>
                <w:rFonts w:asciiTheme="minorHAnsi" w:hAnsiTheme="minorHAnsi" w:cstheme="minorHAnsi"/>
                <w:b/>
                <w:sz w:val="24"/>
                <w:szCs w:val="24"/>
              </w:rPr>
              <w:t xml:space="preserve">Herbaceous vegetation management </w:t>
            </w:r>
            <w:r w:rsidRPr="001C0E45">
              <w:rPr>
                <w:rFonts w:asciiTheme="minorHAnsi" w:hAnsiTheme="minorHAnsi" w:cstheme="minorHAnsi"/>
                <w:sz w:val="24"/>
                <w:szCs w:val="24"/>
              </w:rPr>
              <w:t>- Control interfering herbaceous vegetation (</w:t>
            </w:r>
            <w:r w:rsidR="004F404D" w:rsidRPr="001C0E45">
              <w:rPr>
                <w:rFonts w:asciiTheme="minorHAnsi" w:hAnsiTheme="minorHAnsi" w:cstheme="minorHAnsi"/>
                <w:sz w:val="24"/>
                <w:szCs w:val="24"/>
              </w:rPr>
              <w:t>i.e.,</w:t>
            </w:r>
            <w:r w:rsidRPr="001C0E45">
              <w:rPr>
                <w:rFonts w:asciiTheme="minorHAnsi" w:hAnsiTheme="minorHAnsi" w:cstheme="minorHAnsi"/>
                <w:sz w:val="24"/>
                <w:szCs w:val="24"/>
              </w:rPr>
              <w:t xml:space="preserve"> applicable non-native invasive species, grasses) by </w:t>
            </w:r>
            <w:r w:rsidR="001C0E45">
              <w:rPr>
                <w:rFonts w:asciiTheme="minorHAnsi" w:hAnsiTheme="minorHAnsi" w:cstheme="minorHAnsi"/>
                <w:sz w:val="24"/>
                <w:szCs w:val="24"/>
              </w:rPr>
              <w:t xml:space="preserve">foliar and/or pre-emergent </w:t>
            </w:r>
            <w:r w:rsidR="00177577" w:rsidRPr="001C0E45">
              <w:rPr>
                <w:rFonts w:asciiTheme="minorHAnsi" w:hAnsiTheme="minorHAnsi" w:cstheme="minorHAnsi"/>
                <w:b/>
                <w:bCs/>
                <w:sz w:val="24"/>
                <w:szCs w:val="24"/>
              </w:rPr>
              <w:t>herbicide application</w:t>
            </w:r>
            <w:r w:rsidRPr="001C0E45">
              <w:rPr>
                <w:rFonts w:asciiTheme="minorHAnsi" w:hAnsiTheme="minorHAnsi" w:cstheme="minorHAnsi"/>
                <w:sz w:val="24"/>
                <w:szCs w:val="24"/>
              </w:rPr>
              <w:t xml:space="preserve">.  </w:t>
            </w:r>
          </w:p>
        </w:tc>
        <w:tc>
          <w:tcPr>
            <w:tcW w:w="1170" w:type="dxa"/>
            <w:shd w:val="clear" w:color="auto" w:fill="auto"/>
          </w:tcPr>
          <w:p w14:paraId="04E8D922" w14:textId="53C72E55" w:rsidR="00B656FB" w:rsidRPr="001C0E45" w:rsidRDefault="00DC00F0" w:rsidP="00B656FB">
            <w:pPr>
              <w:jc w:val="center"/>
              <w:rPr>
                <w:rFonts w:asciiTheme="minorHAnsi" w:hAnsiTheme="minorHAnsi" w:cstheme="minorHAnsi"/>
              </w:rPr>
            </w:pPr>
            <w:r w:rsidRPr="001C0E45">
              <w:rPr>
                <w:rFonts w:asciiTheme="minorHAnsi" w:hAnsiTheme="minorHAnsi" w:cstheme="minorHAnsi"/>
              </w:rPr>
              <w:t>315</w:t>
            </w:r>
          </w:p>
        </w:tc>
        <w:tc>
          <w:tcPr>
            <w:tcW w:w="744" w:type="dxa"/>
            <w:shd w:val="clear" w:color="auto" w:fill="auto"/>
          </w:tcPr>
          <w:p w14:paraId="73DE9789" w14:textId="1D387E18" w:rsidR="00B656FB" w:rsidRPr="001C0E45" w:rsidRDefault="00B656FB" w:rsidP="00B656FB">
            <w:pPr>
              <w:jc w:val="center"/>
              <w:rPr>
                <w:rFonts w:asciiTheme="minorHAnsi" w:hAnsiTheme="minorHAnsi" w:cstheme="minorHAnsi"/>
              </w:rPr>
            </w:pPr>
            <w:r w:rsidRPr="001C0E45">
              <w:rPr>
                <w:rFonts w:asciiTheme="minorHAnsi" w:hAnsiTheme="minorHAnsi" w:cstheme="minorHAnsi"/>
              </w:rPr>
              <w:t>202</w:t>
            </w:r>
            <w:r w:rsidR="009A5C09" w:rsidRPr="001C0E45">
              <w:rPr>
                <w:rFonts w:asciiTheme="minorHAnsi" w:hAnsiTheme="minorHAnsi" w:cstheme="minorHAnsi"/>
              </w:rPr>
              <w:t>3</w:t>
            </w:r>
            <w:r w:rsidR="00606491" w:rsidRPr="001C0E45">
              <w:rPr>
                <w:rFonts w:asciiTheme="minorHAnsi" w:hAnsiTheme="minorHAnsi" w:cstheme="minorHAnsi"/>
              </w:rPr>
              <w:t xml:space="preserve"> </w:t>
            </w:r>
          </w:p>
          <w:p w14:paraId="3D6846B9" w14:textId="076EAE63" w:rsidR="00B656FB" w:rsidRPr="001C0E45" w:rsidRDefault="00B656FB" w:rsidP="00B656FB">
            <w:pPr>
              <w:jc w:val="center"/>
              <w:rPr>
                <w:rFonts w:asciiTheme="minorHAnsi" w:hAnsiTheme="minorHAnsi" w:cstheme="minorHAnsi"/>
              </w:rPr>
            </w:pPr>
            <w:r w:rsidRPr="001C0E45">
              <w:rPr>
                <w:rFonts w:asciiTheme="minorHAnsi" w:hAnsiTheme="minorHAnsi" w:cstheme="minorHAnsi"/>
              </w:rPr>
              <w:t>202</w:t>
            </w:r>
            <w:r w:rsidR="009A5C09" w:rsidRPr="001C0E45">
              <w:rPr>
                <w:rFonts w:asciiTheme="minorHAnsi" w:hAnsiTheme="minorHAnsi" w:cstheme="minorHAnsi"/>
              </w:rPr>
              <w:t>4</w:t>
            </w:r>
            <w:r w:rsidR="00606491" w:rsidRPr="001C0E45">
              <w:rPr>
                <w:rFonts w:asciiTheme="minorHAnsi" w:hAnsiTheme="minorHAnsi" w:cstheme="minorHAnsi"/>
              </w:rPr>
              <w:t xml:space="preserve"> </w:t>
            </w:r>
          </w:p>
          <w:p w14:paraId="646E0D08" w14:textId="6835EAB4" w:rsidR="00B656FB" w:rsidRPr="001C0E45" w:rsidRDefault="00B656FB" w:rsidP="00B656FB">
            <w:pPr>
              <w:jc w:val="center"/>
              <w:rPr>
                <w:rFonts w:asciiTheme="minorHAnsi" w:hAnsiTheme="minorHAnsi" w:cstheme="minorHAnsi"/>
              </w:rPr>
            </w:pPr>
            <w:r w:rsidRPr="001C0E45">
              <w:rPr>
                <w:rFonts w:asciiTheme="minorHAnsi" w:hAnsiTheme="minorHAnsi" w:cstheme="minorHAnsi"/>
              </w:rPr>
              <w:t>202</w:t>
            </w:r>
            <w:r w:rsidR="009A5C09" w:rsidRPr="001C0E45">
              <w:rPr>
                <w:rFonts w:asciiTheme="minorHAnsi" w:hAnsiTheme="minorHAnsi" w:cstheme="minorHAnsi"/>
              </w:rPr>
              <w:t>5</w:t>
            </w:r>
            <w:r w:rsidR="00606491" w:rsidRPr="001C0E45">
              <w:rPr>
                <w:rFonts w:asciiTheme="minorHAnsi" w:hAnsiTheme="minorHAnsi" w:cstheme="minorHAnsi"/>
              </w:rPr>
              <w:t xml:space="preserve"> </w:t>
            </w:r>
          </w:p>
        </w:tc>
        <w:tc>
          <w:tcPr>
            <w:tcW w:w="726" w:type="dxa"/>
            <w:shd w:val="clear" w:color="auto" w:fill="auto"/>
          </w:tcPr>
          <w:p w14:paraId="6CF6E656" w14:textId="77777777" w:rsidR="00B656FB" w:rsidRPr="009A765B" w:rsidRDefault="00B656FB" w:rsidP="00B656FB">
            <w:pPr>
              <w:jc w:val="center"/>
              <w:rPr>
                <w:rFonts w:asciiTheme="minorHAnsi" w:hAnsiTheme="minorHAnsi" w:cstheme="minorHAnsi"/>
                <w:color w:val="FF0000"/>
              </w:rPr>
            </w:pPr>
          </w:p>
        </w:tc>
        <w:tc>
          <w:tcPr>
            <w:tcW w:w="870" w:type="dxa"/>
            <w:shd w:val="clear" w:color="auto" w:fill="auto"/>
          </w:tcPr>
          <w:p w14:paraId="56EF69CD" w14:textId="77777777" w:rsidR="00B656FB" w:rsidRPr="009A765B" w:rsidRDefault="00B656FB" w:rsidP="00B656FB">
            <w:pPr>
              <w:jc w:val="center"/>
              <w:rPr>
                <w:rFonts w:asciiTheme="minorHAnsi" w:hAnsiTheme="minorHAnsi" w:cstheme="minorHAnsi"/>
                <w:color w:val="FF0000"/>
              </w:rPr>
            </w:pPr>
          </w:p>
        </w:tc>
      </w:tr>
      <w:tr w:rsidR="00603B74" w:rsidRPr="009A765B" w14:paraId="11825616" w14:textId="77777777" w:rsidTr="002E72BE">
        <w:tc>
          <w:tcPr>
            <w:tcW w:w="1237" w:type="dxa"/>
            <w:shd w:val="clear" w:color="auto" w:fill="auto"/>
          </w:tcPr>
          <w:p w14:paraId="260A8C10" w14:textId="67E9000B" w:rsidR="00AD17B9" w:rsidRPr="005827AB" w:rsidRDefault="005827AB" w:rsidP="00B656FB">
            <w:pPr>
              <w:jc w:val="center"/>
              <w:rPr>
                <w:rFonts w:asciiTheme="minorHAnsi" w:hAnsiTheme="minorHAnsi" w:cstheme="minorHAnsi"/>
                <w:lang w:val="pt-BR"/>
              </w:rPr>
            </w:pPr>
            <w:r w:rsidRPr="005827AB">
              <w:rPr>
                <w:rFonts w:asciiTheme="minorHAnsi" w:hAnsiTheme="minorHAnsi" w:cstheme="minorHAnsi"/>
                <w:lang w:val="pt-BR"/>
              </w:rPr>
              <w:lastRenderedPageBreak/>
              <w:t>Stands 1, 2, 3, 5, 6</w:t>
            </w:r>
          </w:p>
        </w:tc>
        <w:tc>
          <w:tcPr>
            <w:tcW w:w="816" w:type="dxa"/>
            <w:shd w:val="clear" w:color="auto" w:fill="auto"/>
          </w:tcPr>
          <w:p w14:paraId="7DAC16C7" w14:textId="22FBAAF3" w:rsidR="00AD17B9" w:rsidRPr="005827AB" w:rsidRDefault="005827AB" w:rsidP="00B656FB">
            <w:pPr>
              <w:jc w:val="center"/>
              <w:rPr>
                <w:rFonts w:asciiTheme="minorHAnsi" w:hAnsiTheme="minorHAnsi" w:cstheme="minorHAnsi"/>
              </w:rPr>
            </w:pPr>
            <w:r w:rsidRPr="005827AB">
              <w:rPr>
                <w:rFonts w:asciiTheme="minorHAnsi" w:hAnsiTheme="minorHAnsi" w:cstheme="minorHAnsi"/>
              </w:rPr>
              <w:t>44</w:t>
            </w:r>
            <w:r w:rsidR="00AD17B9" w:rsidRPr="005827AB">
              <w:rPr>
                <w:rFonts w:asciiTheme="minorHAnsi" w:hAnsiTheme="minorHAnsi" w:cstheme="minorHAnsi"/>
              </w:rPr>
              <w:t xml:space="preserve"> ac</w:t>
            </w:r>
          </w:p>
        </w:tc>
        <w:tc>
          <w:tcPr>
            <w:tcW w:w="737" w:type="dxa"/>
            <w:shd w:val="clear" w:color="auto" w:fill="auto"/>
          </w:tcPr>
          <w:p w14:paraId="4DF2CFBF" w14:textId="2BAC4040" w:rsidR="00AD17B9" w:rsidRPr="009A765B" w:rsidRDefault="00AD17B9" w:rsidP="00B656FB">
            <w:pPr>
              <w:jc w:val="center"/>
              <w:rPr>
                <w:rFonts w:asciiTheme="minorHAnsi" w:hAnsiTheme="minorHAnsi" w:cstheme="minorHAnsi"/>
                <w:color w:val="FF0000"/>
              </w:rPr>
            </w:pPr>
            <w:r w:rsidRPr="00177577">
              <w:rPr>
                <w:rFonts w:asciiTheme="minorHAnsi" w:hAnsiTheme="minorHAnsi" w:cstheme="minorHAnsi"/>
              </w:rPr>
              <w:t>1</w:t>
            </w:r>
          </w:p>
        </w:tc>
        <w:tc>
          <w:tcPr>
            <w:tcW w:w="4320" w:type="dxa"/>
            <w:shd w:val="clear" w:color="auto" w:fill="auto"/>
          </w:tcPr>
          <w:p w14:paraId="7718AB2C" w14:textId="50805F94" w:rsidR="00AD17B9" w:rsidRPr="00177577" w:rsidRDefault="00AD17B9" w:rsidP="00B656FB">
            <w:pPr>
              <w:spacing w:line="240" w:lineRule="auto"/>
              <w:rPr>
                <w:rFonts w:asciiTheme="minorHAnsi" w:hAnsiTheme="minorHAnsi" w:cstheme="minorHAnsi"/>
                <w:b/>
                <w:sz w:val="24"/>
                <w:szCs w:val="24"/>
              </w:rPr>
            </w:pPr>
            <w:r w:rsidRPr="00177577">
              <w:rPr>
                <w:rFonts w:asciiTheme="minorHAnsi" w:hAnsiTheme="minorHAnsi" w:cstheme="minorHAnsi"/>
                <w:b/>
                <w:sz w:val="24"/>
                <w:szCs w:val="24"/>
              </w:rPr>
              <w:t xml:space="preserve">Reseed with a pollinator mix </w:t>
            </w:r>
            <w:r w:rsidRPr="00177577">
              <w:rPr>
                <w:rFonts w:asciiTheme="minorHAnsi" w:hAnsiTheme="minorHAnsi" w:cstheme="minorHAnsi"/>
                <w:bCs/>
                <w:sz w:val="24"/>
                <w:szCs w:val="24"/>
              </w:rPr>
              <w:t>where stiltgrass</w:t>
            </w:r>
            <w:r w:rsidR="005C1A0D" w:rsidRPr="00177577">
              <w:rPr>
                <w:rFonts w:asciiTheme="minorHAnsi" w:hAnsiTheme="minorHAnsi" w:cstheme="minorHAnsi"/>
                <w:bCs/>
                <w:sz w:val="24"/>
                <w:szCs w:val="24"/>
              </w:rPr>
              <w:t>/garlic mustard</w:t>
            </w:r>
            <w:r w:rsidRPr="00177577">
              <w:rPr>
                <w:rFonts w:asciiTheme="minorHAnsi" w:hAnsiTheme="minorHAnsi" w:cstheme="minorHAnsi"/>
                <w:bCs/>
                <w:sz w:val="24"/>
                <w:szCs w:val="24"/>
              </w:rPr>
              <w:t xml:space="preserve"> is removed.</w:t>
            </w:r>
          </w:p>
        </w:tc>
        <w:tc>
          <w:tcPr>
            <w:tcW w:w="1170" w:type="dxa"/>
            <w:shd w:val="clear" w:color="auto" w:fill="auto"/>
          </w:tcPr>
          <w:p w14:paraId="086BC08E" w14:textId="72B8FB7D" w:rsidR="00AD17B9" w:rsidRPr="00177577" w:rsidRDefault="00AD17B9" w:rsidP="00B656FB">
            <w:pPr>
              <w:jc w:val="center"/>
              <w:rPr>
                <w:rFonts w:asciiTheme="minorHAnsi" w:hAnsiTheme="minorHAnsi" w:cstheme="minorHAnsi"/>
              </w:rPr>
            </w:pPr>
            <w:r w:rsidRPr="00177577">
              <w:rPr>
                <w:rFonts w:asciiTheme="minorHAnsi" w:hAnsiTheme="minorHAnsi" w:cstheme="minorHAnsi"/>
              </w:rPr>
              <w:t>327</w:t>
            </w:r>
            <w:r w:rsidR="0033618C" w:rsidRPr="00177577">
              <w:rPr>
                <w:rFonts w:asciiTheme="minorHAnsi" w:hAnsiTheme="minorHAnsi" w:cstheme="minorHAnsi"/>
              </w:rPr>
              <w:t>/420</w:t>
            </w:r>
          </w:p>
        </w:tc>
        <w:tc>
          <w:tcPr>
            <w:tcW w:w="744" w:type="dxa"/>
            <w:shd w:val="clear" w:color="auto" w:fill="auto"/>
          </w:tcPr>
          <w:p w14:paraId="28C6CDF2" w14:textId="7E291403" w:rsidR="00AD17B9" w:rsidRPr="00177577" w:rsidRDefault="00AD17B9" w:rsidP="00177577">
            <w:pPr>
              <w:jc w:val="center"/>
              <w:rPr>
                <w:rFonts w:asciiTheme="minorHAnsi" w:hAnsiTheme="minorHAnsi" w:cstheme="minorHAnsi"/>
              </w:rPr>
            </w:pPr>
            <w:r w:rsidRPr="00177577">
              <w:rPr>
                <w:rFonts w:asciiTheme="minorHAnsi" w:hAnsiTheme="minorHAnsi" w:cstheme="minorHAnsi"/>
              </w:rPr>
              <w:t>202</w:t>
            </w:r>
            <w:r w:rsidR="009A5C09" w:rsidRPr="00177577">
              <w:rPr>
                <w:rFonts w:asciiTheme="minorHAnsi" w:hAnsiTheme="minorHAnsi" w:cstheme="minorHAnsi"/>
              </w:rPr>
              <w:t>3</w:t>
            </w:r>
            <w:r w:rsidR="00177577" w:rsidRPr="00177577">
              <w:rPr>
                <w:rFonts w:asciiTheme="minorHAnsi" w:hAnsiTheme="minorHAnsi" w:cstheme="minorHAnsi"/>
              </w:rPr>
              <w:t xml:space="preserve"> </w:t>
            </w:r>
            <w:r w:rsidRPr="00177577">
              <w:rPr>
                <w:rFonts w:asciiTheme="minorHAnsi" w:hAnsiTheme="minorHAnsi" w:cstheme="minorHAnsi"/>
              </w:rPr>
              <w:t>202</w:t>
            </w:r>
            <w:r w:rsidR="009A5C09" w:rsidRPr="00177577">
              <w:rPr>
                <w:rFonts w:asciiTheme="minorHAnsi" w:hAnsiTheme="minorHAnsi" w:cstheme="minorHAnsi"/>
              </w:rPr>
              <w:t>4</w:t>
            </w:r>
            <w:r w:rsidR="00177577" w:rsidRPr="00177577">
              <w:rPr>
                <w:rFonts w:asciiTheme="minorHAnsi" w:hAnsiTheme="minorHAnsi" w:cstheme="minorHAnsi"/>
              </w:rPr>
              <w:t xml:space="preserve"> </w:t>
            </w:r>
            <w:r w:rsidRPr="00177577">
              <w:rPr>
                <w:rFonts w:asciiTheme="minorHAnsi" w:hAnsiTheme="minorHAnsi" w:cstheme="minorHAnsi"/>
              </w:rPr>
              <w:t>202</w:t>
            </w:r>
            <w:r w:rsidR="009A5C09" w:rsidRPr="00177577">
              <w:rPr>
                <w:rFonts w:asciiTheme="minorHAnsi" w:hAnsiTheme="minorHAnsi" w:cstheme="minorHAnsi"/>
              </w:rPr>
              <w:t>5</w:t>
            </w:r>
          </w:p>
        </w:tc>
        <w:tc>
          <w:tcPr>
            <w:tcW w:w="726" w:type="dxa"/>
            <w:shd w:val="clear" w:color="auto" w:fill="auto"/>
          </w:tcPr>
          <w:p w14:paraId="6DD785E4" w14:textId="77777777" w:rsidR="00AD17B9" w:rsidRPr="009A765B" w:rsidRDefault="00AD17B9" w:rsidP="00B656FB">
            <w:pPr>
              <w:jc w:val="center"/>
              <w:rPr>
                <w:rFonts w:asciiTheme="minorHAnsi" w:hAnsiTheme="minorHAnsi" w:cstheme="minorHAnsi"/>
                <w:color w:val="FF0000"/>
              </w:rPr>
            </w:pPr>
          </w:p>
        </w:tc>
        <w:tc>
          <w:tcPr>
            <w:tcW w:w="870" w:type="dxa"/>
            <w:shd w:val="clear" w:color="auto" w:fill="auto"/>
          </w:tcPr>
          <w:p w14:paraId="003878E3" w14:textId="77777777" w:rsidR="00AD17B9" w:rsidRPr="009A765B" w:rsidRDefault="00AD17B9" w:rsidP="00B656FB">
            <w:pPr>
              <w:jc w:val="center"/>
              <w:rPr>
                <w:rFonts w:asciiTheme="minorHAnsi" w:hAnsiTheme="minorHAnsi" w:cstheme="minorHAnsi"/>
                <w:color w:val="FF0000"/>
              </w:rPr>
            </w:pPr>
          </w:p>
        </w:tc>
      </w:tr>
      <w:tr w:rsidR="00603B74" w:rsidRPr="009A765B" w14:paraId="7D6133BF" w14:textId="77777777" w:rsidTr="002E72BE">
        <w:trPr>
          <w:trHeight w:val="89"/>
        </w:trPr>
        <w:tc>
          <w:tcPr>
            <w:tcW w:w="1237" w:type="dxa"/>
            <w:shd w:val="clear" w:color="auto" w:fill="auto"/>
          </w:tcPr>
          <w:p w14:paraId="2DA32362" w14:textId="75C5B900" w:rsidR="002E72BE" w:rsidRPr="00177577" w:rsidRDefault="002E72BE" w:rsidP="002E72BE">
            <w:pPr>
              <w:jc w:val="center"/>
              <w:rPr>
                <w:rFonts w:asciiTheme="minorHAnsi" w:hAnsiTheme="minorHAnsi" w:cstheme="minorHAnsi"/>
                <w:lang w:val="pt-BR"/>
              </w:rPr>
            </w:pPr>
            <w:r w:rsidRPr="00177577">
              <w:rPr>
                <w:rFonts w:asciiTheme="minorHAnsi" w:hAnsiTheme="minorHAnsi" w:cstheme="minorHAnsi"/>
                <w:lang w:val="pt-BR"/>
              </w:rPr>
              <w:t xml:space="preserve">Stand </w:t>
            </w:r>
            <w:r w:rsidR="007334A0" w:rsidRPr="00177577">
              <w:rPr>
                <w:rFonts w:asciiTheme="minorHAnsi" w:hAnsiTheme="minorHAnsi" w:cstheme="minorHAnsi"/>
                <w:lang w:val="pt-BR"/>
              </w:rPr>
              <w:t>1</w:t>
            </w:r>
            <w:r w:rsidRPr="00177577">
              <w:rPr>
                <w:rFonts w:asciiTheme="minorHAnsi" w:hAnsiTheme="minorHAnsi" w:cstheme="minorHAnsi"/>
                <w:lang w:val="pt-BR"/>
              </w:rPr>
              <w:t xml:space="preserve">  </w:t>
            </w:r>
            <w:r w:rsidR="007334A0" w:rsidRPr="00177577">
              <w:rPr>
                <w:rFonts w:asciiTheme="minorHAnsi" w:hAnsiTheme="minorHAnsi" w:cstheme="minorHAnsi"/>
                <w:lang w:val="pt-BR"/>
              </w:rPr>
              <w:t>medium</w:t>
            </w:r>
          </w:p>
          <w:p w14:paraId="669142B0" w14:textId="257A2D13" w:rsidR="002E72BE" w:rsidRPr="00177577" w:rsidRDefault="002E72BE" w:rsidP="002E72BE">
            <w:pPr>
              <w:jc w:val="center"/>
              <w:rPr>
                <w:rFonts w:asciiTheme="minorHAnsi" w:hAnsiTheme="minorHAnsi" w:cstheme="minorHAnsi"/>
                <w:lang w:val="pt-BR"/>
              </w:rPr>
            </w:pPr>
            <w:r w:rsidRPr="00177577">
              <w:rPr>
                <w:rFonts w:asciiTheme="minorHAnsi" w:hAnsiTheme="minorHAnsi" w:cstheme="minorHAnsi"/>
                <w:lang w:val="pt-BR"/>
              </w:rPr>
              <w:t xml:space="preserve">Stand </w:t>
            </w:r>
            <w:r w:rsidR="00024ACA" w:rsidRPr="00177577">
              <w:rPr>
                <w:rFonts w:asciiTheme="minorHAnsi" w:hAnsiTheme="minorHAnsi" w:cstheme="minorHAnsi"/>
                <w:lang w:val="pt-BR"/>
              </w:rPr>
              <w:t>2</w:t>
            </w:r>
            <w:r w:rsidRPr="00177577">
              <w:rPr>
                <w:rFonts w:asciiTheme="minorHAnsi" w:hAnsiTheme="minorHAnsi" w:cstheme="minorHAnsi"/>
                <w:lang w:val="pt-BR"/>
              </w:rPr>
              <w:t xml:space="preserve">   medium</w:t>
            </w:r>
          </w:p>
          <w:p w14:paraId="6DB83CD7" w14:textId="5B91B511" w:rsidR="002E72BE" w:rsidRPr="001C0E45" w:rsidRDefault="002E72BE" w:rsidP="002E72BE">
            <w:pPr>
              <w:jc w:val="center"/>
              <w:rPr>
                <w:rFonts w:asciiTheme="minorHAnsi" w:hAnsiTheme="minorHAnsi" w:cstheme="minorHAnsi"/>
                <w:lang w:val="pt-BR"/>
              </w:rPr>
            </w:pPr>
            <w:r w:rsidRPr="001C0E45">
              <w:rPr>
                <w:rFonts w:asciiTheme="minorHAnsi" w:hAnsiTheme="minorHAnsi" w:cstheme="minorHAnsi"/>
                <w:lang w:val="pt-BR"/>
              </w:rPr>
              <w:t>Stand</w:t>
            </w:r>
            <w:r w:rsidR="001C0E45" w:rsidRPr="001C0E45">
              <w:rPr>
                <w:rFonts w:asciiTheme="minorHAnsi" w:hAnsiTheme="minorHAnsi" w:cstheme="minorHAnsi"/>
                <w:lang w:val="pt-BR"/>
              </w:rPr>
              <w:t xml:space="preserve"> 3</w:t>
            </w:r>
            <w:r w:rsidRPr="001C0E45">
              <w:rPr>
                <w:rFonts w:asciiTheme="minorHAnsi" w:hAnsiTheme="minorHAnsi" w:cstheme="minorHAnsi"/>
                <w:lang w:val="pt-BR"/>
              </w:rPr>
              <w:t xml:space="preserve">   </w:t>
            </w:r>
            <w:r w:rsidR="001C0E45" w:rsidRPr="001C0E45">
              <w:rPr>
                <w:rFonts w:asciiTheme="minorHAnsi" w:hAnsiTheme="minorHAnsi" w:cstheme="minorHAnsi"/>
                <w:lang w:val="pt-BR"/>
              </w:rPr>
              <w:t>medium</w:t>
            </w:r>
          </w:p>
          <w:p w14:paraId="5002FB51" w14:textId="7E2EEEE4" w:rsidR="002E72BE" w:rsidRPr="00E018C1" w:rsidRDefault="002E72BE" w:rsidP="002E72BE">
            <w:pPr>
              <w:jc w:val="center"/>
              <w:rPr>
                <w:rFonts w:asciiTheme="minorHAnsi" w:hAnsiTheme="minorHAnsi" w:cstheme="minorHAnsi"/>
                <w:lang w:val="pt-BR"/>
              </w:rPr>
            </w:pPr>
            <w:r w:rsidRPr="00E018C1">
              <w:rPr>
                <w:rFonts w:asciiTheme="minorHAnsi" w:hAnsiTheme="minorHAnsi" w:cstheme="minorHAnsi"/>
                <w:lang w:val="pt-BR"/>
              </w:rPr>
              <w:t xml:space="preserve">Stand </w:t>
            </w:r>
            <w:r w:rsidR="00E018C1" w:rsidRPr="00E018C1">
              <w:rPr>
                <w:rFonts w:asciiTheme="minorHAnsi" w:hAnsiTheme="minorHAnsi" w:cstheme="minorHAnsi"/>
                <w:lang w:val="pt-BR"/>
              </w:rPr>
              <w:t>5</w:t>
            </w:r>
            <w:r w:rsidRPr="00E018C1">
              <w:rPr>
                <w:rFonts w:asciiTheme="minorHAnsi" w:hAnsiTheme="minorHAnsi" w:cstheme="minorHAnsi"/>
                <w:lang w:val="pt-BR"/>
              </w:rPr>
              <w:t xml:space="preserve">    medium</w:t>
            </w:r>
          </w:p>
          <w:p w14:paraId="1D702BF8" w14:textId="25302AA0" w:rsidR="002E72BE" w:rsidRPr="005D532E" w:rsidRDefault="002E72BE" w:rsidP="002E72BE">
            <w:pPr>
              <w:jc w:val="center"/>
              <w:rPr>
                <w:rFonts w:asciiTheme="minorHAnsi" w:hAnsiTheme="minorHAnsi" w:cstheme="minorHAnsi"/>
                <w:lang w:val="pt-BR"/>
              </w:rPr>
            </w:pPr>
            <w:r w:rsidRPr="005D532E">
              <w:rPr>
                <w:rFonts w:asciiTheme="minorHAnsi" w:hAnsiTheme="minorHAnsi" w:cstheme="minorHAnsi"/>
                <w:lang w:val="pt-BR"/>
              </w:rPr>
              <w:t xml:space="preserve">Stand 6 </w:t>
            </w:r>
            <w:r w:rsidR="005D532E" w:rsidRPr="005D532E">
              <w:rPr>
                <w:rFonts w:asciiTheme="minorHAnsi" w:hAnsiTheme="minorHAnsi" w:cstheme="minorHAnsi"/>
                <w:lang w:val="pt-BR"/>
              </w:rPr>
              <w:t>medium</w:t>
            </w:r>
          </w:p>
          <w:p w14:paraId="7AA5D14C" w14:textId="534232C9" w:rsidR="002E72BE" w:rsidRPr="009A765B" w:rsidRDefault="002E72BE" w:rsidP="002E72BE">
            <w:pPr>
              <w:jc w:val="center"/>
              <w:rPr>
                <w:rFonts w:asciiTheme="minorHAnsi" w:hAnsiTheme="minorHAnsi" w:cstheme="minorHAnsi"/>
                <w:color w:val="FF0000"/>
                <w:lang w:val="pt-BR"/>
              </w:rPr>
            </w:pPr>
          </w:p>
        </w:tc>
        <w:tc>
          <w:tcPr>
            <w:tcW w:w="816" w:type="dxa"/>
            <w:shd w:val="clear" w:color="auto" w:fill="auto"/>
          </w:tcPr>
          <w:p w14:paraId="6537DAB3" w14:textId="07A5F9B3" w:rsidR="002E72BE" w:rsidRPr="00177577" w:rsidRDefault="002E72BE" w:rsidP="002E72BE">
            <w:pPr>
              <w:jc w:val="center"/>
              <w:rPr>
                <w:rFonts w:asciiTheme="minorHAnsi" w:hAnsiTheme="minorHAnsi" w:cstheme="minorHAnsi"/>
              </w:rPr>
            </w:pPr>
            <w:r w:rsidRPr="009A765B">
              <w:rPr>
                <w:rFonts w:asciiTheme="minorHAnsi" w:hAnsiTheme="minorHAnsi" w:cstheme="minorHAnsi"/>
                <w:color w:val="FF0000"/>
              </w:rPr>
              <w:t xml:space="preserve">        </w:t>
            </w:r>
            <w:r w:rsidR="00024ACA" w:rsidRPr="00177577">
              <w:rPr>
                <w:rFonts w:asciiTheme="minorHAnsi" w:hAnsiTheme="minorHAnsi" w:cstheme="minorHAnsi"/>
              </w:rPr>
              <w:t>45</w:t>
            </w:r>
            <w:r w:rsidRPr="00177577">
              <w:rPr>
                <w:rFonts w:asciiTheme="minorHAnsi" w:hAnsiTheme="minorHAnsi" w:cstheme="minorHAnsi"/>
              </w:rPr>
              <w:t xml:space="preserve"> ac           </w:t>
            </w:r>
          </w:p>
          <w:p w14:paraId="2ACDF832" w14:textId="5A816CDB" w:rsidR="002E72BE" w:rsidRPr="00177577" w:rsidRDefault="002E72BE" w:rsidP="002E72BE">
            <w:pPr>
              <w:jc w:val="center"/>
              <w:rPr>
                <w:rFonts w:asciiTheme="minorHAnsi" w:hAnsiTheme="minorHAnsi" w:cstheme="minorHAnsi"/>
              </w:rPr>
            </w:pPr>
            <w:r w:rsidRPr="00177577">
              <w:rPr>
                <w:rFonts w:asciiTheme="minorHAnsi" w:hAnsiTheme="minorHAnsi" w:cstheme="minorHAnsi"/>
              </w:rPr>
              <w:t xml:space="preserve">          </w:t>
            </w:r>
            <w:r w:rsidR="00024ACA" w:rsidRPr="00177577">
              <w:rPr>
                <w:rFonts w:asciiTheme="minorHAnsi" w:hAnsiTheme="minorHAnsi" w:cstheme="minorHAnsi"/>
              </w:rPr>
              <w:t>67</w:t>
            </w:r>
            <w:r w:rsidRPr="00177577">
              <w:rPr>
                <w:rFonts w:asciiTheme="minorHAnsi" w:hAnsiTheme="minorHAnsi" w:cstheme="minorHAnsi"/>
              </w:rPr>
              <w:t xml:space="preserve"> ac</w:t>
            </w:r>
          </w:p>
          <w:p w14:paraId="3AB7509C" w14:textId="39EAE778" w:rsidR="002E72BE" w:rsidRPr="009A765B" w:rsidRDefault="002E72BE" w:rsidP="002E72BE">
            <w:pPr>
              <w:jc w:val="center"/>
              <w:rPr>
                <w:rFonts w:asciiTheme="minorHAnsi" w:hAnsiTheme="minorHAnsi" w:cstheme="minorHAnsi"/>
                <w:color w:val="FF0000"/>
              </w:rPr>
            </w:pPr>
            <w:r w:rsidRPr="009A765B">
              <w:rPr>
                <w:rFonts w:asciiTheme="minorHAnsi" w:hAnsiTheme="minorHAnsi" w:cstheme="minorHAnsi"/>
                <w:color w:val="FF0000"/>
              </w:rPr>
              <w:t xml:space="preserve">       </w:t>
            </w:r>
            <w:r w:rsidR="001C0E45">
              <w:rPr>
                <w:rFonts w:asciiTheme="minorHAnsi" w:hAnsiTheme="minorHAnsi" w:cstheme="minorHAnsi"/>
                <w:color w:val="FF0000"/>
              </w:rPr>
              <w:t xml:space="preserve">  </w:t>
            </w:r>
            <w:r w:rsidRPr="009A765B">
              <w:rPr>
                <w:rFonts w:asciiTheme="minorHAnsi" w:hAnsiTheme="minorHAnsi" w:cstheme="minorHAnsi"/>
                <w:color w:val="FF0000"/>
              </w:rPr>
              <w:t xml:space="preserve"> </w:t>
            </w:r>
            <w:r w:rsidR="001C0E45" w:rsidRPr="001C0E45">
              <w:rPr>
                <w:rFonts w:asciiTheme="minorHAnsi" w:hAnsiTheme="minorHAnsi" w:cstheme="minorHAnsi"/>
              </w:rPr>
              <w:t>5</w:t>
            </w:r>
            <w:r w:rsidRPr="001C0E45">
              <w:rPr>
                <w:rFonts w:asciiTheme="minorHAnsi" w:hAnsiTheme="minorHAnsi" w:cstheme="minorHAnsi"/>
              </w:rPr>
              <w:t xml:space="preserve"> ac</w:t>
            </w:r>
          </w:p>
          <w:p w14:paraId="259C3E39" w14:textId="572C9E13" w:rsidR="002E72BE" w:rsidRPr="009A765B" w:rsidRDefault="002E72BE" w:rsidP="002E72BE">
            <w:pPr>
              <w:jc w:val="center"/>
              <w:rPr>
                <w:rFonts w:asciiTheme="minorHAnsi" w:hAnsiTheme="minorHAnsi" w:cstheme="minorHAnsi"/>
                <w:color w:val="FF0000"/>
              </w:rPr>
            </w:pPr>
            <w:r w:rsidRPr="009A765B">
              <w:rPr>
                <w:rFonts w:asciiTheme="minorHAnsi" w:hAnsiTheme="minorHAnsi" w:cstheme="minorHAnsi"/>
                <w:color w:val="FF0000"/>
              </w:rPr>
              <w:t xml:space="preserve">          </w:t>
            </w:r>
            <w:r w:rsidR="00E018C1" w:rsidRPr="00E018C1">
              <w:rPr>
                <w:rFonts w:asciiTheme="minorHAnsi" w:hAnsiTheme="minorHAnsi" w:cstheme="minorHAnsi"/>
              </w:rPr>
              <w:t>39</w:t>
            </w:r>
            <w:r w:rsidRPr="00E018C1">
              <w:rPr>
                <w:rFonts w:asciiTheme="minorHAnsi" w:hAnsiTheme="minorHAnsi" w:cstheme="minorHAnsi"/>
              </w:rPr>
              <w:t xml:space="preserve"> ac</w:t>
            </w:r>
          </w:p>
          <w:p w14:paraId="465B57B4" w14:textId="268C84AE" w:rsidR="002E72BE" w:rsidRPr="009A765B" w:rsidRDefault="002E72BE" w:rsidP="002E72BE">
            <w:pPr>
              <w:jc w:val="center"/>
              <w:rPr>
                <w:rFonts w:asciiTheme="minorHAnsi" w:hAnsiTheme="minorHAnsi" w:cstheme="minorHAnsi"/>
                <w:color w:val="FF0000"/>
              </w:rPr>
            </w:pPr>
            <w:r w:rsidRPr="009A765B">
              <w:rPr>
                <w:rFonts w:asciiTheme="minorHAnsi" w:hAnsiTheme="minorHAnsi" w:cstheme="minorHAnsi"/>
                <w:color w:val="FF0000"/>
              </w:rPr>
              <w:t xml:space="preserve">          </w:t>
            </w:r>
            <w:r w:rsidR="005D532E" w:rsidRPr="005D532E">
              <w:rPr>
                <w:rFonts w:asciiTheme="minorHAnsi" w:hAnsiTheme="minorHAnsi" w:cstheme="minorHAnsi"/>
              </w:rPr>
              <w:t>5</w:t>
            </w:r>
            <w:r w:rsidRPr="005D532E">
              <w:rPr>
                <w:rFonts w:asciiTheme="minorHAnsi" w:hAnsiTheme="minorHAnsi" w:cstheme="minorHAnsi"/>
              </w:rPr>
              <w:t xml:space="preserve"> ac    </w:t>
            </w:r>
          </w:p>
        </w:tc>
        <w:tc>
          <w:tcPr>
            <w:tcW w:w="737" w:type="dxa"/>
            <w:shd w:val="clear" w:color="auto" w:fill="auto"/>
          </w:tcPr>
          <w:p w14:paraId="39408169" w14:textId="32EA06E0" w:rsidR="002E72BE" w:rsidRPr="009A765B" w:rsidRDefault="002E72BE" w:rsidP="002E72BE">
            <w:pPr>
              <w:spacing w:line="240" w:lineRule="auto"/>
              <w:jc w:val="center"/>
              <w:rPr>
                <w:rFonts w:asciiTheme="minorHAnsi" w:hAnsiTheme="minorHAnsi" w:cstheme="minorHAnsi"/>
                <w:color w:val="FF0000"/>
              </w:rPr>
            </w:pPr>
            <w:r w:rsidRPr="00177577">
              <w:rPr>
                <w:rFonts w:asciiTheme="minorHAnsi" w:hAnsiTheme="minorHAnsi" w:cstheme="minorHAnsi"/>
              </w:rPr>
              <w:t>1</w:t>
            </w:r>
          </w:p>
        </w:tc>
        <w:tc>
          <w:tcPr>
            <w:tcW w:w="4320" w:type="dxa"/>
            <w:shd w:val="clear" w:color="auto" w:fill="auto"/>
          </w:tcPr>
          <w:p w14:paraId="7AB17DFF" w14:textId="3D81E532" w:rsidR="002E72BE" w:rsidRPr="009A765B" w:rsidRDefault="002E72BE" w:rsidP="002E72BE">
            <w:pPr>
              <w:spacing w:after="120" w:line="240" w:lineRule="auto"/>
              <w:rPr>
                <w:rFonts w:asciiTheme="minorHAnsi" w:hAnsiTheme="minorHAnsi" w:cstheme="minorHAnsi"/>
                <w:b/>
                <w:bCs/>
                <w:color w:val="FF0000"/>
                <w:sz w:val="24"/>
                <w:szCs w:val="24"/>
              </w:rPr>
            </w:pPr>
            <w:r w:rsidRPr="00177577">
              <w:rPr>
                <w:rFonts w:asciiTheme="minorHAnsi" w:hAnsiTheme="minorHAnsi" w:cstheme="minorHAnsi"/>
                <w:b/>
                <w:sz w:val="24"/>
                <w:szCs w:val="24"/>
              </w:rPr>
              <w:t xml:space="preserve">Brush management </w:t>
            </w:r>
            <w:r w:rsidRPr="00177577">
              <w:rPr>
                <w:rFonts w:asciiTheme="minorHAnsi" w:hAnsiTheme="minorHAnsi" w:cstheme="minorHAnsi"/>
                <w:sz w:val="24"/>
                <w:szCs w:val="24"/>
              </w:rPr>
              <w:t xml:space="preserve">– control competing low/high interfering understory vegetation (i.e., applicable non-native invasive species, grapevines, undesirable poles and saplings) by  </w:t>
            </w:r>
            <w:r w:rsidR="001C0E45">
              <w:rPr>
                <w:rFonts w:asciiTheme="minorHAnsi" w:hAnsiTheme="minorHAnsi" w:cstheme="minorHAnsi"/>
                <w:sz w:val="24"/>
                <w:szCs w:val="24"/>
              </w:rPr>
              <w:t>basal spray</w:t>
            </w:r>
            <w:r w:rsidR="00024ACA" w:rsidRPr="00177577">
              <w:rPr>
                <w:rFonts w:asciiTheme="minorHAnsi" w:hAnsiTheme="minorHAnsi" w:cstheme="minorHAnsi"/>
                <w:sz w:val="24"/>
                <w:szCs w:val="24"/>
              </w:rPr>
              <w:t xml:space="preserve"> </w:t>
            </w:r>
            <w:r w:rsidR="00024ACA" w:rsidRPr="00177577">
              <w:rPr>
                <w:rFonts w:asciiTheme="minorHAnsi" w:hAnsiTheme="minorHAnsi" w:cstheme="minorHAnsi"/>
                <w:b/>
                <w:bCs/>
                <w:sz w:val="24"/>
                <w:szCs w:val="24"/>
              </w:rPr>
              <w:t>herbicide application</w:t>
            </w:r>
            <w:r w:rsidRPr="00177577">
              <w:rPr>
                <w:rFonts w:asciiTheme="minorHAnsi" w:hAnsiTheme="minorHAnsi" w:cstheme="minorHAnsi"/>
                <w:sz w:val="24"/>
                <w:szCs w:val="24"/>
              </w:rPr>
              <w:t xml:space="preserve">.  See Activity Worksheet for more info. </w:t>
            </w:r>
          </w:p>
        </w:tc>
        <w:tc>
          <w:tcPr>
            <w:tcW w:w="1170" w:type="dxa"/>
            <w:shd w:val="clear" w:color="auto" w:fill="auto"/>
          </w:tcPr>
          <w:p w14:paraId="063B8C36" w14:textId="549F40DE" w:rsidR="002E72BE" w:rsidRPr="00177577" w:rsidRDefault="002E72BE" w:rsidP="002E72BE">
            <w:pPr>
              <w:spacing w:line="240" w:lineRule="auto"/>
              <w:jc w:val="center"/>
              <w:rPr>
                <w:rFonts w:asciiTheme="minorHAnsi" w:hAnsiTheme="minorHAnsi" w:cstheme="minorHAnsi"/>
                <w:sz w:val="24"/>
                <w:szCs w:val="24"/>
              </w:rPr>
            </w:pPr>
            <w:r w:rsidRPr="00177577">
              <w:rPr>
                <w:rFonts w:asciiTheme="minorHAnsi" w:hAnsiTheme="minorHAnsi" w:cstheme="minorHAnsi"/>
              </w:rPr>
              <w:t>314</w:t>
            </w:r>
          </w:p>
        </w:tc>
        <w:tc>
          <w:tcPr>
            <w:tcW w:w="744" w:type="dxa"/>
            <w:shd w:val="clear" w:color="auto" w:fill="auto"/>
          </w:tcPr>
          <w:p w14:paraId="7C8868C0" w14:textId="55C54AFE" w:rsidR="002E72BE" w:rsidRPr="00177577" w:rsidRDefault="002E72BE" w:rsidP="002E72BE">
            <w:pPr>
              <w:jc w:val="center"/>
              <w:rPr>
                <w:rFonts w:asciiTheme="minorHAnsi" w:hAnsiTheme="minorHAnsi" w:cstheme="minorHAnsi"/>
              </w:rPr>
            </w:pPr>
            <w:r w:rsidRPr="00177577">
              <w:rPr>
                <w:rFonts w:asciiTheme="minorHAnsi" w:hAnsiTheme="minorHAnsi" w:cstheme="minorHAnsi"/>
              </w:rPr>
              <w:t xml:space="preserve">2023 </w:t>
            </w:r>
          </w:p>
          <w:p w14:paraId="1827815E" w14:textId="40FD8466" w:rsidR="002E72BE" w:rsidRPr="00177577" w:rsidRDefault="002E72BE" w:rsidP="002E72BE">
            <w:pPr>
              <w:jc w:val="center"/>
              <w:rPr>
                <w:rFonts w:asciiTheme="minorHAnsi" w:hAnsiTheme="minorHAnsi" w:cstheme="minorHAnsi"/>
              </w:rPr>
            </w:pPr>
            <w:r w:rsidRPr="00177577">
              <w:rPr>
                <w:rFonts w:asciiTheme="minorHAnsi" w:hAnsiTheme="minorHAnsi" w:cstheme="minorHAnsi"/>
              </w:rPr>
              <w:t xml:space="preserve">2024 </w:t>
            </w:r>
          </w:p>
          <w:p w14:paraId="3E9AB11D" w14:textId="4BFD4301" w:rsidR="002E72BE" w:rsidRPr="00177577" w:rsidRDefault="002E72BE" w:rsidP="002E72BE">
            <w:pPr>
              <w:jc w:val="center"/>
              <w:rPr>
                <w:rFonts w:asciiTheme="minorHAnsi" w:hAnsiTheme="minorHAnsi" w:cstheme="minorHAnsi"/>
              </w:rPr>
            </w:pPr>
            <w:r w:rsidRPr="00177577">
              <w:rPr>
                <w:rFonts w:asciiTheme="minorHAnsi" w:hAnsiTheme="minorHAnsi" w:cstheme="minorHAnsi"/>
              </w:rPr>
              <w:t>2025</w:t>
            </w:r>
          </w:p>
          <w:p w14:paraId="357EAEBD" w14:textId="77777777" w:rsidR="002E72BE" w:rsidRPr="00177577" w:rsidRDefault="002E72BE" w:rsidP="002E72BE">
            <w:pPr>
              <w:spacing w:line="240" w:lineRule="auto"/>
              <w:jc w:val="center"/>
              <w:rPr>
                <w:rFonts w:asciiTheme="minorHAnsi" w:hAnsiTheme="minorHAnsi" w:cstheme="minorHAnsi"/>
              </w:rPr>
            </w:pPr>
          </w:p>
        </w:tc>
        <w:tc>
          <w:tcPr>
            <w:tcW w:w="726" w:type="dxa"/>
            <w:shd w:val="clear" w:color="auto" w:fill="auto"/>
          </w:tcPr>
          <w:p w14:paraId="58024833" w14:textId="77777777" w:rsidR="002E72BE" w:rsidRPr="009A765B" w:rsidRDefault="002E72BE" w:rsidP="002E72BE">
            <w:pPr>
              <w:spacing w:line="240" w:lineRule="auto"/>
              <w:jc w:val="center"/>
              <w:rPr>
                <w:rFonts w:asciiTheme="minorHAnsi" w:hAnsiTheme="minorHAnsi" w:cstheme="minorHAnsi"/>
                <w:color w:val="FF0000"/>
              </w:rPr>
            </w:pPr>
          </w:p>
        </w:tc>
        <w:tc>
          <w:tcPr>
            <w:tcW w:w="870" w:type="dxa"/>
            <w:shd w:val="clear" w:color="auto" w:fill="auto"/>
          </w:tcPr>
          <w:p w14:paraId="6A98A790" w14:textId="77777777" w:rsidR="002E72BE" w:rsidRPr="009A765B" w:rsidRDefault="002E72BE" w:rsidP="002E72BE">
            <w:pPr>
              <w:spacing w:line="240" w:lineRule="auto"/>
              <w:jc w:val="center"/>
              <w:rPr>
                <w:rFonts w:asciiTheme="minorHAnsi" w:hAnsiTheme="minorHAnsi" w:cstheme="minorHAnsi"/>
                <w:color w:val="FF0000"/>
              </w:rPr>
            </w:pPr>
          </w:p>
        </w:tc>
      </w:tr>
      <w:tr w:rsidR="00603B74" w:rsidRPr="009A765B" w14:paraId="558C2019" w14:textId="77777777" w:rsidTr="002E72BE">
        <w:tc>
          <w:tcPr>
            <w:tcW w:w="1237" w:type="dxa"/>
            <w:shd w:val="clear" w:color="auto" w:fill="auto"/>
          </w:tcPr>
          <w:p w14:paraId="78965E2B" w14:textId="35E2DF5D" w:rsidR="00C624BD" w:rsidRPr="004A187C" w:rsidRDefault="004A187C" w:rsidP="00C624BD">
            <w:pPr>
              <w:spacing w:line="240" w:lineRule="auto"/>
              <w:jc w:val="center"/>
              <w:rPr>
                <w:rFonts w:asciiTheme="minorHAnsi" w:hAnsiTheme="minorHAnsi" w:cstheme="minorHAnsi"/>
              </w:rPr>
            </w:pPr>
            <w:r w:rsidRPr="004A187C">
              <w:rPr>
                <w:rFonts w:asciiTheme="minorHAnsi" w:hAnsiTheme="minorHAnsi" w:cstheme="minorHAnsi"/>
              </w:rPr>
              <w:t>Stands 1, 2, 3, 4, 6</w:t>
            </w:r>
          </w:p>
        </w:tc>
        <w:tc>
          <w:tcPr>
            <w:tcW w:w="816" w:type="dxa"/>
            <w:shd w:val="clear" w:color="auto" w:fill="auto"/>
          </w:tcPr>
          <w:p w14:paraId="3BA794AD" w14:textId="5F099FE7" w:rsidR="00C624BD" w:rsidRPr="004A187C" w:rsidRDefault="004A187C" w:rsidP="00C624BD">
            <w:pPr>
              <w:spacing w:line="240" w:lineRule="auto"/>
              <w:rPr>
                <w:rFonts w:asciiTheme="minorHAnsi" w:hAnsiTheme="minorHAnsi" w:cstheme="minorHAnsi"/>
              </w:rPr>
            </w:pPr>
            <w:r w:rsidRPr="004A187C">
              <w:rPr>
                <w:rFonts w:asciiTheme="minorHAnsi" w:hAnsiTheme="minorHAnsi" w:cstheme="minorHAnsi"/>
              </w:rPr>
              <w:t>222</w:t>
            </w:r>
            <w:r w:rsidR="00C624BD" w:rsidRPr="004A187C">
              <w:rPr>
                <w:rFonts w:asciiTheme="minorHAnsi" w:hAnsiTheme="minorHAnsi" w:cstheme="minorHAnsi"/>
              </w:rPr>
              <w:t xml:space="preserve"> ac</w:t>
            </w:r>
          </w:p>
        </w:tc>
        <w:tc>
          <w:tcPr>
            <w:tcW w:w="737" w:type="dxa"/>
            <w:shd w:val="clear" w:color="auto" w:fill="auto"/>
          </w:tcPr>
          <w:p w14:paraId="26FF90D5" w14:textId="29A010E1" w:rsidR="00C624BD" w:rsidRPr="004A187C" w:rsidRDefault="00823277" w:rsidP="00C624BD">
            <w:pPr>
              <w:spacing w:line="240" w:lineRule="auto"/>
              <w:jc w:val="center"/>
              <w:rPr>
                <w:rFonts w:asciiTheme="minorHAnsi" w:hAnsiTheme="minorHAnsi" w:cstheme="minorHAnsi"/>
              </w:rPr>
            </w:pPr>
            <w:r w:rsidRPr="004A187C">
              <w:rPr>
                <w:rFonts w:asciiTheme="minorHAnsi" w:hAnsiTheme="minorHAnsi" w:cstheme="minorHAnsi"/>
              </w:rPr>
              <w:t>1</w:t>
            </w:r>
          </w:p>
        </w:tc>
        <w:tc>
          <w:tcPr>
            <w:tcW w:w="4320" w:type="dxa"/>
            <w:shd w:val="clear" w:color="auto" w:fill="auto"/>
          </w:tcPr>
          <w:p w14:paraId="35640901" w14:textId="092A2027" w:rsidR="00C624BD" w:rsidRPr="004A187C" w:rsidRDefault="009A5C09" w:rsidP="00C624BD">
            <w:pPr>
              <w:spacing w:line="240" w:lineRule="auto"/>
              <w:rPr>
                <w:rFonts w:asciiTheme="minorHAnsi" w:hAnsiTheme="minorHAnsi" w:cstheme="minorHAnsi"/>
                <w:b/>
                <w:sz w:val="24"/>
                <w:szCs w:val="24"/>
              </w:rPr>
            </w:pPr>
            <w:r w:rsidRPr="004A187C">
              <w:rPr>
                <w:rFonts w:asciiTheme="minorHAnsi" w:hAnsiTheme="minorHAnsi" w:cstheme="minorHAnsi"/>
                <w:b/>
                <w:sz w:val="24"/>
                <w:szCs w:val="24"/>
              </w:rPr>
              <w:t>Consider enrollment in a carbon program</w:t>
            </w:r>
            <w:r w:rsidRPr="004A187C">
              <w:rPr>
                <w:rFonts w:asciiTheme="minorHAnsi" w:hAnsiTheme="minorHAnsi" w:cstheme="minorHAnsi"/>
                <w:bCs/>
                <w:sz w:val="24"/>
                <w:szCs w:val="24"/>
              </w:rPr>
              <w:t>.  Get paid to let the trees grow.</w:t>
            </w:r>
            <w:r w:rsidR="00C624BD" w:rsidRPr="004A187C">
              <w:rPr>
                <w:rFonts w:asciiTheme="minorHAnsi" w:hAnsiTheme="minorHAnsi" w:cstheme="minorHAnsi"/>
                <w:b/>
                <w:sz w:val="24"/>
                <w:szCs w:val="24"/>
              </w:rPr>
              <w:t xml:space="preserve"> </w:t>
            </w:r>
          </w:p>
        </w:tc>
        <w:tc>
          <w:tcPr>
            <w:tcW w:w="1170" w:type="dxa"/>
            <w:shd w:val="clear" w:color="auto" w:fill="auto"/>
          </w:tcPr>
          <w:p w14:paraId="59BA4C18" w14:textId="77777777" w:rsidR="00C624BD" w:rsidRPr="004A187C" w:rsidRDefault="00C624BD" w:rsidP="00C624BD">
            <w:pPr>
              <w:spacing w:line="240" w:lineRule="auto"/>
              <w:jc w:val="center"/>
              <w:rPr>
                <w:rFonts w:asciiTheme="minorHAnsi" w:hAnsiTheme="minorHAnsi" w:cstheme="minorHAnsi"/>
              </w:rPr>
            </w:pPr>
          </w:p>
        </w:tc>
        <w:tc>
          <w:tcPr>
            <w:tcW w:w="744" w:type="dxa"/>
            <w:shd w:val="clear" w:color="auto" w:fill="auto"/>
          </w:tcPr>
          <w:p w14:paraId="5B0621AA" w14:textId="6C9915E7" w:rsidR="00C624BD" w:rsidRPr="004A187C" w:rsidRDefault="00C624BD" w:rsidP="00C624BD">
            <w:pPr>
              <w:spacing w:line="240" w:lineRule="auto"/>
              <w:jc w:val="center"/>
              <w:rPr>
                <w:rFonts w:asciiTheme="minorHAnsi" w:hAnsiTheme="minorHAnsi" w:cstheme="minorHAnsi"/>
              </w:rPr>
            </w:pPr>
            <w:r w:rsidRPr="004A187C">
              <w:rPr>
                <w:rFonts w:asciiTheme="minorHAnsi" w:hAnsiTheme="minorHAnsi" w:cstheme="minorHAnsi"/>
              </w:rPr>
              <w:t>202</w:t>
            </w:r>
            <w:r w:rsidR="004A187C">
              <w:rPr>
                <w:rFonts w:asciiTheme="minorHAnsi" w:hAnsiTheme="minorHAnsi" w:cstheme="minorHAnsi"/>
              </w:rPr>
              <w:t>3</w:t>
            </w:r>
            <w:r w:rsidRPr="004A187C">
              <w:rPr>
                <w:rFonts w:asciiTheme="minorHAnsi" w:hAnsiTheme="minorHAnsi" w:cstheme="minorHAnsi"/>
              </w:rPr>
              <w:t>-204</w:t>
            </w:r>
            <w:r w:rsidR="004A187C">
              <w:rPr>
                <w:rFonts w:asciiTheme="minorHAnsi" w:hAnsiTheme="minorHAnsi" w:cstheme="minorHAnsi"/>
              </w:rPr>
              <w:t>3</w:t>
            </w:r>
          </w:p>
        </w:tc>
        <w:tc>
          <w:tcPr>
            <w:tcW w:w="726" w:type="dxa"/>
            <w:shd w:val="clear" w:color="auto" w:fill="auto"/>
          </w:tcPr>
          <w:p w14:paraId="154654A5" w14:textId="77777777" w:rsidR="00C624BD" w:rsidRPr="009A765B" w:rsidRDefault="00C624BD" w:rsidP="00C624BD">
            <w:pPr>
              <w:spacing w:line="240" w:lineRule="auto"/>
              <w:jc w:val="center"/>
              <w:rPr>
                <w:rFonts w:asciiTheme="minorHAnsi" w:hAnsiTheme="minorHAnsi" w:cstheme="minorHAnsi"/>
                <w:color w:val="FF0000"/>
              </w:rPr>
            </w:pPr>
          </w:p>
        </w:tc>
        <w:tc>
          <w:tcPr>
            <w:tcW w:w="870" w:type="dxa"/>
            <w:shd w:val="clear" w:color="auto" w:fill="auto"/>
          </w:tcPr>
          <w:p w14:paraId="462A0845" w14:textId="77777777" w:rsidR="00C624BD" w:rsidRPr="009A765B" w:rsidRDefault="00C624BD" w:rsidP="00C624BD">
            <w:pPr>
              <w:spacing w:line="240" w:lineRule="auto"/>
              <w:jc w:val="center"/>
              <w:rPr>
                <w:rFonts w:asciiTheme="minorHAnsi" w:hAnsiTheme="minorHAnsi" w:cstheme="minorHAnsi"/>
                <w:color w:val="FF0000"/>
              </w:rPr>
            </w:pPr>
          </w:p>
        </w:tc>
      </w:tr>
      <w:tr w:rsidR="00BD36F9" w:rsidRPr="009A765B" w14:paraId="5631984A" w14:textId="77777777" w:rsidTr="002E72BE">
        <w:tc>
          <w:tcPr>
            <w:tcW w:w="1237" w:type="dxa"/>
            <w:shd w:val="clear" w:color="auto" w:fill="auto"/>
          </w:tcPr>
          <w:p w14:paraId="30869754" w14:textId="30AB3A02" w:rsidR="00BD36F9" w:rsidRPr="004E7809" w:rsidRDefault="00BD36F9" w:rsidP="00823277">
            <w:pPr>
              <w:spacing w:line="240" w:lineRule="auto"/>
              <w:jc w:val="center"/>
              <w:rPr>
                <w:rFonts w:asciiTheme="minorHAnsi" w:hAnsiTheme="minorHAnsi" w:cstheme="minorHAnsi"/>
              </w:rPr>
            </w:pPr>
            <w:r>
              <w:rPr>
                <w:rFonts w:asciiTheme="minorHAnsi" w:hAnsiTheme="minorHAnsi" w:cstheme="minorHAnsi"/>
              </w:rPr>
              <w:t>Stand 6</w:t>
            </w:r>
          </w:p>
        </w:tc>
        <w:tc>
          <w:tcPr>
            <w:tcW w:w="816" w:type="dxa"/>
            <w:shd w:val="clear" w:color="auto" w:fill="auto"/>
          </w:tcPr>
          <w:p w14:paraId="3668327B" w14:textId="2E29725E" w:rsidR="00BD36F9" w:rsidRPr="004E7809" w:rsidRDefault="00BD36F9" w:rsidP="00823277">
            <w:pPr>
              <w:spacing w:line="240" w:lineRule="auto"/>
              <w:rPr>
                <w:rFonts w:asciiTheme="minorHAnsi" w:hAnsiTheme="minorHAnsi" w:cstheme="minorHAnsi"/>
              </w:rPr>
            </w:pPr>
            <w:r>
              <w:rPr>
                <w:rFonts w:asciiTheme="minorHAnsi" w:hAnsiTheme="minorHAnsi" w:cstheme="minorHAnsi"/>
              </w:rPr>
              <w:t>27 ac</w:t>
            </w:r>
          </w:p>
        </w:tc>
        <w:tc>
          <w:tcPr>
            <w:tcW w:w="737" w:type="dxa"/>
            <w:shd w:val="clear" w:color="auto" w:fill="auto"/>
          </w:tcPr>
          <w:p w14:paraId="56655EAA" w14:textId="071543D0" w:rsidR="00BD36F9" w:rsidRPr="004E7809" w:rsidRDefault="00BD36F9" w:rsidP="00823277">
            <w:pPr>
              <w:spacing w:line="240" w:lineRule="auto"/>
              <w:jc w:val="center"/>
              <w:rPr>
                <w:rFonts w:asciiTheme="minorHAnsi" w:hAnsiTheme="minorHAnsi" w:cstheme="minorHAnsi"/>
              </w:rPr>
            </w:pPr>
            <w:r>
              <w:rPr>
                <w:rFonts w:asciiTheme="minorHAnsi" w:hAnsiTheme="minorHAnsi" w:cstheme="minorHAnsi"/>
              </w:rPr>
              <w:t>1</w:t>
            </w:r>
          </w:p>
        </w:tc>
        <w:tc>
          <w:tcPr>
            <w:tcW w:w="4320" w:type="dxa"/>
            <w:shd w:val="clear" w:color="auto" w:fill="auto"/>
          </w:tcPr>
          <w:p w14:paraId="09ED92A0" w14:textId="70093C25" w:rsidR="00BD36F9" w:rsidRPr="004E7809" w:rsidRDefault="00BD36F9" w:rsidP="00823277">
            <w:pPr>
              <w:spacing w:line="240" w:lineRule="auto"/>
              <w:rPr>
                <w:rFonts w:asciiTheme="minorHAnsi" w:hAnsiTheme="minorHAnsi" w:cstheme="minorHAnsi"/>
                <w:b/>
                <w:sz w:val="24"/>
                <w:szCs w:val="24"/>
              </w:rPr>
            </w:pPr>
            <w:r>
              <w:rPr>
                <w:rFonts w:asciiTheme="minorHAnsi" w:hAnsiTheme="minorHAnsi" w:cstheme="minorHAnsi"/>
                <w:b/>
                <w:sz w:val="24"/>
                <w:szCs w:val="24"/>
              </w:rPr>
              <w:t xml:space="preserve">Monitor regeneration </w:t>
            </w:r>
            <w:r w:rsidRPr="00446EF2">
              <w:rPr>
                <w:rFonts w:asciiTheme="minorHAnsi" w:hAnsiTheme="minorHAnsi" w:cstheme="minorHAnsi"/>
                <w:bCs/>
                <w:sz w:val="24"/>
                <w:szCs w:val="24"/>
              </w:rPr>
              <w:t>3-5 years</w:t>
            </w:r>
            <w:r w:rsidR="00446EF2" w:rsidRPr="00446EF2">
              <w:rPr>
                <w:rFonts w:asciiTheme="minorHAnsi" w:hAnsiTheme="minorHAnsi" w:cstheme="minorHAnsi"/>
                <w:bCs/>
                <w:sz w:val="24"/>
                <w:szCs w:val="24"/>
              </w:rPr>
              <w:t xml:space="preserve"> after herbicide</w:t>
            </w:r>
          </w:p>
        </w:tc>
        <w:tc>
          <w:tcPr>
            <w:tcW w:w="1170" w:type="dxa"/>
            <w:shd w:val="clear" w:color="auto" w:fill="auto"/>
          </w:tcPr>
          <w:p w14:paraId="7A1EC90E" w14:textId="1E64958D" w:rsidR="00BD36F9" w:rsidRPr="004E7809" w:rsidRDefault="00BD36F9" w:rsidP="00823277">
            <w:pPr>
              <w:spacing w:line="240" w:lineRule="auto"/>
              <w:jc w:val="center"/>
              <w:rPr>
                <w:rFonts w:asciiTheme="minorHAnsi" w:hAnsiTheme="minorHAnsi" w:cstheme="minorHAnsi"/>
              </w:rPr>
            </w:pPr>
            <w:r>
              <w:rPr>
                <w:rFonts w:asciiTheme="minorHAnsi" w:hAnsiTheme="minorHAnsi" w:cstheme="minorHAnsi"/>
              </w:rPr>
              <w:t>645</w:t>
            </w:r>
          </w:p>
        </w:tc>
        <w:tc>
          <w:tcPr>
            <w:tcW w:w="744" w:type="dxa"/>
            <w:shd w:val="clear" w:color="auto" w:fill="auto"/>
          </w:tcPr>
          <w:p w14:paraId="0A14227D" w14:textId="4D3E810B" w:rsidR="00BD36F9" w:rsidRPr="004E7809" w:rsidRDefault="00BD36F9" w:rsidP="00823277">
            <w:pPr>
              <w:spacing w:line="240" w:lineRule="auto"/>
              <w:jc w:val="center"/>
              <w:rPr>
                <w:rFonts w:asciiTheme="minorHAnsi" w:hAnsiTheme="minorHAnsi" w:cstheme="minorHAnsi"/>
              </w:rPr>
            </w:pPr>
            <w:r>
              <w:rPr>
                <w:rFonts w:asciiTheme="minorHAnsi" w:hAnsiTheme="minorHAnsi" w:cstheme="minorHAnsi"/>
              </w:rPr>
              <w:t>2026-2028</w:t>
            </w:r>
          </w:p>
        </w:tc>
        <w:tc>
          <w:tcPr>
            <w:tcW w:w="726" w:type="dxa"/>
            <w:shd w:val="clear" w:color="auto" w:fill="auto"/>
          </w:tcPr>
          <w:p w14:paraId="417BC763" w14:textId="77777777" w:rsidR="00BD36F9" w:rsidRPr="009A765B" w:rsidRDefault="00BD36F9" w:rsidP="00823277">
            <w:pPr>
              <w:spacing w:line="240" w:lineRule="auto"/>
              <w:jc w:val="center"/>
              <w:rPr>
                <w:rFonts w:asciiTheme="minorHAnsi" w:hAnsiTheme="minorHAnsi" w:cstheme="minorHAnsi"/>
                <w:color w:val="FF0000"/>
              </w:rPr>
            </w:pPr>
          </w:p>
        </w:tc>
        <w:tc>
          <w:tcPr>
            <w:tcW w:w="870" w:type="dxa"/>
            <w:shd w:val="clear" w:color="auto" w:fill="auto"/>
          </w:tcPr>
          <w:p w14:paraId="449D00B9" w14:textId="77777777" w:rsidR="00BD36F9" w:rsidRPr="009A765B" w:rsidRDefault="00BD36F9" w:rsidP="00823277">
            <w:pPr>
              <w:spacing w:line="240" w:lineRule="auto"/>
              <w:jc w:val="center"/>
              <w:rPr>
                <w:rFonts w:asciiTheme="minorHAnsi" w:hAnsiTheme="minorHAnsi" w:cstheme="minorHAnsi"/>
                <w:color w:val="FF0000"/>
              </w:rPr>
            </w:pPr>
          </w:p>
        </w:tc>
      </w:tr>
      <w:tr w:rsidR="00603B74" w:rsidRPr="009A765B" w14:paraId="78342FCD" w14:textId="77777777" w:rsidTr="002E72BE">
        <w:tc>
          <w:tcPr>
            <w:tcW w:w="1237" w:type="dxa"/>
            <w:shd w:val="clear" w:color="auto" w:fill="auto"/>
          </w:tcPr>
          <w:p w14:paraId="59612E77" w14:textId="5F209A23" w:rsidR="00823277" w:rsidRPr="004E7809" w:rsidRDefault="005C1A0D" w:rsidP="00823277">
            <w:pPr>
              <w:spacing w:line="240" w:lineRule="auto"/>
              <w:jc w:val="center"/>
              <w:rPr>
                <w:rFonts w:asciiTheme="minorHAnsi" w:hAnsiTheme="minorHAnsi" w:cstheme="minorHAnsi"/>
              </w:rPr>
            </w:pPr>
            <w:r w:rsidRPr="004E7809">
              <w:rPr>
                <w:rFonts w:asciiTheme="minorHAnsi" w:hAnsiTheme="minorHAnsi" w:cstheme="minorHAnsi"/>
              </w:rPr>
              <w:t xml:space="preserve">Stands </w:t>
            </w:r>
            <w:r w:rsidR="00603B74" w:rsidRPr="004E7809">
              <w:rPr>
                <w:rFonts w:asciiTheme="minorHAnsi" w:hAnsiTheme="minorHAnsi" w:cstheme="minorHAnsi"/>
              </w:rPr>
              <w:t>2</w:t>
            </w:r>
            <w:r w:rsidR="00156189" w:rsidRPr="004E7809">
              <w:rPr>
                <w:rFonts w:asciiTheme="minorHAnsi" w:hAnsiTheme="minorHAnsi" w:cstheme="minorHAnsi"/>
              </w:rPr>
              <w:t xml:space="preserve">, </w:t>
            </w:r>
            <w:r w:rsidR="00603B74" w:rsidRPr="004E7809">
              <w:rPr>
                <w:rFonts w:asciiTheme="minorHAnsi" w:hAnsiTheme="minorHAnsi" w:cstheme="minorHAnsi"/>
              </w:rPr>
              <w:t>3</w:t>
            </w:r>
            <w:r w:rsidR="00156189" w:rsidRPr="004E7809">
              <w:rPr>
                <w:rFonts w:asciiTheme="minorHAnsi" w:hAnsiTheme="minorHAnsi" w:cstheme="minorHAnsi"/>
              </w:rPr>
              <w:t>,</w:t>
            </w:r>
            <w:r w:rsidRPr="004E7809">
              <w:rPr>
                <w:rFonts w:asciiTheme="minorHAnsi" w:hAnsiTheme="minorHAnsi" w:cstheme="minorHAnsi"/>
              </w:rPr>
              <w:t xml:space="preserve"> and </w:t>
            </w:r>
            <w:r w:rsidR="00603B74" w:rsidRPr="004E7809">
              <w:rPr>
                <w:rFonts w:asciiTheme="minorHAnsi" w:hAnsiTheme="minorHAnsi" w:cstheme="minorHAnsi"/>
              </w:rPr>
              <w:t>5</w:t>
            </w:r>
          </w:p>
        </w:tc>
        <w:tc>
          <w:tcPr>
            <w:tcW w:w="816" w:type="dxa"/>
            <w:shd w:val="clear" w:color="auto" w:fill="auto"/>
          </w:tcPr>
          <w:p w14:paraId="00405F28" w14:textId="69DCE2F8" w:rsidR="00823277" w:rsidRPr="004E7809" w:rsidRDefault="00603B74" w:rsidP="00823277">
            <w:pPr>
              <w:spacing w:line="240" w:lineRule="auto"/>
              <w:rPr>
                <w:rFonts w:asciiTheme="minorHAnsi" w:hAnsiTheme="minorHAnsi" w:cstheme="minorHAnsi"/>
              </w:rPr>
            </w:pPr>
            <w:r w:rsidRPr="004E7809">
              <w:rPr>
                <w:rFonts w:asciiTheme="minorHAnsi" w:hAnsiTheme="minorHAnsi" w:cstheme="minorHAnsi"/>
              </w:rPr>
              <w:t>230</w:t>
            </w:r>
            <w:r w:rsidR="00823277" w:rsidRPr="004E7809">
              <w:rPr>
                <w:rFonts w:asciiTheme="minorHAnsi" w:hAnsiTheme="minorHAnsi" w:cstheme="minorHAnsi"/>
              </w:rPr>
              <w:t xml:space="preserve"> ac</w:t>
            </w:r>
          </w:p>
        </w:tc>
        <w:tc>
          <w:tcPr>
            <w:tcW w:w="737" w:type="dxa"/>
            <w:shd w:val="clear" w:color="auto" w:fill="auto"/>
          </w:tcPr>
          <w:p w14:paraId="408F1F6E" w14:textId="10CE9CB1" w:rsidR="00823277" w:rsidRPr="004E7809" w:rsidRDefault="00823277" w:rsidP="00823277">
            <w:pPr>
              <w:spacing w:line="240" w:lineRule="auto"/>
              <w:jc w:val="center"/>
              <w:rPr>
                <w:rFonts w:asciiTheme="minorHAnsi" w:hAnsiTheme="minorHAnsi" w:cstheme="minorHAnsi"/>
              </w:rPr>
            </w:pPr>
            <w:r w:rsidRPr="004E7809">
              <w:rPr>
                <w:rFonts w:asciiTheme="minorHAnsi" w:hAnsiTheme="minorHAnsi" w:cstheme="minorHAnsi"/>
              </w:rPr>
              <w:t>1</w:t>
            </w:r>
          </w:p>
        </w:tc>
        <w:tc>
          <w:tcPr>
            <w:tcW w:w="4320" w:type="dxa"/>
            <w:shd w:val="clear" w:color="auto" w:fill="auto"/>
          </w:tcPr>
          <w:p w14:paraId="10E2A0AE" w14:textId="62189059" w:rsidR="00823277" w:rsidRPr="004E7809" w:rsidRDefault="00823277" w:rsidP="00823277">
            <w:pPr>
              <w:spacing w:line="240" w:lineRule="auto"/>
              <w:rPr>
                <w:rFonts w:asciiTheme="minorHAnsi" w:hAnsiTheme="minorHAnsi" w:cstheme="minorHAnsi"/>
                <w:bCs/>
                <w:sz w:val="24"/>
                <w:szCs w:val="24"/>
              </w:rPr>
            </w:pPr>
            <w:r w:rsidRPr="004E7809">
              <w:rPr>
                <w:rFonts w:asciiTheme="minorHAnsi" w:hAnsiTheme="minorHAnsi" w:cstheme="minorHAnsi"/>
                <w:b/>
                <w:sz w:val="24"/>
                <w:szCs w:val="24"/>
              </w:rPr>
              <w:t xml:space="preserve">Timber stand improvement – </w:t>
            </w:r>
            <w:r w:rsidR="00603B74" w:rsidRPr="004E7809">
              <w:rPr>
                <w:rFonts w:asciiTheme="minorHAnsi" w:hAnsiTheme="minorHAnsi" w:cstheme="minorHAnsi"/>
                <w:b/>
                <w:sz w:val="24"/>
                <w:szCs w:val="24"/>
              </w:rPr>
              <w:t>pre comm thinning.  I</w:t>
            </w:r>
            <w:r w:rsidRPr="004E7809">
              <w:rPr>
                <w:rFonts w:asciiTheme="minorHAnsi" w:hAnsiTheme="minorHAnsi" w:cstheme="minorHAnsi"/>
                <w:bCs/>
                <w:sz w:val="24"/>
                <w:szCs w:val="24"/>
              </w:rPr>
              <w:t xml:space="preserve">f cutting trees for non-timber forest products, utilize </w:t>
            </w:r>
            <w:r w:rsidRPr="004E7809">
              <w:rPr>
                <w:rFonts w:asciiTheme="minorHAnsi" w:hAnsiTheme="minorHAnsi" w:cstheme="minorHAnsi"/>
                <w:b/>
                <w:sz w:val="24"/>
                <w:szCs w:val="24"/>
              </w:rPr>
              <w:t>crop tree release</w:t>
            </w:r>
            <w:r w:rsidRPr="004E7809">
              <w:rPr>
                <w:rFonts w:asciiTheme="minorHAnsi" w:hAnsiTheme="minorHAnsi" w:cstheme="minorHAnsi"/>
                <w:bCs/>
                <w:sz w:val="24"/>
                <w:szCs w:val="24"/>
              </w:rPr>
              <w:t xml:space="preserve"> methods. </w:t>
            </w:r>
            <w:r w:rsidR="004E7809">
              <w:rPr>
                <w:rFonts w:asciiTheme="minorHAnsi" w:hAnsiTheme="minorHAnsi" w:cstheme="minorHAnsi"/>
                <w:bCs/>
                <w:sz w:val="24"/>
                <w:szCs w:val="24"/>
              </w:rPr>
              <w:t>Consult with forester if enrolled in carbon program.</w:t>
            </w:r>
          </w:p>
          <w:p w14:paraId="4DB584A5" w14:textId="61B9C3D3" w:rsidR="004E7809" w:rsidRPr="004E7809" w:rsidRDefault="004E7809" w:rsidP="00823277">
            <w:pPr>
              <w:spacing w:line="240" w:lineRule="auto"/>
              <w:rPr>
                <w:rFonts w:asciiTheme="minorHAnsi" w:hAnsiTheme="minorHAnsi" w:cstheme="minorHAnsi"/>
                <w:b/>
                <w:sz w:val="24"/>
                <w:szCs w:val="24"/>
              </w:rPr>
            </w:pPr>
            <w:r w:rsidRPr="004E7809">
              <w:rPr>
                <w:rFonts w:asciiTheme="minorHAnsi" w:hAnsiTheme="minorHAnsi" w:cstheme="minorHAnsi"/>
                <w:b/>
                <w:sz w:val="24"/>
                <w:szCs w:val="24"/>
              </w:rPr>
              <w:t>OR for stand 5</w:t>
            </w:r>
          </w:p>
        </w:tc>
        <w:tc>
          <w:tcPr>
            <w:tcW w:w="1170" w:type="dxa"/>
            <w:shd w:val="clear" w:color="auto" w:fill="auto"/>
          </w:tcPr>
          <w:p w14:paraId="47AE9352" w14:textId="6C94FA52" w:rsidR="00823277" w:rsidRPr="004E7809" w:rsidRDefault="00823277" w:rsidP="00823277">
            <w:pPr>
              <w:spacing w:line="240" w:lineRule="auto"/>
              <w:jc w:val="center"/>
              <w:rPr>
                <w:rFonts w:asciiTheme="minorHAnsi" w:hAnsiTheme="minorHAnsi" w:cstheme="minorHAnsi"/>
              </w:rPr>
            </w:pPr>
            <w:r w:rsidRPr="004E7809">
              <w:rPr>
                <w:rFonts w:asciiTheme="minorHAnsi" w:hAnsiTheme="minorHAnsi" w:cstheme="minorHAnsi"/>
              </w:rPr>
              <w:t>666</w:t>
            </w:r>
          </w:p>
        </w:tc>
        <w:tc>
          <w:tcPr>
            <w:tcW w:w="744" w:type="dxa"/>
            <w:shd w:val="clear" w:color="auto" w:fill="auto"/>
          </w:tcPr>
          <w:p w14:paraId="0F56816A" w14:textId="08670A75" w:rsidR="00823277" w:rsidRPr="004E7809" w:rsidRDefault="00823277" w:rsidP="00823277">
            <w:pPr>
              <w:spacing w:line="240" w:lineRule="auto"/>
              <w:jc w:val="center"/>
              <w:rPr>
                <w:rFonts w:asciiTheme="minorHAnsi" w:hAnsiTheme="minorHAnsi" w:cstheme="minorHAnsi"/>
              </w:rPr>
            </w:pPr>
            <w:r w:rsidRPr="004E7809">
              <w:rPr>
                <w:rFonts w:asciiTheme="minorHAnsi" w:hAnsiTheme="minorHAnsi" w:cstheme="minorHAnsi"/>
              </w:rPr>
              <w:t>202</w:t>
            </w:r>
            <w:r w:rsidR="004E7809" w:rsidRPr="004E7809">
              <w:rPr>
                <w:rFonts w:asciiTheme="minorHAnsi" w:hAnsiTheme="minorHAnsi" w:cstheme="minorHAnsi"/>
              </w:rPr>
              <w:t>6</w:t>
            </w:r>
            <w:r w:rsidRPr="004E7809">
              <w:rPr>
                <w:rFonts w:asciiTheme="minorHAnsi" w:hAnsiTheme="minorHAnsi" w:cstheme="minorHAnsi"/>
              </w:rPr>
              <w:t>-204</w:t>
            </w:r>
            <w:r w:rsidR="004E7809">
              <w:rPr>
                <w:rFonts w:asciiTheme="minorHAnsi" w:hAnsiTheme="minorHAnsi" w:cstheme="minorHAnsi"/>
              </w:rPr>
              <w:t>5</w:t>
            </w:r>
          </w:p>
        </w:tc>
        <w:tc>
          <w:tcPr>
            <w:tcW w:w="726" w:type="dxa"/>
            <w:shd w:val="clear" w:color="auto" w:fill="auto"/>
          </w:tcPr>
          <w:p w14:paraId="04AF8412" w14:textId="77777777" w:rsidR="00823277" w:rsidRPr="009A765B" w:rsidRDefault="00823277" w:rsidP="00823277">
            <w:pPr>
              <w:spacing w:line="240" w:lineRule="auto"/>
              <w:jc w:val="center"/>
              <w:rPr>
                <w:rFonts w:asciiTheme="minorHAnsi" w:hAnsiTheme="minorHAnsi" w:cstheme="minorHAnsi"/>
                <w:color w:val="FF0000"/>
              </w:rPr>
            </w:pPr>
          </w:p>
        </w:tc>
        <w:tc>
          <w:tcPr>
            <w:tcW w:w="870" w:type="dxa"/>
            <w:shd w:val="clear" w:color="auto" w:fill="auto"/>
          </w:tcPr>
          <w:p w14:paraId="5C6A61BB" w14:textId="77777777" w:rsidR="00823277" w:rsidRPr="009A765B" w:rsidRDefault="00823277" w:rsidP="00823277">
            <w:pPr>
              <w:spacing w:line="240" w:lineRule="auto"/>
              <w:jc w:val="center"/>
              <w:rPr>
                <w:rFonts w:asciiTheme="minorHAnsi" w:hAnsiTheme="minorHAnsi" w:cstheme="minorHAnsi"/>
                <w:color w:val="FF0000"/>
              </w:rPr>
            </w:pPr>
          </w:p>
        </w:tc>
      </w:tr>
      <w:tr w:rsidR="00603B74" w:rsidRPr="009A765B" w14:paraId="305E6438" w14:textId="77777777" w:rsidTr="002E72BE">
        <w:tc>
          <w:tcPr>
            <w:tcW w:w="1237" w:type="dxa"/>
            <w:shd w:val="clear" w:color="auto" w:fill="auto"/>
          </w:tcPr>
          <w:p w14:paraId="4F8D1562" w14:textId="46A97002" w:rsidR="00603B74" w:rsidRPr="004E7809" w:rsidRDefault="00603B74" w:rsidP="00823277">
            <w:pPr>
              <w:spacing w:line="240" w:lineRule="auto"/>
              <w:jc w:val="center"/>
              <w:rPr>
                <w:rFonts w:asciiTheme="minorHAnsi" w:hAnsiTheme="minorHAnsi" w:cstheme="minorHAnsi"/>
              </w:rPr>
            </w:pPr>
            <w:r w:rsidRPr="004E7809">
              <w:rPr>
                <w:rFonts w:asciiTheme="minorHAnsi" w:hAnsiTheme="minorHAnsi" w:cstheme="minorHAnsi"/>
              </w:rPr>
              <w:t>Stand 5</w:t>
            </w:r>
          </w:p>
        </w:tc>
        <w:tc>
          <w:tcPr>
            <w:tcW w:w="816" w:type="dxa"/>
            <w:shd w:val="clear" w:color="auto" w:fill="auto"/>
          </w:tcPr>
          <w:p w14:paraId="727A2A37" w14:textId="1AC726CD" w:rsidR="00603B74" w:rsidRPr="004E7809" w:rsidRDefault="00603B74" w:rsidP="00823277">
            <w:pPr>
              <w:spacing w:line="240" w:lineRule="auto"/>
              <w:rPr>
                <w:rFonts w:asciiTheme="minorHAnsi" w:hAnsiTheme="minorHAnsi" w:cstheme="minorHAnsi"/>
              </w:rPr>
            </w:pPr>
            <w:r w:rsidRPr="004E7809">
              <w:rPr>
                <w:rFonts w:asciiTheme="minorHAnsi" w:hAnsiTheme="minorHAnsi" w:cstheme="minorHAnsi"/>
              </w:rPr>
              <w:t>116 ac</w:t>
            </w:r>
          </w:p>
        </w:tc>
        <w:tc>
          <w:tcPr>
            <w:tcW w:w="737" w:type="dxa"/>
            <w:shd w:val="clear" w:color="auto" w:fill="auto"/>
          </w:tcPr>
          <w:p w14:paraId="53B2631C" w14:textId="65284689" w:rsidR="00603B74" w:rsidRPr="004E7809" w:rsidRDefault="00603B74" w:rsidP="00823277">
            <w:pPr>
              <w:spacing w:line="240" w:lineRule="auto"/>
              <w:jc w:val="center"/>
              <w:rPr>
                <w:rFonts w:asciiTheme="minorHAnsi" w:hAnsiTheme="minorHAnsi" w:cstheme="minorHAnsi"/>
              </w:rPr>
            </w:pPr>
            <w:r w:rsidRPr="004E7809">
              <w:rPr>
                <w:rFonts w:asciiTheme="minorHAnsi" w:hAnsiTheme="minorHAnsi" w:cstheme="minorHAnsi"/>
              </w:rPr>
              <w:t>2</w:t>
            </w:r>
          </w:p>
        </w:tc>
        <w:tc>
          <w:tcPr>
            <w:tcW w:w="4320" w:type="dxa"/>
            <w:shd w:val="clear" w:color="auto" w:fill="auto"/>
          </w:tcPr>
          <w:p w14:paraId="7D910EFF" w14:textId="7255B800" w:rsidR="00603B74" w:rsidRPr="004E7809" w:rsidRDefault="00603B74" w:rsidP="00823277">
            <w:pPr>
              <w:spacing w:line="240" w:lineRule="auto"/>
              <w:rPr>
                <w:rFonts w:asciiTheme="minorHAnsi" w:hAnsiTheme="minorHAnsi" w:cstheme="minorHAnsi"/>
                <w:bCs/>
                <w:sz w:val="24"/>
                <w:szCs w:val="24"/>
              </w:rPr>
            </w:pPr>
            <w:r w:rsidRPr="004E7809">
              <w:rPr>
                <w:rFonts w:asciiTheme="minorHAnsi" w:hAnsiTheme="minorHAnsi" w:cstheme="minorHAnsi"/>
                <w:b/>
                <w:sz w:val="24"/>
                <w:szCs w:val="24"/>
              </w:rPr>
              <w:t>Establish Early Successional Habitat</w:t>
            </w:r>
            <w:r w:rsidR="004E7809" w:rsidRPr="004E7809">
              <w:rPr>
                <w:rFonts w:asciiTheme="minorHAnsi" w:hAnsiTheme="minorHAnsi" w:cstheme="minorHAnsi"/>
                <w:b/>
                <w:sz w:val="24"/>
                <w:szCs w:val="24"/>
              </w:rPr>
              <w:t xml:space="preserve">. </w:t>
            </w:r>
            <w:r w:rsidRPr="004E7809">
              <w:rPr>
                <w:rFonts w:asciiTheme="minorHAnsi" w:hAnsiTheme="minorHAnsi" w:cstheme="minorHAnsi"/>
                <w:b/>
                <w:sz w:val="24"/>
                <w:szCs w:val="24"/>
              </w:rPr>
              <w:t xml:space="preserve"> </w:t>
            </w:r>
            <w:r w:rsidR="004E7809" w:rsidRPr="004E7809">
              <w:rPr>
                <w:rFonts w:asciiTheme="minorHAnsi" w:hAnsiTheme="minorHAnsi" w:cstheme="minorHAnsi"/>
                <w:bCs/>
                <w:sz w:val="24"/>
                <w:szCs w:val="24"/>
              </w:rPr>
              <w:t>I</w:t>
            </w:r>
            <w:r w:rsidRPr="004E7809">
              <w:rPr>
                <w:rFonts w:asciiTheme="minorHAnsi" w:hAnsiTheme="minorHAnsi" w:cstheme="minorHAnsi"/>
                <w:bCs/>
                <w:sz w:val="24"/>
                <w:szCs w:val="24"/>
              </w:rPr>
              <w:t>f less than 45 ac in a single year, use</w:t>
            </w:r>
            <w:r w:rsidRPr="004E7809">
              <w:rPr>
                <w:rFonts w:asciiTheme="minorHAnsi" w:hAnsiTheme="minorHAnsi" w:cstheme="minorHAnsi"/>
                <w:b/>
                <w:sz w:val="24"/>
                <w:szCs w:val="24"/>
              </w:rPr>
              <w:t xml:space="preserve"> deer </w:t>
            </w:r>
            <w:r w:rsidR="005827AB">
              <w:rPr>
                <w:rFonts w:asciiTheme="minorHAnsi" w:hAnsiTheme="minorHAnsi" w:cstheme="minorHAnsi"/>
                <w:b/>
                <w:sz w:val="24"/>
                <w:szCs w:val="24"/>
              </w:rPr>
              <w:t xml:space="preserve">exclusion </w:t>
            </w:r>
            <w:r w:rsidRPr="004E7809">
              <w:rPr>
                <w:rFonts w:asciiTheme="minorHAnsi" w:hAnsiTheme="minorHAnsi" w:cstheme="minorHAnsi"/>
                <w:b/>
                <w:sz w:val="24"/>
                <w:szCs w:val="24"/>
              </w:rPr>
              <w:t>fence</w:t>
            </w:r>
            <w:r w:rsidR="004E7809">
              <w:rPr>
                <w:rFonts w:asciiTheme="minorHAnsi" w:hAnsiTheme="minorHAnsi" w:cstheme="minorHAnsi"/>
                <w:b/>
                <w:sz w:val="24"/>
                <w:szCs w:val="24"/>
              </w:rPr>
              <w:t xml:space="preserve">.  </w:t>
            </w:r>
            <w:r w:rsidR="004E7809">
              <w:rPr>
                <w:rFonts w:asciiTheme="minorHAnsi" w:hAnsiTheme="minorHAnsi" w:cstheme="minorHAnsi"/>
                <w:bCs/>
                <w:sz w:val="24"/>
                <w:szCs w:val="24"/>
              </w:rPr>
              <w:t>Consult with forester if enrolled in carbon program. This could eliminate stand from carbon program.</w:t>
            </w:r>
          </w:p>
        </w:tc>
        <w:tc>
          <w:tcPr>
            <w:tcW w:w="1170" w:type="dxa"/>
            <w:shd w:val="clear" w:color="auto" w:fill="auto"/>
          </w:tcPr>
          <w:p w14:paraId="40F94712" w14:textId="13D56D68" w:rsidR="00603B74" w:rsidRPr="004E7809" w:rsidRDefault="00603B74" w:rsidP="00823277">
            <w:pPr>
              <w:spacing w:line="240" w:lineRule="auto"/>
              <w:jc w:val="center"/>
              <w:rPr>
                <w:rFonts w:asciiTheme="minorHAnsi" w:hAnsiTheme="minorHAnsi" w:cstheme="minorHAnsi"/>
              </w:rPr>
            </w:pPr>
            <w:r w:rsidRPr="004E7809">
              <w:rPr>
                <w:rFonts w:asciiTheme="minorHAnsi" w:hAnsiTheme="minorHAnsi" w:cstheme="minorHAnsi"/>
              </w:rPr>
              <w:t>647/</w:t>
            </w:r>
            <w:r w:rsidR="005827AB">
              <w:rPr>
                <w:rFonts w:asciiTheme="minorHAnsi" w:hAnsiTheme="minorHAnsi" w:cstheme="minorHAnsi"/>
              </w:rPr>
              <w:t>382</w:t>
            </w:r>
            <w:r w:rsidR="00446EF2">
              <w:rPr>
                <w:rFonts w:asciiTheme="minorHAnsi" w:hAnsiTheme="minorHAnsi" w:cstheme="minorHAnsi"/>
              </w:rPr>
              <w:t>/ 612</w:t>
            </w:r>
          </w:p>
        </w:tc>
        <w:tc>
          <w:tcPr>
            <w:tcW w:w="744" w:type="dxa"/>
            <w:shd w:val="clear" w:color="auto" w:fill="auto"/>
          </w:tcPr>
          <w:p w14:paraId="36284FE3" w14:textId="4FA4F503" w:rsidR="00603B74" w:rsidRPr="004E7809" w:rsidRDefault="004E7809" w:rsidP="00823277">
            <w:pPr>
              <w:spacing w:line="240" w:lineRule="auto"/>
              <w:jc w:val="center"/>
              <w:rPr>
                <w:rFonts w:asciiTheme="minorHAnsi" w:hAnsiTheme="minorHAnsi" w:cstheme="minorHAnsi"/>
              </w:rPr>
            </w:pPr>
            <w:r w:rsidRPr="004E7809">
              <w:rPr>
                <w:rFonts w:asciiTheme="minorHAnsi" w:hAnsiTheme="minorHAnsi" w:cstheme="minorHAnsi"/>
              </w:rPr>
              <w:t>2026- 2045</w:t>
            </w:r>
          </w:p>
        </w:tc>
        <w:tc>
          <w:tcPr>
            <w:tcW w:w="726" w:type="dxa"/>
            <w:shd w:val="clear" w:color="auto" w:fill="auto"/>
          </w:tcPr>
          <w:p w14:paraId="438D82D8" w14:textId="77777777" w:rsidR="00603B74" w:rsidRPr="009A765B" w:rsidRDefault="00603B74" w:rsidP="00823277">
            <w:pPr>
              <w:spacing w:line="240" w:lineRule="auto"/>
              <w:jc w:val="center"/>
              <w:rPr>
                <w:rFonts w:asciiTheme="minorHAnsi" w:hAnsiTheme="minorHAnsi" w:cstheme="minorHAnsi"/>
                <w:color w:val="FF0000"/>
              </w:rPr>
            </w:pPr>
          </w:p>
        </w:tc>
        <w:tc>
          <w:tcPr>
            <w:tcW w:w="870" w:type="dxa"/>
            <w:shd w:val="clear" w:color="auto" w:fill="auto"/>
          </w:tcPr>
          <w:p w14:paraId="26E167F8" w14:textId="77777777" w:rsidR="00603B74" w:rsidRPr="009A765B" w:rsidRDefault="00603B74" w:rsidP="00823277">
            <w:pPr>
              <w:spacing w:line="240" w:lineRule="auto"/>
              <w:jc w:val="center"/>
              <w:rPr>
                <w:rFonts w:asciiTheme="minorHAnsi" w:hAnsiTheme="minorHAnsi" w:cstheme="minorHAnsi"/>
                <w:color w:val="FF0000"/>
              </w:rPr>
            </w:pPr>
          </w:p>
        </w:tc>
      </w:tr>
      <w:tr w:rsidR="00603B74" w:rsidRPr="009A765B" w14:paraId="500A27C9" w14:textId="77777777" w:rsidTr="002E72BE">
        <w:tc>
          <w:tcPr>
            <w:tcW w:w="1237" w:type="dxa"/>
            <w:shd w:val="clear" w:color="auto" w:fill="auto"/>
          </w:tcPr>
          <w:p w14:paraId="7F97CCA1" w14:textId="114F4176" w:rsidR="00C624BD" w:rsidRPr="004E7809" w:rsidRDefault="00823277" w:rsidP="00C624BD">
            <w:pPr>
              <w:spacing w:line="240" w:lineRule="auto"/>
              <w:jc w:val="center"/>
              <w:rPr>
                <w:rFonts w:asciiTheme="minorHAnsi" w:hAnsiTheme="minorHAnsi" w:cstheme="minorHAnsi"/>
              </w:rPr>
            </w:pPr>
            <w:r w:rsidRPr="004E7809">
              <w:rPr>
                <w:rFonts w:asciiTheme="minorHAnsi" w:hAnsiTheme="minorHAnsi" w:cstheme="minorHAnsi"/>
              </w:rPr>
              <w:t>All stands</w:t>
            </w:r>
          </w:p>
        </w:tc>
        <w:tc>
          <w:tcPr>
            <w:tcW w:w="816" w:type="dxa"/>
            <w:shd w:val="clear" w:color="auto" w:fill="auto"/>
          </w:tcPr>
          <w:p w14:paraId="7D923E7C" w14:textId="7A94B1FE" w:rsidR="00C624BD" w:rsidRPr="004E7809" w:rsidRDefault="004E7809" w:rsidP="00C624BD">
            <w:pPr>
              <w:spacing w:line="240" w:lineRule="auto"/>
              <w:rPr>
                <w:rFonts w:asciiTheme="minorHAnsi" w:hAnsiTheme="minorHAnsi" w:cstheme="minorHAnsi"/>
              </w:rPr>
            </w:pPr>
            <w:r w:rsidRPr="004E7809">
              <w:rPr>
                <w:rFonts w:asciiTheme="minorHAnsi" w:hAnsiTheme="minorHAnsi" w:cstheme="minorHAnsi"/>
              </w:rPr>
              <w:t>33</w:t>
            </w:r>
            <w:r w:rsidR="0023480B" w:rsidRPr="004E7809">
              <w:rPr>
                <w:rFonts w:asciiTheme="minorHAnsi" w:hAnsiTheme="minorHAnsi" w:cstheme="minorHAnsi"/>
              </w:rPr>
              <w:t>8</w:t>
            </w:r>
            <w:r w:rsidR="00C624BD" w:rsidRPr="004E7809">
              <w:rPr>
                <w:rFonts w:asciiTheme="minorHAnsi" w:hAnsiTheme="minorHAnsi" w:cstheme="minorHAnsi"/>
              </w:rPr>
              <w:t xml:space="preserve"> ac</w:t>
            </w:r>
          </w:p>
        </w:tc>
        <w:tc>
          <w:tcPr>
            <w:tcW w:w="737" w:type="dxa"/>
            <w:shd w:val="clear" w:color="auto" w:fill="auto"/>
          </w:tcPr>
          <w:p w14:paraId="6E7420F1" w14:textId="77777777" w:rsidR="00C624BD" w:rsidRPr="004E7809" w:rsidRDefault="00C624BD" w:rsidP="00C624BD">
            <w:pPr>
              <w:spacing w:line="240" w:lineRule="auto"/>
              <w:jc w:val="center"/>
              <w:rPr>
                <w:rFonts w:asciiTheme="minorHAnsi" w:hAnsiTheme="minorHAnsi" w:cstheme="minorHAnsi"/>
              </w:rPr>
            </w:pPr>
            <w:r w:rsidRPr="004E7809">
              <w:rPr>
                <w:rFonts w:asciiTheme="minorHAnsi" w:hAnsiTheme="minorHAnsi" w:cstheme="minorHAnsi"/>
              </w:rPr>
              <w:t>1</w:t>
            </w:r>
          </w:p>
        </w:tc>
        <w:tc>
          <w:tcPr>
            <w:tcW w:w="4320" w:type="dxa"/>
            <w:shd w:val="clear" w:color="auto" w:fill="auto"/>
          </w:tcPr>
          <w:p w14:paraId="7820AE2A" w14:textId="09274CEC" w:rsidR="00C624BD" w:rsidRPr="004E7809" w:rsidRDefault="00C624BD" w:rsidP="00C624BD">
            <w:pPr>
              <w:spacing w:line="240" w:lineRule="auto"/>
              <w:rPr>
                <w:rFonts w:asciiTheme="minorHAnsi" w:hAnsiTheme="minorHAnsi" w:cstheme="minorHAnsi"/>
                <w:sz w:val="24"/>
                <w:szCs w:val="24"/>
              </w:rPr>
            </w:pPr>
            <w:r w:rsidRPr="004E7809">
              <w:rPr>
                <w:rFonts w:asciiTheme="minorHAnsi" w:hAnsiTheme="minorHAnsi" w:cstheme="minorHAnsi"/>
                <w:b/>
                <w:sz w:val="24"/>
                <w:szCs w:val="24"/>
              </w:rPr>
              <w:t xml:space="preserve">Reevaluate </w:t>
            </w:r>
            <w:r w:rsidRPr="004E7809">
              <w:rPr>
                <w:rFonts w:asciiTheme="minorHAnsi" w:hAnsiTheme="minorHAnsi" w:cstheme="minorHAnsi"/>
                <w:sz w:val="24"/>
                <w:szCs w:val="24"/>
              </w:rPr>
              <w:t>forest MU for additional management options.</w:t>
            </w:r>
          </w:p>
        </w:tc>
        <w:tc>
          <w:tcPr>
            <w:tcW w:w="1170" w:type="dxa"/>
            <w:shd w:val="clear" w:color="auto" w:fill="auto"/>
          </w:tcPr>
          <w:p w14:paraId="18C681C3" w14:textId="78DCF0B9" w:rsidR="00C624BD" w:rsidRPr="004E7809" w:rsidRDefault="00C624BD" w:rsidP="00C624BD">
            <w:pPr>
              <w:spacing w:line="240" w:lineRule="auto"/>
              <w:jc w:val="center"/>
              <w:rPr>
                <w:rFonts w:asciiTheme="minorHAnsi" w:hAnsiTheme="minorHAnsi" w:cstheme="minorHAnsi"/>
              </w:rPr>
            </w:pPr>
            <w:r w:rsidRPr="004E7809">
              <w:rPr>
                <w:rFonts w:asciiTheme="minorHAnsi" w:hAnsiTheme="minorHAnsi" w:cstheme="minorHAnsi"/>
              </w:rPr>
              <w:t>106</w:t>
            </w:r>
          </w:p>
        </w:tc>
        <w:tc>
          <w:tcPr>
            <w:tcW w:w="744" w:type="dxa"/>
            <w:shd w:val="clear" w:color="auto" w:fill="auto"/>
          </w:tcPr>
          <w:p w14:paraId="126CDD1A" w14:textId="5BDFD717" w:rsidR="00C624BD" w:rsidRPr="004E7809" w:rsidRDefault="00C624BD" w:rsidP="00C624BD">
            <w:pPr>
              <w:spacing w:line="240" w:lineRule="auto"/>
              <w:jc w:val="center"/>
              <w:rPr>
                <w:rFonts w:asciiTheme="minorHAnsi" w:hAnsiTheme="minorHAnsi" w:cstheme="minorHAnsi"/>
              </w:rPr>
            </w:pPr>
            <w:r w:rsidRPr="004E7809">
              <w:rPr>
                <w:rFonts w:asciiTheme="minorHAnsi" w:hAnsiTheme="minorHAnsi" w:cstheme="minorHAnsi"/>
              </w:rPr>
              <w:t>20</w:t>
            </w:r>
            <w:r w:rsidR="00823277" w:rsidRPr="004E7809">
              <w:rPr>
                <w:rFonts w:asciiTheme="minorHAnsi" w:hAnsiTheme="minorHAnsi" w:cstheme="minorHAnsi"/>
              </w:rPr>
              <w:t>42</w:t>
            </w:r>
          </w:p>
        </w:tc>
        <w:tc>
          <w:tcPr>
            <w:tcW w:w="726" w:type="dxa"/>
            <w:shd w:val="clear" w:color="auto" w:fill="auto"/>
          </w:tcPr>
          <w:p w14:paraId="756AD7F4" w14:textId="77777777" w:rsidR="00C624BD" w:rsidRPr="009A765B" w:rsidRDefault="00C624BD" w:rsidP="00C624BD">
            <w:pPr>
              <w:spacing w:line="240" w:lineRule="auto"/>
              <w:jc w:val="center"/>
              <w:rPr>
                <w:rFonts w:asciiTheme="minorHAnsi" w:hAnsiTheme="minorHAnsi" w:cstheme="minorHAnsi"/>
                <w:color w:val="FF0000"/>
              </w:rPr>
            </w:pPr>
          </w:p>
        </w:tc>
        <w:tc>
          <w:tcPr>
            <w:tcW w:w="870" w:type="dxa"/>
            <w:shd w:val="clear" w:color="auto" w:fill="auto"/>
          </w:tcPr>
          <w:p w14:paraId="1EEB9D9C" w14:textId="77777777" w:rsidR="00C624BD" w:rsidRPr="009A765B" w:rsidRDefault="00C624BD" w:rsidP="00C624BD">
            <w:pPr>
              <w:spacing w:line="240" w:lineRule="auto"/>
              <w:jc w:val="center"/>
              <w:rPr>
                <w:rFonts w:asciiTheme="minorHAnsi" w:hAnsiTheme="minorHAnsi" w:cstheme="minorHAnsi"/>
                <w:color w:val="FF0000"/>
              </w:rPr>
            </w:pPr>
          </w:p>
        </w:tc>
      </w:tr>
    </w:tbl>
    <w:bookmarkEnd w:id="31"/>
    <w:bookmarkEnd w:id="32"/>
    <w:p w14:paraId="6FCBFA22" w14:textId="13B11AC8" w:rsidR="00180803" w:rsidRPr="0061098F" w:rsidRDefault="00180803" w:rsidP="00CE7B7E">
      <w:pPr>
        <w:jc w:val="center"/>
        <w:rPr>
          <w:rFonts w:asciiTheme="minorHAnsi" w:hAnsiTheme="minorHAnsi" w:cstheme="minorHAnsi"/>
          <w:b/>
          <w:sz w:val="32"/>
          <w:szCs w:val="32"/>
          <w:u w:val="single"/>
        </w:rPr>
      </w:pPr>
      <w:r w:rsidRPr="0061098F">
        <w:rPr>
          <w:rFonts w:asciiTheme="minorHAnsi" w:hAnsiTheme="minorHAnsi" w:cstheme="minorHAnsi"/>
          <w:b/>
          <w:sz w:val="32"/>
          <w:szCs w:val="32"/>
          <w:u w:val="single"/>
        </w:rPr>
        <w:lastRenderedPageBreak/>
        <w:t>APPENDIX I</w:t>
      </w:r>
    </w:p>
    <w:p w14:paraId="7F47DB1D" w14:textId="77777777" w:rsidR="00180803" w:rsidRPr="0061098F" w:rsidRDefault="00180803" w:rsidP="00180803">
      <w:pPr>
        <w:pStyle w:val="NoSpacing"/>
        <w:rPr>
          <w:rFonts w:asciiTheme="minorHAnsi" w:hAnsiTheme="minorHAnsi" w:cstheme="minorHAnsi"/>
          <w:sz w:val="24"/>
          <w:szCs w:val="24"/>
        </w:rPr>
      </w:pPr>
      <w:r w:rsidRPr="0061098F">
        <w:rPr>
          <w:rFonts w:asciiTheme="minorHAnsi" w:hAnsiTheme="minorHAnsi" w:cstheme="minorHAnsi"/>
          <w:sz w:val="24"/>
          <w:szCs w:val="24"/>
        </w:rPr>
        <w:t xml:space="preserve">The below information is to assist the landowner in learning more about specific recommendations in the plan, and reaching their goals.  The DCNR Service Forester or NRCS representative may be able to provide information to assist as well.   </w:t>
      </w:r>
    </w:p>
    <w:p w14:paraId="02ADF5FA" w14:textId="77777777" w:rsidR="00180803" w:rsidRPr="0061098F" w:rsidRDefault="00180803" w:rsidP="00180803">
      <w:pPr>
        <w:pStyle w:val="NoSpacing"/>
        <w:rPr>
          <w:rFonts w:asciiTheme="minorHAnsi" w:hAnsiTheme="minorHAnsi" w:cstheme="minorHAnsi"/>
          <w:sz w:val="24"/>
          <w:szCs w:val="24"/>
        </w:rPr>
      </w:pPr>
    </w:p>
    <w:p w14:paraId="66C236D5" w14:textId="1946DC21" w:rsidR="00180803" w:rsidRPr="0061098F" w:rsidRDefault="00180803" w:rsidP="00180803">
      <w:pPr>
        <w:pStyle w:val="NoSpacing"/>
        <w:rPr>
          <w:rFonts w:asciiTheme="minorHAnsi" w:hAnsiTheme="minorHAnsi" w:cstheme="minorHAnsi"/>
          <w:sz w:val="24"/>
          <w:szCs w:val="24"/>
        </w:rPr>
      </w:pPr>
      <w:r w:rsidRPr="0061098F">
        <w:rPr>
          <w:rFonts w:asciiTheme="minorHAnsi" w:hAnsiTheme="minorHAnsi" w:cstheme="minorHAnsi"/>
          <w:b/>
          <w:sz w:val="24"/>
          <w:szCs w:val="24"/>
        </w:rPr>
        <w:t>Property Tax Reductions</w:t>
      </w:r>
      <w:r w:rsidRPr="0061098F">
        <w:rPr>
          <w:rFonts w:asciiTheme="minorHAnsi" w:hAnsiTheme="minorHAnsi" w:cstheme="minorHAnsi"/>
          <w:sz w:val="24"/>
          <w:szCs w:val="24"/>
        </w:rPr>
        <w:t xml:space="preserve">- If not already enrolled, the landowner should consider the PA Clean and Green Act and the local property tax benefits of enrolling tracts greater than 10 acres in the program.  </w:t>
      </w:r>
      <w:r w:rsidR="00FE224A" w:rsidRPr="0061098F">
        <w:rPr>
          <w:rFonts w:asciiTheme="minorHAnsi" w:hAnsiTheme="minorHAnsi" w:cstheme="minorHAnsi"/>
          <w:sz w:val="24"/>
          <w:szCs w:val="24"/>
        </w:rPr>
        <w:t>The</w:t>
      </w:r>
      <w:r w:rsidRPr="0061098F">
        <w:rPr>
          <w:rFonts w:asciiTheme="minorHAnsi" w:hAnsiTheme="minorHAnsi" w:cstheme="minorHAnsi"/>
          <w:sz w:val="24"/>
          <w:szCs w:val="24"/>
        </w:rPr>
        <w:t xml:space="preserve"> County Conservation District should be able to assist in this effort.</w:t>
      </w:r>
    </w:p>
    <w:p w14:paraId="43BE805E" w14:textId="77777777" w:rsidR="00180803" w:rsidRPr="0061098F" w:rsidRDefault="00180803" w:rsidP="00180803">
      <w:pPr>
        <w:pStyle w:val="NoSpacing"/>
        <w:rPr>
          <w:rFonts w:asciiTheme="minorHAnsi" w:hAnsiTheme="minorHAnsi" w:cstheme="minorHAnsi"/>
          <w:sz w:val="24"/>
          <w:szCs w:val="24"/>
        </w:rPr>
      </w:pPr>
    </w:p>
    <w:p w14:paraId="7E4F71B5" w14:textId="77777777" w:rsidR="00180803" w:rsidRPr="0061098F" w:rsidRDefault="00180803" w:rsidP="00180803">
      <w:pPr>
        <w:pStyle w:val="NoSpacing"/>
        <w:rPr>
          <w:rFonts w:asciiTheme="minorHAnsi" w:hAnsiTheme="minorHAnsi" w:cstheme="minorHAnsi"/>
          <w:sz w:val="24"/>
          <w:szCs w:val="24"/>
        </w:rPr>
      </w:pPr>
      <w:r w:rsidRPr="0061098F">
        <w:rPr>
          <w:rFonts w:asciiTheme="minorHAnsi" w:hAnsiTheme="minorHAnsi" w:cstheme="minorHAnsi"/>
          <w:b/>
          <w:sz w:val="24"/>
          <w:szCs w:val="24"/>
        </w:rPr>
        <w:t>Income Tax reduction</w:t>
      </w:r>
      <w:r w:rsidRPr="0061098F">
        <w:rPr>
          <w:rFonts w:asciiTheme="minorHAnsi" w:hAnsiTheme="minorHAnsi" w:cstheme="minorHAnsi"/>
          <w:sz w:val="24"/>
          <w:szCs w:val="24"/>
        </w:rPr>
        <w:t>-</w:t>
      </w:r>
    </w:p>
    <w:p w14:paraId="48CA2B9B" w14:textId="77777777" w:rsidR="00180803" w:rsidRPr="0061098F" w:rsidRDefault="00180803" w:rsidP="00180803">
      <w:pPr>
        <w:pStyle w:val="NoSpacing"/>
        <w:rPr>
          <w:rFonts w:asciiTheme="minorHAnsi" w:hAnsiTheme="minorHAnsi" w:cstheme="minorHAnsi"/>
          <w:sz w:val="24"/>
          <w:szCs w:val="24"/>
        </w:rPr>
      </w:pPr>
    </w:p>
    <w:p w14:paraId="0EF7C715" w14:textId="77777777" w:rsidR="00180803" w:rsidRPr="0061098F" w:rsidRDefault="00180803" w:rsidP="00180803">
      <w:pPr>
        <w:pStyle w:val="NoSpacing"/>
        <w:rPr>
          <w:rFonts w:asciiTheme="minorHAnsi" w:hAnsiTheme="minorHAnsi" w:cstheme="minorHAnsi"/>
          <w:sz w:val="24"/>
          <w:szCs w:val="24"/>
        </w:rPr>
      </w:pPr>
      <w:r w:rsidRPr="0061098F">
        <w:rPr>
          <w:rFonts w:asciiTheme="minorHAnsi" w:hAnsiTheme="minorHAnsi" w:cstheme="minorHAnsi"/>
          <w:sz w:val="24"/>
          <w:szCs w:val="24"/>
        </w:rPr>
        <w:t xml:space="preserve">A </w:t>
      </w:r>
      <w:r w:rsidRPr="0061098F">
        <w:rPr>
          <w:rFonts w:asciiTheme="minorHAnsi" w:hAnsiTheme="minorHAnsi" w:cstheme="minorHAnsi"/>
          <w:b/>
          <w:sz w:val="24"/>
          <w:szCs w:val="24"/>
        </w:rPr>
        <w:t>Tax credit</w:t>
      </w:r>
      <w:r w:rsidRPr="0061098F">
        <w:rPr>
          <w:rFonts w:asciiTheme="minorHAnsi" w:hAnsiTheme="minorHAnsi" w:cstheme="minorHAnsi"/>
          <w:sz w:val="24"/>
          <w:szCs w:val="24"/>
        </w:rPr>
        <w:t xml:space="preserve"> is available for reforestation efforts.  </w:t>
      </w:r>
    </w:p>
    <w:p w14:paraId="529D2813" w14:textId="77777777" w:rsidR="00180803" w:rsidRPr="0061098F" w:rsidRDefault="00180803" w:rsidP="00180803">
      <w:pPr>
        <w:pStyle w:val="NoSpacing"/>
        <w:rPr>
          <w:rFonts w:asciiTheme="minorHAnsi" w:hAnsiTheme="minorHAnsi" w:cstheme="minorHAnsi"/>
          <w:sz w:val="24"/>
          <w:szCs w:val="24"/>
        </w:rPr>
      </w:pPr>
    </w:p>
    <w:p w14:paraId="72174AA0" w14:textId="28CC9EDA" w:rsidR="00180803" w:rsidRPr="0061098F" w:rsidRDefault="00180803" w:rsidP="00180803">
      <w:pPr>
        <w:pStyle w:val="NoSpacing"/>
        <w:rPr>
          <w:rFonts w:asciiTheme="minorHAnsi" w:hAnsiTheme="minorHAnsi" w:cstheme="minorHAnsi"/>
          <w:sz w:val="24"/>
          <w:szCs w:val="24"/>
        </w:rPr>
      </w:pPr>
      <w:r w:rsidRPr="0061098F">
        <w:rPr>
          <w:rFonts w:asciiTheme="minorHAnsi" w:hAnsiTheme="minorHAnsi" w:cstheme="minorHAnsi"/>
          <w:sz w:val="24"/>
          <w:szCs w:val="24"/>
        </w:rPr>
        <w:t xml:space="preserve">Capital gains taxes are usually less than ordinary income taxes.  In order to minimize taxes incurred through a timber sale, the landowner </w:t>
      </w:r>
      <w:r w:rsidRPr="0061098F">
        <w:rPr>
          <w:rFonts w:asciiTheme="minorHAnsi" w:hAnsiTheme="minorHAnsi" w:cstheme="minorHAnsi"/>
          <w:b/>
          <w:sz w:val="24"/>
          <w:szCs w:val="24"/>
        </w:rPr>
        <w:t>must establish a basis</w:t>
      </w:r>
      <w:r w:rsidRPr="0061098F">
        <w:rPr>
          <w:rFonts w:asciiTheme="minorHAnsi" w:hAnsiTheme="minorHAnsi" w:cstheme="minorHAnsi"/>
          <w:sz w:val="24"/>
          <w:szCs w:val="24"/>
        </w:rPr>
        <w:t xml:space="preserve"> for the value of the timber when he purchased it.  The difference between the basis and the sale price is called the </w:t>
      </w:r>
      <w:r w:rsidRPr="0061098F">
        <w:rPr>
          <w:rFonts w:asciiTheme="minorHAnsi" w:hAnsiTheme="minorHAnsi" w:cstheme="minorHAnsi"/>
          <w:b/>
          <w:sz w:val="24"/>
          <w:szCs w:val="24"/>
        </w:rPr>
        <w:t>capital gain</w:t>
      </w:r>
      <w:r w:rsidRPr="0061098F">
        <w:rPr>
          <w:rFonts w:asciiTheme="minorHAnsi" w:hAnsiTheme="minorHAnsi" w:cstheme="minorHAnsi"/>
          <w:sz w:val="24"/>
          <w:szCs w:val="24"/>
        </w:rPr>
        <w:t xml:space="preserve"> and is subject to capital gain taxes which are less than regular income tax levels.  If no basis is established, the entire sale amount becomes a taxable capital gain.  There may be assistance to control tax liability available to forest landowners who are administering a Forest Management Plan.  A website with information on taxes is available at </w:t>
      </w:r>
      <w:hyperlink r:id="rId40" w:history="1">
        <w:r w:rsidRPr="0061098F">
          <w:rPr>
            <w:rStyle w:val="Hyperlink"/>
            <w:rFonts w:asciiTheme="minorHAnsi" w:hAnsiTheme="minorHAnsi" w:cstheme="minorHAnsi"/>
            <w:color w:val="auto"/>
            <w:sz w:val="24"/>
            <w:szCs w:val="24"/>
          </w:rPr>
          <w:t>www.timbertax.org</w:t>
        </w:r>
      </w:hyperlink>
      <w:r w:rsidRPr="0061098F">
        <w:rPr>
          <w:rFonts w:asciiTheme="minorHAnsi" w:hAnsiTheme="minorHAnsi" w:cstheme="minorHAnsi"/>
          <w:sz w:val="24"/>
          <w:szCs w:val="24"/>
        </w:rPr>
        <w:t xml:space="preserve">.  Another site with good tax guidance is </w:t>
      </w:r>
      <w:hyperlink r:id="rId41" w:history="1">
        <w:r w:rsidR="003E1D50" w:rsidRPr="0061098F">
          <w:rPr>
            <w:rStyle w:val="Hyperlink"/>
            <w:rFonts w:asciiTheme="minorHAnsi" w:hAnsiTheme="minorHAnsi" w:cstheme="minorHAnsi"/>
            <w:color w:val="auto"/>
          </w:rPr>
          <w:t>http://blogs.cornell.edu/cceforestconnect/</w:t>
        </w:r>
      </w:hyperlink>
      <w:r w:rsidR="00C5391E" w:rsidRPr="0061098F">
        <w:rPr>
          <w:rFonts w:asciiTheme="minorHAnsi" w:hAnsiTheme="minorHAnsi" w:cstheme="minorHAnsi"/>
          <w:sz w:val="24"/>
          <w:szCs w:val="24"/>
        </w:rPr>
        <w:t xml:space="preserve">  </w:t>
      </w:r>
      <w:r w:rsidRPr="0061098F">
        <w:rPr>
          <w:rFonts w:asciiTheme="minorHAnsi" w:hAnsiTheme="minorHAnsi" w:cstheme="minorHAnsi"/>
          <w:sz w:val="24"/>
          <w:szCs w:val="24"/>
        </w:rPr>
        <w:t xml:space="preserve">which </w:t>
      </w:r>
      <w:r w:rsidR="003E1D50" w:rsidRPr="0061098F">
        <w:rPr>
          <w:rFonts w:asciiTheme="minorHAnsi" w:hAnsiTheme="minorHAnsi" w:cstheme="minorHAnsi"/>
          <w:sz w:val="24"/>
          <w:szCs w:val="24"/>
        </w:rPr>
        <w:t xml:space="preserve">connects forest owners in information sharing.  </w:t>
      </w:r>
    </w:p>
    <w:p w14:paraId="0296C148" w14:textId="77777777" w:rsidR="00180803" w:rsidRPr="0061098F" w:rsidRDefault="00180803" w:rsidP="00180803">
      <w:pPr>
        <w:pStyle w:val="NoSpacing"/>
        <w:rPr>
          <w:rFonts w:asciiTheme="minorHAnsi" w:hAnsiTheme="minorHAnsi" w:cstheme="minorHAnsi"/>
          <w:sz w:val="24"/>
          <w:szCs w:val="24"/>
        </w:rPr>
      </w:pPr>
    </w:p>
    <w:p w14:paraId="7E6CFAE6" w14:textId="3096DFBC" w:rsidR="00DD063D" w:rsidRPr="0061098F" w:rsidRDefault="63DCA54B" w:rsidP="63DCA54B">
      <w:pPr>
        <w:pStyle w:val="NoSpacing"/>
        <w:rPr>
          <w:rFonts w:asciiTheme="minorHAnsi" w:hAnsiTheme="minorHAnsi" w:cstheme="minorBidi"/>
          <w:sz w:val="24"/>
          <w:szCs w:val="24"/>
        </w:rPr>
      </w:pPr>
      <w:r w:rsidRPr="0061098F">
        <w:rPr>
          <w:rFonts w:asciiTheme="minorHAnsi" w:hAnsiTheme="minorHAnsi" w:cstheme="minorBidi"/>
          <w:b/>
          <w:bCs/>
          <w:sz w:val="24"/>
          <w:szCs w:val="24"/>
        </w:rPr>
        <w:t>Record Keeping</w:t>
      </w:r>
      <w:r w:rsidRPr="0061098F">
        <w:rPr>
          <w:rFonts w:asciiTheme="minorHAnsi" w:hAnsiTheme="minorHAnsi" w:cstheme="minorBidi"/>
          <w:sz w:val="24"/>
          <w:szCs w:val="24"/>
        </w:rPr>
        <w:t xml:space="preserve">- Good record keeping can assist forest landowners minimize tax liability, increase revenues from sale of products, and better manage forest assets.  Establishing basis and keeping records of all costs incurred and realized income in land management activities can assist in better decision making.  IRS Form T (Timber) is available at </w:t>
      </w:r>
      <w:hyperlink r:id="rId42">
        <w:r w:rsidRPr="0061098F">
          <w:rPr>
            <w:rStyle w:val="Hyperlink"/>
            <w:rFonts w:asciiTheme="minorHAnsi" w:hAnsiTheme="minorHAnsi" w:cstheme="minorBidi"/>
            <w:color w:val="auto"/>
            <w:sz w:val="24"/>
            <w:szCs w:val="24"/>
          </w:rPr>
          <w:t>www.irs.gov/pub/irs-pdf/ft.pdf</w:t>
        </w:r>
      </w:hyperlink>
      <w:r w:rsidRPr="0061098F">
        <w:rPr>
          <w:rFonts w:asciiTheme="minorHAnsi" w:hAnsiTheme="minorHAnsi" w:cstheme="minorBidi"/>
          <w:sz w:val="24"/>
          <w:szCs w:val="24"/>
        </w:rPr>
        <w:t xml:space="preserve"> and should be maintained for tax purposes.  </w:t>
      </w:r>
    </w:p>
    <w:p w14:paraId="35E23FA5" w14:textId="77777777" w:rsidR="00DD063D" w:rsidRPr="009A765B" w:rsidRDefault="00DD063D" w:rsidP="00DD063D">
      <w:pPr>
        <w:pStyle w:val="NoSpacing"/>
        <w:rPr>
          <w:rFonts w:asciiTheme="minorHAnsi" w:hAnsiTheme="minorHAnsi" w:cstheme="minorHAnsi"/>
          <w:color w:val="FF0000"/>
          <w:sz w:val="24"/>
          <w:szCs w:val="24"/>
        </w:rPr>
      </w:pPr>
    </w:p>
    <w:p w14:paraId="43B05A9C" w14:textId="3BC9F2A1" w:rsidR="00DD063D" w:rsidRPr="00ED14BC" w:rsidRDefault="00DD063D" w:rsidP="00DD063D">
      <w:pPr>
        <w:pStyle w:val="NoSpacing"/>
        <w:rPr>
          <w:rFonts w:asciiTheme="minorHAnsi" w:hAnsiTheme="minorHAnsi" w:cstheme="minorHAnsi"/>
          <w:sz w:val="24"/>
          <w:szCs w:val="24"/>
        </w:rPr>
      </w:pPr>
      <w:r w:rsidRPr="00ED14BC">
        <w:rPr>
          <w:rFonts w:asciiTheme="minorHAnsi" w:hAnsiTheme="minorHAnsi" w:cstheme="minorHAnsi"/>
          <w:b/>
          <w:sz w:val="24"/>
          <w:szCs w:val="24"/>
        </w:rPr>
        <w:t>Land Use Status</w:t>
      </w:r>
      <w:r w:rsidRPr="00ED14BC">
        <w:rPr>
          <w:rFonts w:asciiTheme="minorHAnsi" w:hAnsiTheme="minorHAnsi" w:cstheme="minorHAnsi"/>
          <w:sz w:val="24"/>
          <w:szCs w:val="24"/>
        </w:rPr>
        <w:t xml:space="preserve">- </w:t>
      </w:r>
      <w:r w:rsidR="00514CF4" w:rsidRPr="00ED14BC">
        <w:rPr>
          <w:rFonts w:asciiTheme="minorHAnsi" w:hAnsiTheme="minorHAnsi" w:cstheme="minorHAnsi"/>
          <w:sz w:val="24"/>
          <w:szCs w:val="24"/>
        </w:rPr>
        <w:t>unknown</w:t>
      </w:r>
    </w:p>
    <w:p w14:paraId="5F90D8F4" w14:textId="77777777" w:rsidR="003F7D18" w:rsidRPr="009A765B" w:rsidRDefault="003F7D18" w:rsidP="00DD063D">
      <w:pPr>
        <w:pStyle w:val="NoSpacing"/>
        <w:rPr>
          <w:rFonts w:asciiTheme="minorHAnsi" w:hAnsiTheme="minorHAnsi" w:cstheme="minorHAnsi"/>
          <w:color w:val="FF0000"/>
          <w:sz w:val="24"/>
          <w:szCs w:val="24"/>
        </w:rPr>
      </w:pPr>
    </w:p>
    <w:p w14:paraId="52DFF104" w14:textId="77777777" w:rsidR="00DD063D" w:rsidRPr="0061098F" w:rsidRDefault="00DD063D" w:rsidP="00DD063D">
      <w:pPr>
        <w:pStyle w:val="NoSpacing"/>
        <w:rPr>
          <w:rFonts w:asciiTheme="minorHAnsi" w:hAnsiTheme="minorHAnsi" w:cstheme="minorHAnsi"/>
          <w:sz w:val="24"/>
          <w:szCs w:val="24"/>
        </w:rPr>
      </w:pPr>
      <w:r w:rsidRPr="0061098F">
        <w:rPr>
          <w:rFonts w:asciiTheme="minorHAnsi" w:hAnsiTheme="minorHAnsi" w:cstheme="minorHAnsi"/>
          <w:b/>
          <w:sz w:val="24"/>
          <w:szCs w:val="24"/>
        </w:rPr>
        <w:t xml:space="preserve">Conservation Easements information </w:t>
      </w:r>
      <w:r w:rsidRPr="0061098F">
        <w:rPr>
          <w:rFonts w:asciiTheme="minorHAnsi" w:hAnsiTheme="minorHAnsi" w:cstheme="minorHAnsi"/>
          <w:sz w:val="24"/>
          <w:szCs w:val="24"/>
        </w:rPr>
        <w:t xml:space="preserve">- Local Land Trusts use Conservation Easements to protect Working Forest resources.  </w:t>
      </w:r>
      <w:r w:rsidR="00A50FCC" w:rsidRPr="0061098F">
        <w:rPr>
          <w:rFonts w:asciiTheme="minorHAnsi" w:hAnsiTheme="minorHAnsi" w:cstheme="minorHAnsi"/>
          <w:sz w:val="24"/>
          <w:szCs w:val="24"/>
        </w:rPr>
        <w:t>These e</w:t>
      </w:r>
      <w:r w:rsidRPr="0061098F">
        <w:rPr>
          <w:rFonts w:asciiTheme="minorHAnsi" w:hAnsiTheme="minorHAnsi" w:cstheme="minorHAnsi"/>
          <w:sz w:val="24"/>
          <w:szCs w:val="24"/>
        </w:rPr>
        <w:t xml:space="preserve">nsure the Land Trust values </w:t>
      </w:r>
      <w:r w:rsidR="00531816" w:rsidRPr="0061098F">
        <w:rPr>
          <w:rFonts w:asciiTheme="minorHAnsi" w:hAnsiTheme="minorHAnsi" w:cstheme="minorHAnsi"/>
          <w:sz w:val="24"/>
          <w:szCs w:val="24"/>
        </w:rPr>
        <w:t xml:space="preserve">are applied to the </w:t>
      </w:r>
      <w:r w:rsidRPr="0061098F">
        <w:rPr>
          <w:rFonts w:asciiTheme="minorHAnsi" w:hAnsiTheme="minorHAnsi" w:cstheme="minorHAnsi"/>
          <w:sz w:val="24"/>
          <w:szCs w:val="24"/>
        </w:rPr>
        <w:t>working forest and conservation, rather than a hands-off preservation easement.</w:t>
      </w:r>
    </w:p>
    <w:p w14:paraId="742E0143" w14:textId="77777777" w:rsidR="00DD063D" w:rsidRPr="0061098F" w:rsidRDefault="00DD063D" w:rsidP="00DD063D">
      <w:pPr>
        <w:pStyle w:val="NoSpacing"/>
        <w:rPr>
          <w:rFonts w:asciiTheme="minorHAnsi" w:hAnsiTheme="minorHAnsi" w:cstheme="minorHAnsi"/>
          <w:sz w:val="24"/>
          <w:szCs w:val="24"/>
        </w:rPr>
      </w:pPr>
    </w:p>
    <w:p w14:paraId="23F36D3D" w14:textId="77777777" w:rsidR="00DD063D" w:rsidRPr="0061098F" w:rsidRDefault="00DD063D" w:rsidP="00DD063D">
      <w:pPr>
        <w:pStyle w:val="NoSpacing"/>
        <w:rPr>
          <w:rFonts w:asciiTheme="minorHAnsi" w:hAnsiTheme="minorHAnsi" w:cstheme="minorHAnsi"/>
          <w:sz w:val="24"/>
          <w:szCs w:val="24"/>
        </w:rPr>
      </w:pPr>
      <w:r w:rsidRPr="0061098F">
        <w:rPr>
          <w:rFonts w:asciiTheme="minorHAnsi" w:hAnsiTheme="minorHAnsi" w:cstheme="minorHAnsi"/>
          <w:b/>
          <w:sz w:val="24"/>
          <w:szCs w:val="24"/>
        </w:rPr>
        <w:t xml:space="preserve">Local Woodland Owner Associations Information </w:t>
      </w:r>
      <w:r w:rsidRPr="0061098F">
        <w:rPr>
          <w:rFonts w:asciiTheme="minorHAnsi" w:hAnsiTheme="minorHAnsi" w:cstheme="minorHAnsi"/>
          <w:sz w:val="24"/>
          <w:szCs w:val="24"/>
        </w:rPr>
        <w:t>– See Professional Assistance section of document.</w:t>
      </w:r>
    </w:p>
    <w:p w14:paraId="4CB2876A" w14:textId="77777777" w:rsidR="000839EB" w:rsidRPr="0061098F" w:rsidRDefault="000839EB" w:rsidP="00DD063D">
      <w:pPr>
        <w:pStyle w:val="NoSpacing"/>
        <w:rPr>
          <w:rFonts w:asciiTheme="minorHAnsi" w:hAnsiTheme="minorHAnsi" w:cstheme="minorHAnsi"/>
          <w:sz w:val="24"/>
          <w:szCs w:val="24"/>
        </w:rPr>
      </w:pPr>
    </w:p>
    <w:p w14:paraId="7801C792" w14:textId="77777777" w:rsidR="000839EB" w:rsidRPr="0061098F" w:rsidRDefault="000839EB" w:rsidP="002F42A4">
      <w:pPr>
        <w:pStyle w:val="NoSpacing"/>
        <w:spacing w:after="120"/>
        <w:rPr>
          <w:rFonts w:asciiTheme="minorHAnsi" w:hAnsiTheme="minorHAnsi" w:cstheme="minorHAnsi"/>
          <w:sz w:val="24"/>
          <w:szCs w:val="24"/>
        </w:rPr>
      </w:pPr>
      <w:r w:rsidRPr="0061098F">
        <w:rPr>
          <w:rFonts w:asciiTheme="minorHAnsi" w:hAnsiTheme="minorHAnsi" w:cstheme="minorHAnsi"/>
          <w:b/>
          <w:sz w:val="24"/>
          <w:szCs w:val="24"/>
        </w:rPr>
        <w:t>Timber Market information</w:t>
      </w:r>
      <w:r w:rsidRPr="0061098F">
        <w:rPr>
          <w:rFonts w:asciiTheme="minorHAnsi" w:hAnsiTheme="minorHAnsi" w:cstheme="minorHAnsi"/>
          <w:sz w:val="24"/>
          <w:szCs w:val="24"/>
        </w:rPr>
        <w:t xml:space="preserve"> is available at </w:t>
      </w:r>
      <w:hyperlink r:id="rId43" w:history="1">
        <w:r w:rsidR="00531816" w:rsidRPr="0061098F">
          <w:rPr>
            <w:rStyle w:val="Hyperlink"/>
            <w:rFonts w:asciiTheme="minorHAnsi" w:hAnsiTheme="minorHAnsi" w:cstheme="minorHAnsi"/>
            <w:color w:val="auto"/>
            <w:sz w:val="24"/>
            <w:szCs w:val="24"/>
          </w:rPr>
          <w:t>http://extension.psu.edu/natural-resources/forests/timber-market-report</w:t>
        </w:r>
      </w:hyperlink>
      <w:r w:rsidR="00531816" w:rsidRPr="0061098F">
        <w:rPr>
          <w:rFonts w:asciiTheme="minorHAnsi" w:hAnsiTheme="minorHAnsi" w:cstheme="minorHAnsi"/>
          <w:sz w:val="24"/>
          <w:szCs w:val="24"/>
        </w:rPr>
        <w:t xml:space="preserve"> </w:t>
      </w:r>
    </w:p>
    <w:p w14:paraId="7752129D" w14:textId="77777777" w:rsidR="002F42A4" w:rsidRPr="009A765B" w:rsidRDefault="002F42A4" w:rsidP="00C66F53">
      <w:pPr>
        <w:pStyle w:val="NoSpacing"/>
        <w:rPr>
          <w:rFonts w:asciiTheme="minorHAnsi" w:hAnsiTheme="minorHAnsi" w:cstheme="minorHAnsi"/>
          <w:b/>
          <w:color w:val="FF0000"/>
          <w:sz w:val="24"/>
          <w:szCs w:val="24"/>
        </w:rPr>
      </w:pPr>
    </w:p>
    <w:p w14:paraId="598F9037" w14:textId="2BF2C492" w:rsidR="00E92BB3" w:rsidRPr="0061098F" w:rsidRDefault="00531816" w:rsidP="00E92BB3">
      <w:pPr>
        <w:pStyle w:val="NoSpacing"/>
      </w:pPr>
      <w:r w:rsidRPr="0061098F">
        <w:rPr>
          <w:rFonts w:asciiTheme="minorHAnsi" w:hAnsiTheme="minorHAnsi" w:cstheme="minorHAnsi"/>
          <w:b/>
          <w:sz w:val="24"/>
          <w:szCs w:val="24"/>
        </w:rPr>
        <w:t>Historical aerial photos</w:t>
      </w:r>
      <w:r w:rsidRPr="0061098F">
        <w:rPr>
          <w:rFonts w:asciiTheme="minorHAnsi" w:hAnsiTheme="minorHAnsi" w:cstheme="minorHAnsi"/>
          <w:sz w:val="24"/>
          <w:szCs w:val="24"/>
        </w:rPr>
        <w:t xml:space="preserve"> may be available for downloading at </w:t>
      </w:r>
      <w:hyperlink r:id="rId44" w:history="1">
        <w:r w:rsidR="00E92BB3" w:rsidRPr="0061098F">
          <w:rPr>
            <w:rStyle w:val="Hyperlink"/>
            <w:color w:val="auto"/>
          </w:rPr>
          <w:t>https://datacommons.maps.arcgis.com/apps/View/index.html?appid=10af5f75f9f94f01866359ba398cb6a9</w:t>
        </w:r>
      </w:hyperlink>
    </w:p>
    <w:p w14:paraId="42C8AD3A" w14:textId="374C9723" w:rsidR="005964BF" w:rsidRPr="0061098F" w:rsidRDefault="00531816" w:rsidP="00E92BB3">
      <w:pPr>
        <w:pStyle w:val="NoSpacing"/>
        <w:rPr>
          <w:rFonts w:asciiTheme="minorHAnsi" w:hAnsiTheme="minorHAnsi" w:cstheme="minorHAnsi"/>
          <w:sz w:val="24"/>
          <w:szCs w:val="24"/>
        </w:rPr>
      </w:pPr>
      <w:r w:rsidRPr="0061098F">
        <w:rPr>
          <w:rFonts w:asciiTheme="minorHAnsi" w:hAnsiTheme="minorHAnsi" w:cstheme="minorHAnsi"/>
          <w:b/>
          <w:sz w:val="24"/>
          <w:szCs w:val="24"/>
        </w:rPr>
        <w:t>Game Management information</w:t>
      </w:r>
      <w:r w:rsidRPr="0061098F">
        <w:rPr>
          <w:rFonts w:asciiTheme="minorHAnsi" w:hAnsiTheme="minorHAnsi" w:cstheme="minorHAnsi"/>
          <w:b/>
          <w:sz w:val="28"/>
          <w:szCs w:val="28"/>
        </w:rPr>
        <w:t xml:space="preserve"> </w:t>
      </w:r>
      <w:r w:rsidR="00CE4A6B" w:rsidRPr="0061098F">
        <w:rPr>
          <w:rFonts w:asciiTheme="minorHAnsi" w:hAnsiTheme="minorHAnsi" w:cstheme="minorHAnsi"/>
          <w:b/>
          <w:sz w:val="28"/>
          <w:szCs w:val="28"/>
        </w:rPr>
        <w:t>-</w:t>
      </w:r>
      <w:r w:rsidRPr="0061098F">
        <w:rPr>
          <w:rFonts w:asciiTheme="minorHAnsi" w:hAnsiTheme="minorHAnsi" w:cstheme="minorHAnsi"/>
          <w:b/>
          <w:sz w:val="28"/>
          <w:szCs w:val="28"/>
        </w:rPr>
        <w:t xml:space="preserve"> </w:t>
      </w:r>
      <w:r w:rsidRPr="0061098F">
        <w:rPr>
          <w:rFonts w:asciiTheme="minorHAnsi" w:hAnsiTheme="minorHAnsi" w:cstheme="minorHAnsi"/>
          <w:sz w:val="24"/>
          <w:szCs w:val="24"/>
        </w:rPr>
        <w:t xml:space="preserve">Consult the PA Game Commission </w:t>
      </w:r>
      <w:r w:rsidR="00511EBF" w:rsidRPr="0061098F">
        <w:rPr>
          <w:rFonts w:asciiTheme="minorHAnsi" w:hAnsiTheme="minorHAnsi" w:cstheme="minorHAnsi"/>
          <w:sz w:val="24"/>
          <w:szCs w:val="24"/>
        </w:rPr>
        <w:t xml:space="preserve">or a wildlife consultant </w:t>
      </w:r>
      <w:r w:rsidRPr="0061098F">
        <w:rPr>
          <w:rFonts w:asciiTheme="minorHAnsi" w:hAnsiTheme="minorHAnsi" w:cstheme="minorHAnsi"/>
          <w:sz w:val="24"/>
          <w:szCs w:val="24"/>
        </w:rPr>
        <w:t>for additional information.</w:t>
      </w:r>
      <w:r w:rsidR="00024BCC" w:rsidRPr="0061098F">
        <w:rPr>
          <w:rFonts w:asciiTheme="minorHAnsi" w:hAnsiTheme="minorHAnsi" w:cstheme="minorHAnsi"/>
          <w:sz w:val="24"/>
          <w:szCs w:val="24"/>
        </w:rPr>
        <w:t xml:space="preserve">   Contact information is listed in the Professional Assistance section of the plan.</w:t>
      </w:r>
    </w:p>
    <w:p w14:paraId="27AA6137" w14:textId="77777777" w:rsidR="008C2525" w:rsidRPr="0061098F" w:rsidRDefault="00C565A7" w:rsidP="00822AE3">
      <w:pPr>
        <w:spacing w:after="120" w:line="240" w:lineRule="auto"/>
        <w:jc w:val="center"/>
        <w:rPr>
          <w:rFonts w:asciiTheme="minorHAnsi" w:hAnsiTheme="minorHAnsi" w:cstheme="minorHAnsi"/>
          <w:b/>
          <w:sz w:val="32"/>
          <w:szCs w:val="24"/>
        </w:rPr>
      </w:pPr>
      <w:r w:rsidRPr="0061098F">
        <w:rPr>
          <w:rFonts w:asciiTheme="minorHAnsi" w:hAnsiTheme="minorHAnsi" w:cstheme="minorHAnsi"/>
          <w:b/>
          <w:sz w:val="32"/>
        </w:rPr>
        <w:br w:type="page"/>
      </w:r>
      <w:r w:rsidR="008C2525" w:rsidRPr="0061098F">
        <w:rPr>
          <w:rFonts w:asciiTheme="minorHAnsi" w:hAnsiTheme="minorHAnsi" w:cstheme="minorHAnsi"/>
          <w:b/>
          <w:sz w:val="32"/>
        </w:rPr>
        <w:lastRenderedPageBreak/>
        <w:t>APPENDIX II</w:t>
      </w:r>
    </w:p>
    <w:p w14:paraId="4E6037F9" w14:textId="77777777" w:rsidR="00BE4427" w:rsidRPr="0061098F" w:rsidRDefault="008C2525" w:rsidP="0025311F">
      <w:pPr>
        <w:rPr>
          <w:rFonts w:asciiTheme="minorHAnsi" w:hAnsiTheme="minorHAnsi" w:cstheme="minorHAnsi"/>
          <w:sz w:val="24"/>
          <w:szCs w:val="24"/>
        </w:rPr>
      </w:pPr>
      <w:r w:rsidRPr="0061098F">
        <w:rPr>
          <w:rFonts w:asciiTheme="minorHAnsi" w:hAnsiTheme="minorHAnsi" w:cstheme="minorHAnsi"/>
          <w:b/>
          <w:sz w:val="24"/>
          <w:szCs w:val="24"/>
        </w:rPr>
        <w:t xml:space="preserve">Please find </w:t>
      </w:r>
      <w:r w:rsidR="00BE4427" w:rsidRPr="0061098F">
        <w:rPr>
          <w:rFonts w:asciiTheme="minorHAnsi" w:hAnsiTheme="minorHAnsi" w:cstheme="minorHAnsi"/>
          <w:b/>
          <w:sz w:val="24"/>
          <w:szCs w:val="24"/>
        </w:rPr>
        <w:t>supporting plan documentation information.</w:t>
      </w:r>
    </w:p>
    <w:p w14:paraId="5C501FC0" w14:textId="77777777" w:rsidR="00BE4427" w:rsidRPr="0061098F" w:rsidRDefault="00BE4427" w:rsidP="00BE4427">
      <w:pPr>
        <w:rPr>
          <w:rFonts w:asciiTheme="minorHAnsi" w:hAnsiTheme="minorHAnsi" w:cstheme="minorHAnsi"/>
          <w:sz w:val="24"/>
          <w:szCs w:val="24"/>
        </w:rPr>
      </w:pPr>
      <w:r w:rsidRPr="0061098F">
        <w:rPr>
          <w:rFonts w:asciiTheme="minorHAnsi" w:hAnsiTheme="minorHAnsi" w:cstheme="minorHAnsi"/>
          <w:sz w:val="24"/>
          <w:szCs w:val="24"/>
        </w:rPr>
        <w:t>1.  Forest Harvest</w:t>
      </w:r>
      <w:r w:rsidR="00D442A1" w:rsidRPr="0061098F">
        <w:rPr>
          <w:rFonts w:asciiTheme="minorHAnsi" w:hAnsiTheme="minorHAnsi" w:cstheme="minorHAnsi"/>
          <w:sz w:val="24"/>
          <w:szCs w:val="24"/>
        </w:rPr>
        <w:t>ing Activities-Additional Sheet</w:t>
      </w:r>
    </w:p>
    <w:p w14:paraId="08DEEFDB" w14:textId="77777777" w:rsidR="005964BF" w:rsidRPr="0061098F" w:rsidRDefault="006C31D4" w:rsidP="008F5839">
      <w:pPr>
        <w:rPr>
          <w:rFonts w:asciiTheme="minorHAnsi" w:hAnsiTheme="minorHAnsi" w:cstheme="minorHAnsi"/>
          <w:sz w:val="24"/>
          <w:szCs w:val="24"/>
        </w:rPr>
      </w:pPr>
      <w:r w:rsidRPr="0061098F">
        <w:rPr>
          <w:rFonts w:asciiTheme="minorHAnsi" w:hAnsiTheme="minorHAnsi" w:cstheme="minorHAnsi"/>
          <w:sz w:val="24"/>
          <w:szCs w:val="24"/>
        </w:rPr>
        <w:t>2</w:t>
      </w:r>
      <w:r w:rsidR="00BE4427" w:rsidRPr="0061098F">
        <w:rPr>
          <w:rFonts w:asciiTheme="minorHAnsi" w:hAnsiTheme="minorHAnsi" w:cstheme="minorHAnsi"/>
          <w:sz w:val="24"/>
          <w:szCs w:val="24"/>
        </w:rPr>
        <w:t xml:space="preserve">.  Stand Level Reconnaissance Data </w:t>
      </w:r>
      <w:r w:rsidR="00D442A1" w:rsidRPr="0061098F">
        <w:rPr>
          <w:rFonts w:asciiTheme="minorHAnsi" w:hAnsiTheme="minorHAnsi" w:cstheme="minorHAnsi"/>
          <w:sz w:val="24"/>
          <w:szCs w:val="24"/>
        </w:rPr>
        <w:t xml:space="preserve">and Information </w:t>
      </w:r>
      <w:r w:rsidR="00BE4427" w:rsidRPr="0061098F">
        <w:rPr>
          <w:rFonts w:asciiTheme="minorHAnsi" w:hAnsiTheme="minorHAnsi" w:cstheme="minorHAnsi"/>
          <w:sz w:val="24"/>
          <w:szCs w:val="24"/>
        </w:rPr>
        <w:t xml:space="preserve">Sheets </w:t>
      </w:r>
    </w:p>
    <w:p w14:paraId="6BA455A2" w14:textId="77777777" w:rsidR="002B762B" w:rsidRPr="0061098F" w:rsidRDefault="002B762B" w:rsidP="008F5839">
      <w:pPr>
        <w:rPr>
          <w:rFonts w:asciiTheme="minorHAnsi" w:hAnsiTheme="minorHAnsi" w:cstheme="minorHAnsi"/>
          <w:sz w:val="24"/>
          <w:szCs w:val="24"/>
        </w:rPr>
      </w:pPr>
    </w:p>
    <w:p w14:paraId="39275825" w14:textId="77777777" w:rsidR="00C91ED6" w:rsidRPr="0061098F" w:rsidRDefault="00C91ED6">
      <w:pPr>
        <w:spacing w:after="0" w:line="240" w:lineRule="auto"/>
        <w:rPr>
          <w:rFonts w:asciiTheme="minorHAnsi" w:hAnsiTheme="minorHAnsi" w:cstheme="minorHAnsi"/>
          <w:b/>
          <w:sz w:val="32"/>
          <w:szCs w:val="32"/>
          <w:u w:val="single"/>
        </w:rPr>
      </w:pPr>
      <w:r w:rsidRPr="0061098F">
        <w:rPr>
          <w:rFonts w:asciiTheme="minorHAnsi" w:hAnsiTheme="minorHAnsi" w:cstheme="minorHAnsi"/>
          <w:b/>
          <w:sz w:val="32"/>
          <w:szCs w:val="32"/>
          <w:u w:val="single"/>
        </w:rPr>
        <w:br w:type="page"/>
      </w:r>
    </w:p>
    <w:p w14:paraId="1A762715" w14:textId="3B9408EE" w:rsidR="00D24305" w:rsidRPr="0061098F" w:rsidRDefault="007432C9" w:rsidP="63DCA54B">
      <w:pPr>
        <w:jc w:val="center"/>
        <w:rPr>
          <w:rFonts w:asciiTheme="minorHAnsi" w:hAnsiTheme="minorHAnsi" w:cstheme="minorBidi"/>
          <w:sz w:val="28"/>
          <w:szCs w:val="28"/>
          <w:u w:val="single"/>
        </w:rPr>
      </w:pPr>
      <w:r w:rsidRPr="0061098F">
        <w:rPr>
          <w:rFonts w:asciiTheme="minorHAnsi" w:hAnsiTheme="minorHAnsi" w:cstheme="minorBidi"/>
          <w:b/>
          <w:bCs/>
          <w:sz w:val="32"/>
          <w:szCs w:val="32"/>
          <w:u w:val="single"/>
        </w:rPr>
        <w:lastRenderedPageBreak/>
        <w:br w:type="page"/>
      </w:r>
      <w:r w:rsidR="63DCA54B" w:rsidRPr="0061098F">
        <w:rPr>
          <w:rFonts w:asciiTheme="minorHAnsi" w:hAnsiTheme="minorHAnsi" w:cstheme="minorBidi"/>
          <w:b/>
          <w:bCs/>
          <w:sz w:val="32"/>
          <w:szCs w:val="32"/>
          <w:u w:val="single"/>
        </w:rPr>
        <w:lastRenderedPageBreak/>
        <w:t>Forest Harvesting Activities</w:t>
      </w:r>
      <w:r w:rsidR="63DCA54B" w:rsidRPr="0061098F">
        <w:rPr>
          <w:rFonts w:asciiTheme="minorHAnsi" w:hAnsiTheme="minorHAnsi" w:cstheme="minorBidi"/>
          <w:sz w:val="32"/>
          <w:szCs w:val="32"/>
          <w:u w:val="single"/>
        </w:rPr>
        <w:t xml:space="preserve"> </w:t>
      </w:r>
      <w:r w:rsidR="63DCA54B" w:rsidRPr="0061098F">
        <w:rPr>
          <w:rFonts w:asciiTheme="minorHAnsi" w:hAnsiTheme="minorHAnsi" w:cstheme="minorBidi"/>
          <w:b/>
          <w:bCs/>
          <w:sz w:val="32"/>
          <w:szCs w:val="32"/>
          <w:u w:val="single"/>
        </w:rPr>
        <w:t>Worksheet</w:t>
      </w:r>
    </w:p>
    <w:p w14:paraId="41C61497" w14:textId="77777777" w:rsidR="00D24305" w:rsidRPr="0061098F" w:rsidRDefault="00D24305" w:rsidP="00D24305">
      <w:pPr>
        <w:ind w:left="720"/>
        <w:rPr>
          <w:rFonts w:asciiTheme="minorHAnsi" w:hAnsiTheme="minorHAnsi" w:cstheme="minorHAnsi"/>
          <w:sz w:val="24"/>
          <w:szCs w:val="24"/>
        </w:rPr>
      </w:pPr>
      <w:r w:rsidRPr="0061098F">
        <w:rPr>
          <w:rFonts w:asciiTheme="minorHAnsi" w:hAnsiTheme="minorHAnsi" w:cstheme="minorHAnsi"/>
          <w:b/>
          <w:sz w:val="24"/>
          <w:szCs w:val="24"/>
        </w:rPr>
        <w:t>For CAP 106 and ATFS participants only (</w:t>
      </w:r>
      <w:r w:rsidRPr="0061098F">
        <w:rPr>
          <w:rFonts w:asciiTheme="minorHAnsi" w:hAnsiTheme="minorHAnsi" w:cstheme="minorHAnsi"/>
          <w:sz w:val="24"/>
          <w:szCs w:val="24"/>
        </w:rPr>
        <w:t>not participants in the Forest Stewardship</w:t>
      </w:r>
      <w:r w:rsidRPr="0061098F">
        <w:rPr>
          <w:rFonts w:asciiTheme="minorHAnsi" w:hAnsiTheme="minorHAnsi" w:cstheme="minorHAnsi"/>
          <w:b/>
          <w:sz w:val="24"/>
          <w:szCs w:val="24"/>
        </w:rPr>
        <w:t xml:space="preserve"> </w:t>
      </w:r>
      <w:r w:rsidRPr="0061098F">
        <w:rPr>
          <w:rFonts w:asciiTheme="minorHAnsi" w:hAnsiTheme="minorHAnsi" w:cstheme="minorHAnsi"/>
          <w:sz w:val="24"/>
          <w:szCs w:val="24"/>
        </w:rPr>
        <w:t>Program</w:t>
      </w:r>
      <w:r w:rsidRPr="0061098F">
        <w:rPr>
          <w:rFonts w:asciiTheme="minorHAnsi" w:hAnsiTheme="minorHAnsi" w:cstheme="minorHAnsi"/>
          <w:b/>
          <w:sz w:val="24"/>
          <w:szCs w:val="24"/>
        </w:rPr>
        <w:t>), this sheet must be completed prior to conducting any timber harvesting on the property, and submitted to the local DCNR Service Forester</w:t>
      </w:r>
      <w:r w:rsidRPr="0061098F">
        <w:rPr>
          <w:rFonts w:asciiTheme="minorHAnsi" w:hAnsiTheme="minorHAnsi" w:cstheme="minorHAnsi"/>
          <w:sz w:val="24"/>
          <w:szCs w:val="24"/>
        </w:rPr>
        <w:t>.  All stands in the treatment area must be listed on this document.  If Landowner has indicated participation in the Forest Stewardship Program (Signature Page), a stand analysis and prescription for the activity are required as indicated.</w:t>
      </w:r>
    </w:p>
    <w:p w14:paraId="6710B507" w14:textId="77777777" w:rsidR="00D24305" w:rsidRPr="0061098F" w:rsidRDefault="00D24305" w:rsidP="00D24305">
      <w:pPr>
        <w:ind w:left="720"/>
        <w:rPr>
          <w:rFonts w:asciiTheme="minorHAnsi" w:hAnsiTheme="minorHAnsi" w:cstheme="minorHAnsi"/>
          <w:b/>
          <w:sz w:val="28"/>
          <w:szCs w:val="28"/>
        </w:rPr>
      </w:pPr>
      <w:r w:rsidRPr="0061098F">
        <w:rPr>
          <w:rFonts w:asciiTheme="minorHAnsi" w:hAnsiTheme="minorHAnsi" w:cstheme="minorHAnsi"/>
          <w:b/>
          <w:sz w:val="28"/>
          <w:szCs w:val="28"/>
        </w:rPr>
        <w:t>Stand # (‘s)_______________</w:t>
      </w:r>
    </w:p>
    <w:p w14:paraId="06FDB506" w14:textId="77777777" w:rsidR="00D24305" w:rsidRPr="0061098F" w:rsidRDefault="00D24305" w:rsidP="00D24305">
      <w:pPr>
        <w:ind w:left="720"/>
        <w:rPr>
          <w:rFonts w:asciiTheme="minorHAnsi" w:hAnsiTheme="minorHAnsi" w:cstheme="minorHAnsi"/>
          <w:szCs w:val="24"/>
        </w:rPr>
      </w:pPr>
      <w:r w:rsidRPr="0061098F">
        <w:rPr>
          <w:rFonts w:asciiTheme="minorHAnsi" w:hAnsiTheme="minorHAnsi" w:cstheme="minorHAnsi"/>
          <w:b/>
          <w:sz w:val="24"/>
          <w:szCs w:val="24"/>
        </w:rPr>
        <w:t>Silviculture and Harvesting Treatments</w:t>
      </w:r>
      <w:r w:rsidRPr="0061098F">
        <w:rPr>
          <w:rFonts w:asciiTheme="minorHAnsi" w:hAnsiTheme="minorHAnsi" w:cstheme="minorHAnsi"/>
          <w:sz w:val="24"/>
          <w:szCs w:val="24"/>
        </w:rPr>
        <w:t>:  (Describe type of treatment to be undertaken, along with goals and intended outcomes. Treatment type could be even aged, multi aged, salvage, intermediate treatment, cleaning, pulpwood, etc.</w:t>
      </w:r>
      <w:r w:rsidRPr="0061098F">
        <w:rPr>
          <w:rFonts w:asciiTheme="minorHAnsi" w:hAnsiTheme="minorHAnsi" w:cstheme="minorHAnsi"/>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E1654BC" w14:textId="55F3E099" w:rsidR="00CA571C" w:rsidRPr="0061098F" w:rsidRDefault="00CA571C" w:rsidP="00CA571C">
      <w:pPr>
        <w:pStyle w:val="NoSpacing"/>
        <w:rPr>
          <w:rFonts w:asciiTheme="minorHAnsi" w:hAnsiTheme="minorHAnsi" w:cstheme="minorHAnsi"/>
          <w:sz w:val="24"/>
          <w:szCs w:val="24"/>
        </w:rPr>
      </w:pPr>
      <w:r w:rsidRPr="0061098F">
        <w:rPr>
          <w:rFonts w:asciiTheme="minorHAnsi" w:hAnsiTheme="minorHAnsi" w:cstheme="minorHAnsi"/>
          <w:b/>
          <w:sz w:val="24"/>
          <w:szCs w:val="24"/>
        </w:rPr>
        <w:tab/>
        <w:t>Best Management Practices for Timber Harvesting</w:t>
      </w:r>
      <w:r w:rsidRPr="0061098F">
        <w:rPr>
          <w:rFonts w:asciiTheme="minorHAnsi" w:hAnsiTheme="minorHAnsi" w:cstheme="minorHAnsi"/>
          <w:sz w:val="24"/>
          <w:szCs w:val="24"/>
        </w:rPr>
        <w:t xml:space="preserve">:  (Consider </w:t>
      </w:r>
      <w:r w:rsidR="00580338" w:rsidRPr="0061098F">
        <w:rPr>
          <w:rFonts w:asciiTheme="minorHAnsi" w:hAnsiTheme="minorHAnsi" w:cstheme="minorHAnsi"/>
          <w:sz w:val="24"/>
          <w:szCs w:val="24"/>
        </w:rPr>
        <w:t>BMPs</w:t>
      </w:r>
      <w:r w:rsidRPr="0061098F">
        <w:rPr>
          <w:rFonts w:asciiTheme="minorHAnsi" w:hAnsiTheme="minorHAnsi" w:cstheme="minorHAnsi"/>
          <w:sz w:val="24"/>
          <w:szCs w:val="24"/>
        </w:rPr>
        <w:t xml:space="preserve"> for slash disposal, </w:t>
      </w:r>
      <w:r w:rsidRPr="0061098F">
        <w:rPr>
          <w:rFonts w:asciiTheme="minorHAnsi" w:hAnsiTheme="minorHAnsi" w:cstheme="minorHAnsi"/>
          <w:sz w:val="24"/>
          <w:szCs w:val="24"/>
        </w:rPr>
        <w:tab/>
        <w:t>water quality, soil stabilization, wildlife, nutrient cycling, erosion and sedimentation, etc.</w:t>
      </w:r>
    </w:p>
    <w:p w14:paraId="49BD9AEB" w14:textId="77777777" w:rsidR="00D24305" w:rsidRPr="0061098F" w:rsidRDefault="00D24305" w:rsidP="00D24305">
      <w:pPr>
        <w:ind w:left="720"/>
        <w:rPr>
          <w:rFonts w:asciiTheme="minorHAnsi" w:hAnsiTheme="minorHAnsi" w:cstheme="minorHAnsi"/>
          <w:szCs w:val="24"/>
        </w:rPr>
      </w:pPr>
      <w:r w:rsidRPr="0061098F">
        <w:rPr>
          <w:rFonts w:asciiTheme="minorHAnsi" w:hAnsiTheme="minorHAnsi"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1098F">
        <w:rPr>
          <w:rFonts w:asciiTheme="minorHAnsi" w:hAnsiTheme="minorHAnsi" w:cstheme="minorHAnsi"/>
          <w:sz w:val="28"/>
          <w:szCs w:val="28"/>
        </w:rPr>
        <w:lastRenderedPageBreak/>
        <w:t>________________________________________________________________________________________________________________________________________________________________________________</w:t>
      </w:r>
      <w:r w:rsidR="005F1DFA" w:rsidRPr="0061098F">
        <w:rPr>
          <w:rFonts w:asciiTheme="minorHAnsi" w:hAnsiTheme="minorHAnsi" w:cstheme="minorHAnsi"/>
          <w:szCs w:val="24"/>
        </w:rPr>
        <w:t>_________</w:t>
      </w:r>
    </w:p>
    <w:p w14:paraId="09ED156C" w14:textId="77777777" w:rsidR="00D24305" w:rsidRPr="0061098F" w:rsidRDefault="00D24305" w:rsidP="00D24305">
      <w:pPr>
        <w:ind w:left="720"/>
        <w:rPr>
          <w:rFonts w:asciiTheme="minorHAnsi" w:hAnsiTheme="minorHAnsi" w:cstheme="minorHAnsi"/>
          <w:szCs w:val="24"/>
        </w:rPr>
      </w:pPr>
      <w:r w:rsidRPr="0061098F">
        <w:rPr>
          <w:rFonts w:asciiTheme="minorHAnsi" w:hAnsiTheme="minorHAnsi" w:cstheme="minorHAnsi"/>
          <w:b/>
          <w:sz w:val="28"/>
          <w:szCs w:val="28"/>
        </w:rPr>
        <w:t xml:space="preserve">Permits:  </w:t>
      </w:r>
      <w:r w:rsidRPr="0061098F">
        <w:rPr>
          <w:rFonts w:asciiTheme="minorHAnsi" w:hAnsiTheme="minorHAnsi" w:cstheme="minorHAnsi"/>
          <w:bCs/>
          <w:sz w:val="28"/>
          <w:szCs w:val="28"/>
        </w:rPr>
        <w:t>(</w:t>
      </w:r>
      <w:r w:rsidRPr="0061098F">
        <w:rPr>
          <w:rFonts w:asciiTheme="minorHAnsi" w:hAnsiTheme="minorHAnsi" w:cstheme="minorHAnsi"/>
          <w:szCs w:val="24"/>
        </w:rPr>
        <w:t>List permits applied for and needed.)</w:t>
      </w:r>
    </w:p>
    <w:p w14:paraId="675B80DC" w14:textId="77777777" w:rsidR="00D24305" w:rsidRPr="0061098F" w:rsidRDefault="00D24305" w:rsidP="00D24305">
      <w:pPr>
        <w:ind w:left="720"/>
        <w:rPr>
          <w:rFonts w:asciiTheme="minorHAnsi" w:hAnsiTheme="minorHAnsi" w:cstheme="minorHAnsi"/>
          <w:szCs w:val="24"/>
        </w:rPr>
      </w:pPr>
      <w:r w:rsidRPr="0061098F">
        <w:rPr>
          <w:rFonts w:asciiTheme="minorHAnsi" w:hAnsiTheme="minorHAnsi" w:cstheme="minorHAnsi"/>
          <w:b/>
          <w:szCs w:val="24"/>
        </w:rPr>
        <w:t>__________________________________________________________________________________________________________________________</w:t>
      </w:r>
      <w:r w:rsidRPr="0061098F">
        <w:rPr>
          <w:rFonts w:asciiTheme="minorHAnsi" w:hAnsiTheme="minorHAnsi" w:cstheme="minorHAnsi"/>
          <w:szCs w:val="24"/>
        </w:rPr>
        <w:t>________________________________________________________________________________________________________________</w:t>
      </w:r>
    </w:p>
    <w:p w14:paraId="3C6B73B4" w14:textId="77777777" w:rsidR="00CA571C" w:rsidRPr="0061098F" w:rsidRDefault="00CA571C" w:rsidP="00CA571C">
      <w:pPr>
        <w:pStyle w:val="NoSpacing"/>
        <w:rPr>
          <w:rFonts w:asciiTheme="minorHAnsi" w:hAnsiTheme="minorHAnsi" w:cstheme="minorHAnsi"/>
          <w:szCs w:val="24"/>
        </w:rPr>
      </w:pPr>
    </w:p>
    <w:p w14:paraId="01429CEE" w14:textId="77777777" w:rsidR="00D24305" w:rsidRPr="0061098F" w:rsidRDefault="00977904" w:rsidP="00D24305">
      <w:pPr>
        <w:jc w:val="center"/>
        <w:rPr>
          <w:rFonts w:cstheme="minorHAnsi"/>
          <w:b/>
          <w:szCs w:val="24"/>
        </w:rPr>
      </w:pPr>
      <w:r w:rsidRPr="0061098F">
        <w:rPr>
          <w:rFonts w:asciiTheme="minorHAnsi" w:hAnsiTheme="minorHAnsi" w:cstheme="minorHAnsi"/>
          <w:b/>
          <w:szCs w:val="24"/>
        </w:rPr>
        <w:br w:type="page"/>
      </w:r>
      <w:r w:rsidR="00D24305" w:rsidRPr="0061098F">
        <w:rPr>
          <w:rFonts w:cstheme="minorHAnsi"/>
          <w:b/>
          <w:szCs w:val="24"/>
        </w:rPr>
        <w:lastRenderedPageBreak/>
        <w:t>STAND LEVEL RECONNAISANCE DATA</w:t>
      </w:r>
    </w:p>
    <w:p w14:paraId="738B1672" w14:textId="77777777" w:rsidR="00D24305" w:rsidRPr="0061098F" w:rsidRDefault="00D24305" w:rsidP="00D24305">
      <w:pPr>
        <w:rPr>
          <w:rFonts w:cstheme="minorHAnsi"/>
          <w:szCs w:val="24"/>
        </w:rPr>
      </w:pPr>
      <w:r w:rsidRPr="0061098F">
        <w:rPr>
          <w:rFonts w:cstheme="minorHAnsi"/>
          <w:szCs w:val="24"/>
        </w:rPr>
        <w:t>Landowner:___________________ Stand #______________ Acres________ Date:_________</w:t>
      </w:r>
    </w:p>
    <w:p w14:paraId="39E91844" w14:textId="77777777" w:rsidR="00D24305" w:rsidRPr="0061098F" w:rsidRDefault="00D24305" w:rsidP="00D24305">
      <w:pPr>
        <w:rPr>
          <w:rFonts w:cstheme="minorHAnsi"/>
          <w:szCs w:val="24"/>
        </w:rPr>
      </w:pPr>
      <w:r w:rsidRPr="0061098F">
        <w:rPr>
          <w:rFonts w:cstheme="minorHAnsi"/>
          <w:szCs w:val="24"/>
        </w:rPr>
        <w:t>Slope:</w:t>
      </w:r>
      <w:r w:rsidRPr="0061098F">
        <w:rPr>
          <w:rFonts w:cstheme="minorHAnsi"/>
          <w:szCs w:val="24"/>
        </w:rPr>
        <w:tab/>
        <w:t>Flat</w:t>
      </w:r>
      <w:r w:rsidRPr="0061098F">
        <w:rPr>
          <w:rFonts w:cstheme="minorHAnsi"/>
          <w:szCs w:val="24"/>
        </w:rPr>
        <w:tab/>
        <w:t>Gentle</w:t>
      </w:r>
      <w:r w:rsidRPr="0061098F">
        <w:rPr>
          <w:rFonts w:cstheme="minorHAnsi"/>
          <w:szCs w:val="24"/>
        </w:rPr>
        <w:tab/>
        <w:t>Moderate</w:t>
      </w:r>
      <w:r w:rsidRPr="0061098F">
        <w:rPr>
          <w:rFonts w:cstheme="minorHAnsi"/>
          <w:szCs w:val="24"/>
        </w:rPr>
        <w:tab/>
        <w:t>Steep</w:t>
      </w:r>
      <w:r w:rsidRPr="0061098F">
        <w:rPr>
          <w:rFonts w:cstheme="minorHAnsi"/>
          <w:szCs w:val="24"/>
        </w:rPr>
        <w:tab/>
      </w:r>
      <w:r w:rsidRPr="0061098F">
        <w:rPr>
          <w:rFonts w:cstheme="minorHAnsi"/>
          <w:szCs w:val="24"/>
        </w:rPr>
        <w:tab/>
        <w:t>Aspect:  N  NE  E  SE  S  SW  W  NW  top</w:t>
      </w:r>
    </w:p>
    <w:p w14:paraId="3E54A9AB" w14:textId="77777777" w:rsidR="00D24305" w:rsidRPr="0061098F" w:rsidRDefault="00D24305" w:rsidP="00D24305">
      <w:pPr>
        <w:rPr>
          <w:rFonts w:cstheme="minorHAnsi"/>
          <w:szCs w:val="24"/>
        </w:rPr>
      </w:pPr>
      <w:r w:rsidRPr="0061098F">
        <w:rPr>
          <w:rFonts w:cstheme="minorHAnsi"/>
          <w:szCs w:val="24"/>
        </w:rPr>
        <w:t xml:space="preserve">Soils:  </w:t>
      </w:r>
      <w:r w:rsidRPr="0061098F">
        <w:rPr>
          <w:rFonts w:cstheme="minorHAnsi"/>
          <w:b/>
          <w:szCs w:val="24"/>
        </w:rPr>
        <w:t>Drainage</w:t>
      </w:r>
      <w:r w:rsidRPr="0061098F">
        <w:rPr>
          <w:rFonts w:cstheme="minorHAnsi"/>
          <w:szCs w:val="24"/>
        </w:rPr>
        <w:t xml:space="preserve"> (VP-Very Poor, P-Poor, SP-Somewhat Poor, MW-Moderate Well, W-Well, </w:t>
      </w:r>
    </w:p>
    <w:p w14:paraId="50FDCB1A" w14:textId="77777777" w:rsidR="00D24305" w:rsidRPr="0061098F" w:rsidRDefault="00D24305" w:rsidP="00D24305">
      <w:pPr>
        <w:rPr>
          <w:rFonts w:cstheme="minorHAnsi"/>
          <w:szCs w:val="24"/>
        </w:rPr>
      </w:pPr>
      <w:r w:rsidRPr="0061098F">
        <w:rPr>
          <w:rFonts w:cstheme="minorHAnsi"/>
          <w:szCs w:val="24"/>
        </w:rPr>
        <w:tab/>
        <w:t>VW-Very Well)</w:t>
      </w:r>
    </w:p>
    <w:p w14:paraId="33659750" w14:textId="77777777" w:rsidR="00D24305" w:rsidRPr="0061098F" w:rsidRDefault="00D24305" w:rsidP="00D24305">
      <w:pPr>
        <w:rPr>
          <w:rFonts w:cstheme="minorHAnsi"/>
          <w:szCs w:val="24"/>
        </w:rPr>
      </w:pPr>
      <w:r w:rsidRPr="0061098F">
        <w:rPr>
          <w:rFonts w:cstheme="minorHAnsi"/>
          <w:szCs w:val="24"/>
        </w:rPr>
        <w:t>Series and Type_______________________________________Drainage__________________</w:t>
      </w:r>
    </w:p>
    <w:p w14:paraId="5B6A9CFF" w14:textId="77777777" w:rsidR="00D24305" w:rsidRPr="0061098F" w:rsidRDefault="00D24305" w:rsidP="00D24305">
      <w:pPr>
        <w:rPr>
          <w:rFonts w:cstheme="minorHAnsi"/>
          <w:szCs w:val="24"/>
        </w:rPr>
      </w:pPr>
      <w:r w:rsidRPr="0061098F">
        <w:rPr>
          <w:rFonts w:cstheme="minorHAnsi"/>
          <w:szCs w:val="24"/>
        </w:rPr>
        <w:t>Series and Type_______________________________________Drainage__________________</w:t>
      </w:r>
    </w:p>
    <w:p w14:paraId="2415C0AC" w14:textId="77777777" w:rsidR="00D24305" w:rsidRPr="0061098F" w:rsidRDefault="00D24305" w:rsidP="00D24305">
      <w:pPr>
        <w:rPr>
          <w:rFonts w:cstheme="minorHAnsi"/>
          <w:szCs w:val="24"/>
        </w:rPr>
      </w:pPr>
      <w:r w:rsidRPr="0061098F">
        <w:rPr>
          <w:rFonts w:cstheme="minorHAnsi"/>
          <w:szCs w:val="24"/>
        </w:rPr>
        <w:t>Series and Type_______________________________________Drainage__________________</w:t>
      </w:r>
    </w:p>
    <w:p w14:paraId="718D5EBF" w14:textId="77777777" w:rsidR="00D24305" w:rsidRPr="0061098F" w:rsidRDefault="00D24305" w:rsidP="00D24305">
      <w:pPr>
        <w:rPr>
          <w:rFonts w:cstheme="minorHAnsi"/>
          <w:szCs w:val="24"/>
        </w:rPr>
      </w:pPr>
      <w:r w:rsidRPr="0061098F">
        <w:rPr>
          <w:rFonts w:cstheme="minorHAnsi"/>
          <w:szCs w:val="24"/>
        </w:rPr>
        <w:t>Management History:_____________________________________________________________________________________________________________________________________________________</w:t>
      </w:r>
    </w:p>
    <w:p w14:paraId="5778C48A" w14:textId="77777777" w:rsidR="00D24305" w:rsidRPr="0061098F" w:rsidRDefault="00D24305" w:rsidP="00D24305">
      <w:pPr>
        <w:rPr>
          <w:rFonts w:cstheme="minorHAnsi"/>
          <w:szCs w:val="24"/>
        </w:rPr>
      </w:pPr>
      <w:r w:rsidRPr="0061098F">
        <w:rPr>
          <w:rFonts w:cstheme="minorHAnsi"/>
          <w:szCs w:val="24"/>
          <w:u w:val="single"/>
        </w:rPr>
        <w:t>OVERSTORY CONDITIONS</w:t>
      </w:r>
      <w:r w:rsidRPr="0061098F">
        <w:rPr>
          <w:rFonts w:cstheme="minorHAnsi"/>
          <w:szCs w:val="24"/>
        </w:rPr>
        <w:t>:</w:t>
      </w:r>
    </w:p>
    <w:p w14:paraId="4F18C56A" w14:textId="71C5D1C8" w:rsidR="00D24305" w:rsidRPr="0061098F" w:rsidRDefault="00D24305" w:rsidP="00D24305">
      <w:pPr>
        <w:rPr>
          <w:rFonts w:cstheme="minorHAnsi"/>
          <w:szCs w:val="24"/>
        </w:rPr>
      </w:pPr>
      <w:r w:rsidRPr="0061098F">
        <w:rPr>
          <w:rFonts w:cstheme="minorHAnsi"/>
          <w:szCs w:val="24"/>
        </w:rPr>
        <w:t>Dominant Forest Type: (Type, Site, Size, Stocking classes, Comm.</w:t>
      </w:r>
      <w:r w:rsidR="00580338" w:rsidRPr="0061098F">
        <w:rPr>
          <w:rFonts w:cstheme="minorHAnsi"/>
          <w:szCs w:val="24"/>
        </w:rPr>
        <w:t>-</w:t>
      </w:r>
      <w:r w:rsidRPr="0061098F">
        <w:rPr>
          <w:rFonts w:cstheme="minorHAnsi"/>
          <w:szCs w:val="24"/>
        </w:rPr>
        <w:t>Non-Comm._______________</w:t>
      </w:r>
    </w:p>
    <w:p w14:paraId="045A40D6" w14:textId="77777777" w:rsidR="00D24305" w:rsidRPr="0061098F" w:rsidRDefault="00D24305" w:rsidP="00D24305">
      <w:pPr>
        <w:rPr>
          <w:rFonts w:cstheme="minorHAnsi"/>
          <w:szCs w:val="24"/>
        </w:rPr>
      </w:pPr>
      <w:r w:rsidRPr="0061098F">
        <w:rPr>
          <w:rFonts w:cstheme="minorHAnsi"/>
          <w:szCs w:val="24"/>
        </w:rPr>
        <w:t>Quality Timber Crop Potential:  Poor</w:t>
      </w:r>
      <w:r w:rsidRPr="0061098F">
        <w:rPr>
          <w:rFonts w:cstheme="minorHAnsi"/>
          <w:szCs w:val="24"/>
        </w:rPr>
        <w:tab/>
        <w:t>Fair</w:t>
      </w:r>
      <w:r w:rsidRPr="0061098F">
        <w:rPr>
          <w:rFonts w:cstheme="minorHAnsi"/>
          <w:szCs w:val="24"/>
        </w:rPr>
        <w:tab/>
        <w:t>Good</w:t>
      </w:r>
      <w:r w:rsidRPr="0061098F">
        <w:rPr>
          <w:rFonts w:cstheme="minorHAnsi"/>
          <w:szCs w:val="24"/>
        </w:rPr>
        <w:tab/>
        <w:t>Very Good</w:t>
      </w:r>
      <w:r w:rsidRPr="0061098F">
        <w:rPr>
          <w:rFonts w:cstheme="minorHAnsi"/>
          <w:szCs w:val="24"/>
        </w:rPr>
        <w:tab/>
        <w:t>Excellent</w:t>
      </w:r>
    </w:p>
    <w:p w14:paraId="1576169B" w14:textId="77777777" w:rsidR="00D24305" w:rsidRPr="0061098F" w:rsidRDefault="00D24305" w:rsidP="00D24305">
      <w:pPr>
        <w:rPr>
          <w:rFonts w:cstheme="minorHAnsi"/>
          <w:szCs w:val="24"/>
        </w:rPr>
      </w:pPr>
      <w:r w:rsidRPr="0061098F">
        <w:rPr>
          <w:rFonts w:cstheme="minorHAnsi"/>
          <w:szCs w:val="24"/>
        </w:rPr>
        <w:t>Insect and Disease Problems Past and Present:_______________________________________________________________________</w:t>
      </w:r>
    </w:p>
    <w:p w14:paraId="6E4DE902" w14:textId="77777777" w:rsidR="00D24305" w:rsidRPr="0061098F" w:rsidRDefault="00D24305" w:rsidP="00D24305">
      <w:pPr>
        <w:rPr>
          <w:rFonts w:cstheme="minorHAnsi"/>
          <w:szCs w:val="24"/>
        </w:rPr>
      </w:pPr>
      <w:r w:rsidRPr="0061098F">
        <w:rPr>
          <w:rFonts w:cstheme="minorHAnsi"/>
          <w:szCs w:val="24"/>
          <w:u w:val="single"/>
        </w:rPr>
        <w:t>UNDERSTORY CONDITIONS</w:t>
      </w:r>
      <w:r w:rsidRPr="0061098F">
        <w:rPr>
          <w:rFonts w:cstheme="minorHAnsi"/>
          <w:szCs w:val="24"/>
        </w:rPr>
        <w:t>:</w:t>
      </w:r>
    </w:p>
    <w:p w14:paraId="3DF0F47A" w14:textId="77777777" w:rsidR="00D24305" w:rsidRPr="0061098F" w:rsidRDefault="00D24305" w:rsidP="00D24305">
      <w:pPr>
        <w:rPr>
          <w:rFonts w:cstheme="minorHAnsi"/>
          <w:szCs w:val="24"/>
        </w:rPr>
      </w:pPr>
      <w:r w:rsidRPr="0061098F">
        <w:rPr>
          <w:rFonts w:cstheme="minorHAnsi"/>
          <w:szCs w:val="24"/>
        </w:rPr>
        <w:t>Common Trees, Shrubs, and Herbaceous Plants_________________________________________________________________________</w:t>
      </w:r>
    </w:p>
    <w:p w14:paraId="5FDFC4CF" w14:textId="77777777" w:rsidR="00D24305" w:rsidRPr="0061098F" w:rsidRDefault="00D24305" w:rsidP="00D24305">
      <w:pPr>
        <w:rPr>
          <w:rFonts w:cstheme="minorHAnsi"/>
          <w:szCs w:val="24"/>
        </w:rPr>
      </w:pPr>
      <w:r w:rsidRPr="0061098F">
        <w:rPr>
          <w:rFonts w:cstheme="minorHAnsi"/>
          <w:szCs w:val="24"/>
        </w:rPr>
        <w:t>Non-Native and Native Invasive Spp.:__________________________________________________________________________</w:t>
      </w:r>
    </w:p>
    <w:p w14:paraId="268E26E5" w14:textId="77777777" w:rsidR="00D24305" w:rsidRPr="0061098F" w:rsidRDefault="00D24305" w:rsidP="00D24305">
      <w:pPr>
        <w:rPr>
          <w:rFonts w:cstheme="minorHAnsi"/>
          <w:szCs w:val="24"/>
        </w:rPr>
      </w:pPr>
      <w:r w:rsidRPr="0061098F">
        <w:rPr>
          <w:rFonts w:cstheme="minorHAnsi"/>
          <w:szCs w:val="24"/>
        </w:rPr>
        <w:t>Commercial Tree Regeneration Spp.__________________________________________________________________________</w:t>
      </w:r>
    </w:p>
    <w:p w14:paraId="3676F609" w14:textId="77777777" w:rsidR="00D24305" w:rsidRPr="0061098F" w:rsidRDefault="00D24305" w:rsidP="00D24305">
      <w:pPr>
        <w:rPr>
          <w:rFonts w:cstheme="minorHAnsi"/>
          <w:szCs w:val="24"/>
        </w:rPr>
      </w:pPr>
      <w:r w:rsidRPr="0061098F">
        <w:rPr>
          <w:rFonts w:cstheme="minorHAnsi"/>
          <w:szCs w:val="24"/>
        </w:rPr>
        <w:t>Regeneration Density:</w:t>
      </w:r>
      <w:r w:rsidRPr="0061098F">
        <w:rPr>
          <w:rFonts w:cstheme="minorHAnsi"/>
          <w:szCs w:val="24"/>
        </w:rPr>
        <w:tab/>
        <w:t>Patchy</w:t>
      </w:r>
      <w:r w:rsidRPr="0061098F">
        <w:rPr>
          <w:rFonts w:cstheme="minorHAnsi"/>
          <w:szCs w:val="24"/>
        </w:rPr>
        <w:tab/>
      </w:r>
      <w:r w:rsidRPr="0061098F">
        <w:rPr>
          <w:rFonts w:cstheme="minorHAnsi"/>
          <w:szCs w:val="24"/>
        </w:rPr>
        <w:tab/>
        <w:t>Sparse</w:t>
      </w:r>
      <w:r w:rsidRPr="0061098F">
        <w:rPr>
          <w:rFonts w:cstheme="minorHAnsi"/>
          <w:szCs w:val="24"/>
        </w:rPr>
        <w:tab/>
      </w:r>
      <w:r w:rsidRPr="0061098F">
        <w:rPr>
          <w:rFonts w:cstheme="minorHAnsi"/>
          <w:szCs w:val="24"/>
        </w:rPr>
        <w:tab/>
        <w:t>Moderate</w:t>
      </w:r>
      <w:r w:rsidRPr="0061098F">
        <w:rPr>
          <w:rFonts w:cstheme="minorHAnsi"/>
          <w:szCs w:val="24"/>
        </w:rPr>
        <w:tab/>
        <w:t>Abundant</w:t>
      </w:r>
    </w:p>
    <w:p w14:paraId="0CC97EC1" w14:textId="77777777" w:rsidR="00D24305" w:rsidRPr="0061098F" w:rsidRDefault="00D24305" w:rsidP="00D24305">
      <w:pPr>
        <w:rPr>
          <w:rFonts w:cstheme="minorHAnsi"/>
          <w:szCs w:val="24"/>
        </w:rPr>
      </w:pPr>
      <w:r w:rsidRPr="0061098F">
        <w:rPr>
          <w:rFonts w:cstheme="minorHAnsi"/>
          <w:szCs w:val="24"/>
        </w:rPr>
        <w:t>Deer Impact:</w:t>
      </w:r>
      <w:r w:rsidRPr="0061098F">
        <w:rPr>
          <w:rFonts w:cstheme="minorHAnsi"/>
          <w:szCs w:val="24"/>
        </w:rPr>
        <w:tab/>
      </w:r>
      <w:r w:rsidRPr="0061098F">
        <w:rPr>
          <w:rFonts w:cstheme="minorHAnsi"/>
          <w:szCs w:val="24"/>
        </w:rPr>
        <w:tab/>
      </w:r>
      <w:r w:rsidRPr="0061098F">
        <w:rPr>
          <w:rFonts w:cstheme="minorHAnsi"/>
          <w:szCs w:val="24"/>
        </w:rPr>
        <w:tab/>
        <w:t>Very Low</w:t>
      </w:r>
      <w:r w:rsidRPr="0061098F">
        <w:rPr>
          <w:rFonts w:cstheme="minorHAnsi"/>
          <w:szCs w:val="24"/>
        </w:rPr>
        <w:tab/>
      </w:r>
      <w:proofErr w:type="spellStart"/>
      <w:r w:rsidRPr="0061098F">
        <w:rPr>
          <w:rFonts w:cstheme="minorHAnsi"/>
          <w:szCs w:val="24"/>
        </w:rPr>
        <w:t>Low</w:t>
      </w:r>
      <w:proofErr w:type="spellEnd"/>
      <w:r w:rsidRPr="0061098F">
        <w:rPr>
          <w:rFonts w:cstheme="minorHAnsi"/>
          <w:szCs w:val="24"/>
        </w:rPr>
        <w:tab/>
        <w:t>Moderate</w:t>
      </w:r>
      <w:r w:rsidRPr="0061098F">
        <w:rPr>
          <w:rFonts w:cstheme="minorHAnsi"/>
          <w:szCs w:val="24"/>
        </w:rPr>
        <w:tab/>
        <w:t>High</w:t>
      </w:r>
      <w:r w:rsidRPr="0061098F">
        <w:rPr>
          <w:rFonts w:cstheme="minorHAnsi"/>
          <w:szCs w:val="24"/>
        </w:rPr>
        <w:tab/>
        <w:t>Very High</w:t>
      </w:r>
    </w:p>
    <w:p w14:paraId="29107088" w14:textId="77777777" w:rsidR="00D24305" w:rsidRPr="0061098F" w:rsidRDefault="00D24305" w:rsidP="00D24305">
      <w:pPr>
        <w:rPr>
          <w:rFonts w:cstheme="minorHAnsi"/>
          <w:szCs w:val="24"/>
          <w:u w:val="single"/>
        </w:rPr>
      </w:pPr>
    </w:p>
    <w:p w14:paraId="76B9D0A5" w14:textId="77777777" w:rsidR="00D24305" w:rsidRPr="0061098F" w:rsidRDefault="00D24305" w:rsidP="00D24305">
      <w:pPr>
        <w:rPr>
          <w:rFonts w:cstheme="minorHAnsi"/>
          <w:szCs w:val="24"/>
          <w:u w:val="single"/>
        </w:rPr>
      </w:pPr>
    </w:p>
    <w:p w14:paraId="51862F78" w14:textId="77777777" w:rsidR="00D24305" w:rsidRPr="0061098F" w:rsidRDefault="00D24305" w:rsidP="00D24305">
      <w:pPr>
        <w:rPr>
          <w:rFonts w:cstheme="minorHAnsi"/>
          <w:szCs w:val="24"/>
        </w:rPr>
      </w:pPr>
      <w:r w:rsidRPr="0061098F">
        <w:rPr>
          <w:rFonts w:cstheme="minorHAnsi"/>
          <w:szCs w:val="24"/>
          <w:u w:val="single"/>
        </w:rPr>
        <w:lastRenderedPageBreak/>
        <w:t>WILDLIFE HABITAT</w:t>
      </w:r>
      <w:r w:rsidRPr="0061098F">
        <w:rPr>
          <w:rFonts w:cstheme="minorHAnsi"/>
          <w:szCs w:val="24"/>
        </w:rPr>
        <w:t xml:space="preserve">:  </w:t>
      </w:r>
      <w:r w:rsidRPr="0061098F">
        <w:rPr>
          <w:rFonts w:cstheme="minorHAnsi"/>
          <w:szCs w:val="24"/>
        </w:rPr>
        <w:tab/>
      </w:r>
    </w:p>
    <w:p w14:paraId="23D7ED3B" w14:textId="77777777" w:rsidR="00D24305" w:rsidRPr="0061098F" w:rsidRDefault="00D24305" w:rsidP="00D24305">
      <w:pPr>
        <w:rPr>
          <w:rFonts w:cstheme="minorHAnsi"/>
          <w:szCs w:val="24"/>
        </w:rPr>
      </w:pPr>
      <w:r w:rsidRPr="0061098F">
        <w:rPr>
          <w:rFonts w:cstheme="minorHAnsi"/>
          <w:szCs w:val="24"/>
        </w:rPr>
        <w:t>ESTIMATED # LIVE AND DEAD CAVITY TREES/ACRE AND SNAGS.</w:t>
      </w:r>
    </w:p>
    <w:p w14:paraId="2DB4B3B8" w14:textId="77777777" w:rsidR="00D24305" w:rsidRPr="0061098F" w:rsidRDefault="00D24305" w:rsidP="00867FFD">
      <w:pPr>
        <w:pStyle w:val="ListParagraph"/>
        <w:numPr>
          <w:ilvl w:val="0"/>
          <w:numId w:val="3"/>
        </w:numPr>
        <w:spacing w:after="200"/>
        <w:rPr>
          <w:rFonts w:ascii="Calibri" w:hAnsi="Calibri" w:cstheme="minorHAnsi"/>
          <w:szCs w:val="24"/>
        </w:rPr>
      </w:pPr>
      <w:r w:rsidRPr="0061098F">
        <w:rPr>
          <w:rFonts w:ascii="Calibri" w:hAnsi="Calibri" w:cstheme="minorHAnsi"/>
          <w:szCs w:val="24"/>
        </w:rPr>
        <w:t>Live with hole smaller than 5”____________________________</w:t>
      </w:r>
    </w:p>
    <w:p w14:paraId="085F7808" w14:textId="77777777" w:rsidR="00D24305" w:rsidRPr="0061098F" w:rsidRDefault="00D24305" w:rsidP="00867FFD">
      <w:pPr>
        <w:pStyle w:val="ListParagraph"/>
        <w:numPr>
          <w:ilvl w:val="0"/>
          <w:numId w:val="3"/>
        </w:numPr>
        <w:spacing w:after="200"/>
        <w:rPr>
          <w:rFonts w:ascii="Calibri" w:hAnsi="Calibri" w:cstheme="minorHAnsi"/>
          <w:szCs w:val="24"/>
        </w:rPr>
      </w:pPr>
      <w:r w:rsidRPr="0061098F">
        <w:rPr>
          <w:rFonts w:ascii="Calibri" w:hAnsi="Calibri" w:cstheme="minorHAnsi"/>
          <w:szCs w:val="24"/>
        </w:rPr>
        <w:t>Live with hole larger than 5”_____________________________</w:t>
      </w:r>
    </w:p>
    <w:p w14:paraId="518C8ABF" w14:textId="77777777" w:rsidR="00D24305" w:rsidRPr="0061098F" w:rsidRDefault="00D24305" w:rsidP="00867FFD">
      <w:pPr>
        <w:pStyle w:val="ListParagraph"/>
        <w:numPr>
          <w:ilvl w:val="0"/>
          <w:numId w:val="3"/>
        </w:numPr>
        <w:spacing w:after="200"/>
        <w:rPr>
          <w:rFonts w:ascii="Calibri" w:hAnsi="Calibri" w:cstheme="minorHAnsi"/>
          <w:szCs w:val="24"/>
        </w:rPr>
      </w:pPr>
      <w:r w:rsidRPr="0061098F">
        <w:rPr>
          <w:rFonts w:ascii="Calibri" w:hAnsi="Calibri" w:cstheme="minorHAnsi"/>
          <w:szCs w:val="24"/>
        </w:rPr>
        <w:t>Dead with cavity_________________________________________</w:t>
      </w:r>
    </w:p>
    <w:p w14:paraId="17B391F0" w14:textId="77777777" w:rsidR="00D24305" w:rsidRPr="0061098F" w:rsidRDefault="00D24305" w:rsidP="00867FFD">
      <w:pPr>
        <w:pStyle w:val="ListParagraph"/>
        <w:numPr>
          <w:ilvl w:val="0"/>
          <w:numId w:val="3"/>
        </w:numPr>
        <w:spacing w:after="200"/>
        <w:rPr>
          <w:rFonts w:ascii="Calibri" w:hAnsi="Calibri" w:cstheme="minorHAnsi"/>
          <w:szCs w:val="24"/>
        </w:rPr>
      </w:pPr>
      <w:r w:rsidRPr="0061098F">
        <w:rPr>
          <w:rFonts w:ascii="Calibri" w:hAnsi="Calibri" w:cstheme="minorHAnsi"/>
          <w:szCs w:val="24"/>
        </w:rPr>
        <w:t>Standing dead snags______________________________________</w:t>
      </w:r>
    </w:p>
    <w:p w14:paraId="5EF261C7" w14:textId="77777777" w:rsidR="00D24305" w:rsidRPr="0061098F" w:rsidRDefault="00D24305" w:rsidP="00D24305">
      <w:pPr>
        <w:rPr>
          <w:rFonts w:cstheme="minorHAnsi"/>
          <w:szCs w:val="24"/>
        </w:rPr>
      </w:pPr>
      <w:r w:rsidRPr="0061098F">
        <w:rPr>
          <w:rFonts w:cstheme="minorHAnsi"/>
          <w:szCs w:val="24"/>
        </w:rPr>
        <w:t xml:space="preserve">ESTIMATED COARSE WOODY DEBRIS/ACRE:  </w:t>
      </w:r>
    </w:p>
    <w:p w14:paraId="139DF4F9" w14:textId="77777777" w:rsidR="00D24305" w:rsidRPr="0061098F" w:rsidRDefault="00D24305" w:rsidP="00867FFD">
      <w:pPr>
        <w:pStyle w:val="ListParagraph"/>
        <w:numPr>
          <w:ilvl w:val="0"/>
          <w:numId w:val="4"/>
        </w:numPr>
        <w:spacing w:after="200"/>
        <w:rPr>
          <w:rFonts w:ascii="Calibri" w:hAnsi="Calibri" w:cstheme="minorHAnsi"/>
          <w:szCs w:val="24"/>
        </w:rPr>
      </w:pPr>
      <w:r w:rsidRPr="0061098F">
        <w:rPr>
          <w:rFonts w:ascii="Calibri" w:hAnsi="Calibri" w:cstheme="minorHAnsi"/>
          <w:szCs w:val="24"/>
        </w:rPr>
        <w:t># Logs/Branches &lt;12” Diameter_____________________________</w:t>
      </w:r>
    </w:p>
    <w:p w14:paraId="2DCBBA97" w14:textId="77777777" w:rsidR="00D24305" w:rsidRPr="0061098F" w:rsidRDefault="00D24305" w:rsidP="00867FFD">
      <w:pPr>
        <w:pStyle w:val="ListParagraph"/>
        <w:numPr>
          <w:ilvl w:val="0"/>
          <w:numId w:val="4"/>
        </w:numPr>
        <w:spacing w:after="200"/>
        <w:rPr>
          <w:rFonts w:ascii="Calibri" w:hAnsi="Calibri" w:cstheme="minorHAnsi"/>
          <w:szCs w:val="24"/>
        </w:rPr>
      </w:pPr>
      <w:r w:rsidRPr="0061098F">
        <w:rPr>
          <w:rFonts w:ascii="Calibri" w:hAnsi="Calibri" w:cstheme="minorHAnsi"/>
          <w:szCs w:val="24"/>
        </w:rPr>
        <w:t># Logs/Branches &gt;12” Diameter_____________________________</w:t>
      </w:r>
    </w:p>
    <w:p w14:paraId="7BC20D4A" w14:textId="77777777" w:rsidR="00D24305" w:rsidRPr="0061098F" w:rsidRDefault="00D24305" w:rsidP="00D24305">
      <w:pPr>
        <w:rPr>
          <w:rFonts w:cstheme="minorHAnsi"/>
          <w:szCs w:val="24"/>
        </w:rPr>
      </w:pPr>
      <w:r w:rsidRPr="0061098F">
        <w:rPr>
          <w:rFonts w:cstheme="minorHAnsi"/>
          <w:szCs w:val="24"/>
        </w:rPr>
        <w:t>NATIVE MIDSTORY COVER:  &lt;25%</w:t>
      </w:r>
      <w:r w:rsidRPr="0061098F">
        <w:rPr>
          <w:rFonts w:cstheme="minorHAnsi"/>
          <w:szCs w:val="24"/>
        </w:rPr>
        <w:tab/>
        <w:t>25-50%</w:t>
      </w:r>
      <w:r w:rsidRPr="0061098F">
        <w:rPr>
          <w:rFonts w:cstheme="minorHAnsi"/>
          <w:szCs w:val="24"/>
        </w:rPr>
        <w:tab/>
        <w:t>50-75%</w:t>
      </w:r>
      <w:r w:rsidRPr="0061098F">
        <w:rPr>
          <w:rFonts w:cstheme="minorHAnsi"/>
          <w:szCs w:val="24"/>
        </w:rPr>
        <w:tab/>
        <w:t>&gt;75%</w:t>
      </w:r>
    </w:p>
    <w:p w14:paraId="5E84D94D" w14:textId="77777777" w:rsidR="00D24305" w:rsidRPr="0061098F" w:rsidRDefault="00D24305" w:rsidP="00D24305">
      <w:pPr>
        <w:rPr>
          <w:rFonts w:cstheme="minorHAnsi"/>
          <w:szCs w:val="24"/>
        </w:rPr>
      </w:pPr>
      <w:r w:rsidRPr="0061098F">
        <w:rPr>
          <w:rFonts w:cstheme="minorHAnsi"/>
          <w:szCs w:val="24"/>
        </w:rPr>
        <w:t>ESTIMATED BRUSHPILES/DOWNED TREETOPS/ACRE__________________________</w:t>
      </w:r>
    </w:p>
    <w:p w14:paraId="29913DE9" w14:textId="003475F1" w:rsidR="00D24305" w:rsidRPr="0061098F" w:rsidRDefault="00D24305" w:rsidP="00D24305">
      <w:pPr>
        <w:rPr>
          <w:rFonts w:cstheme="minorHAnsi"/>
          <w:szCs w:val="24"/>
        </w:rPr>
      </w:pPr>
      <w:r w:rsidRPr="0061098F">
        <w:rPr>
          <w:rFonts w:cstheme="minorHAnsi"/>
          <w:szCs w:val="24"/>
        </w:rPr>
        <w:t>HARD MAST (</w:t>
      </w:r>
      <w:r w:rsidR="004F404D" w:rsidRPr="0061098F">
        <w:rPr>
          <w:rFonts w:cstheme="minorHAnsi"/>
          <w:szCs w:val="24"/>
        </w:rPr>
        <w:t>e.g.,</w:t>
      </w:r>
      <w:r w:rsidRPr="0061098F">
        <w:rPr>
          <w:rFonts w:cstheme="minorHAnsi"/>
          <w:szCs w:val="24"/>
        </w:rPr>
        <w:t xml:space="preserve"> from oaks, walnut, beech, maples, pines, ash, </w:t>
      </w:r>
      <w:r w:rsidR="000A399C" w:rsidRPr="0061098F">
        <w:rPr>
          <w:rFonts w:cstheme="minorHAnsi"/>
          <w:szCs w:val="24"/>
        </w:rPr>
        <w:t>etc.</w:t>
      </w:r>
      <w:r w:rsidRPr="0061098F">
        <w:rPr>
          <w:rFonts w:cstheme="minorHAnsi"/>
          <w:szCs w:val="24"/>
        </w:rPr>
        <w:t>)</w:t>
      </w:r>
    </w:p>
    <w:p w14:paraId="4400CC71" w14:textId="77777777" w:rsidR="00D24305" w:rsidRPr="0061098F" w:rsidRDefault="00D24305" w:rsidP="00867FFD">
      <w:pPr>
        <w:pStyle w:val="ListParagraph"/>
        <w:numPr>
          <w:ilvl w:val="0"/>
          <w:numId w:val="5"/>
        </w:numPr>
        <w:spacing w:after="200"/>
        <w:rPr>
          <w:rFonts w:ascii="Calibri" w:hAnsi="Calibri" w:cstheme="minorHAnsi"/>
          <w:szCs w:val="24"/>
        </w:rPr>
      </w:pPr>
      <w:r w:rsidRPr="0061098F">
        <w:rPr>
          <w:rFonts w:ascii="Calibri" w:hAnsi="Calibri" w:cstheme="minorHAnsi"/>
          <w:szCs w:val="24"/>
        </w:rPr>
        <w:t>None</w:t>
      </w:r>
      <w:r w:rsidRPr="0061098F">
        <w:rPr>
          <w:rFonts w:ascii="Calibri" w:hAnsi="Calibri" w:cstheme="minorHAnsi"/>
          <w:szCs w:val="24"/>
        </w:rPr>
        <w:tab/>
        <w:t>Sparse</w:t>
      </w:r>
      <w:r w:rsidRPr="0061098F">
        <w:rPr>
          <w:rFonts w:ascii="Calibri" w:hAnsi="Calibri" w:cstheme="minorHAnsi"/>
          <w:szCs w:val="24"/>
        </w:rPr>
        <w:tab/>
      </w:r>
      <w:r w:rsidRPr="0061098F">
        <w:rPr>
          <w:rFonts w:ascii="Calibri" w:hAnsi="Calibri" w:cstheme="minorHAnsi"/>
          <w:szCs w:val="24"/>
        </w:rPr>
        <w:tab/>
        <w:t>Moderate</w:t>
      </w:r>
      <w:r w:rsidRPr="0061098F">
        <w:rPr>
          <w:rFonts w:ascii="Calibri" w:hAnsi="Calibri" w:cstheme="minorHAnsi"/>
          <w:szCs w:val="24"/>
        </w:rPr>
        <w:tab/>
        <w:t>Abundant</w:t>
      </w:r>
    </w:p>
    <w:p w14:paraId="6DAFD8C0" w14:textId="59C190C0" w:rsidR="00D24305" w:rsidRPr="0061098F" w:rsidRDefault="00D24305" w:rsidP="00D24305">
      <w:pPr>
        <w:rPr>
          <w:rFonts w:cstheme="minorHAnsi"/>
          <w:szCs w:val="24"/>
        </w:rPr>
      </w:pPr>
      <w:r w:rsidRPr="0061098F">
        <w:rPr>
          <w:rFonts w:cstheme="minorHAnsi"/>
          <w:szCs w:val="24"/>
        </w:rPr>
        <w:t>SOFT MAST (</w:t>
      </w:r>
      <w:r w:rsidR="004F404D" w:rsidRPr="0061098F">
        <w:rPr>
          <w:rFonts w:cstheme="minorHAnsi"/>
          <w:szCs w:val="24"/>
        </w:rPr>
        <w:t>e.g.,</w:t>
      </w:r>
      <w:r w:rsidRPr="0061098F">
        <w:rPr>
          <w:rFonts w:cstheme="minorHAnsi"/>
          <w:szCs w:val="24"/>
        </w:rPr>
        <w:t xml:space="preserve"> from cherries, black gum, dogwood, sassafras, serviceberry, crabapple, hawthorn, viburnums, spicebush, blueberry, others)</w:t>
      </w:r>
    </w:p>
    <w:p w14:paraId="0E1B2574" w14:textId="77777777" w:rsidR="00D24305" w:rsidRPr="0061098F" w:rsidRDefault="00D24305" w:rsidP="00867FFD">
      <w:pPr>
        <w:pStyle w:val="ListParagraph"/>
        <w:numPr>
          <w:ilvl w:val="0"/>
          <w:numId w:val="6"/>
        </w:numPr>
        <w:spacing w:after="200"/>
        <w:rPr>
          <w:rFonts w:ascii="Calibri" w:hAnsi="Calibri" w:cstheme="minorHAnsi"/>
          <w:szCs w:val="24"/>
        </w:rPr>
      </w:pPr>
      <w:r w:rsidRPr="0061098F">
        <w:rPr>
          <w:rFonts w:ascii="Calibri" w:hAnsi="Calibri" w:cstheme="minorHAnsi"/>
          <w:szCs w:val="24"/>
        </w:rPr>
        <w:t>None</w:t>
      </w:r>
      <w:r w:rsidRPr="0061098F">
        <w:rPr>
          <w:rFonts w:ascii="Calibri" w:hAnsi="Calibri" w:cstheme="minorHAnsi"/>
          <w:szCs w:val="24"/>
        </w:rPr>
        <w:tab/>
        <w:t>Sparse</w:t>
      </w:r>
      <w:r w:rsidRPr="0061098F">
        <w:rPr>
          <w:rFonts w:ascii="Calibri" w:hAnsi="Calibri" w:cstheme="minorHAnsi"/>
          <w:szCs w:val="24"/>
        </w:rPr>
        <w:tab/>
      </w:r>
      <w:r w:rsidRPr="0061098F">
        <w:rPr>
          <w:rFonts w:ascii="Calibri" w:hAnsi="Calibri" w:cstheme="minorHAnsi"/>
          <w:szCs w:val="24"/>
        </w:rPr>
        <w:tab/>
        <w:t>Moderate</w:t>
      </w:r>
      <w:r w:rsidRPr="0061098F">
        <w:rPr>
          <w:rFonts w:ascii="Calibri" w:hAnsi="Calibri" w:cstheme="minorHAnsi"/>
          <w:szCs w:val="24"/>
        </w:rPr>
        <w:tab/>
        <w:t>Abundant</w:t>
      </w:r>
    </w:p>
    <w:p w14:paraId="4278959A" w14:textId="77777777" w:rsidR="00D24305" w:rsidRPr="0061098F" w:rsidRDefault="00D24305" w:rsidP="00D24305">
      <w:pPr>
        <w:rPr>
          <w:rFonts w:cstheme="minorHAnsi"/>
          <w:szCs w:val="24"/>
        </w:rPr>
      </w:pPr>
      <w:r w:rsidRPr="0061098F">
        <w:rPr>
          <w:rFonts w:cstheme="minorHAnsi"/>
          <w:szCs w:val="24"/>
        </w:rPr>
        <w:t>LOW EVERGREEN COVER (ground level to 10’ height)</w:t>
      </w:r>
    </w:p>
    <w:p w14:paraId="27101335" w14:textId="77777777" w:rsidR="00D24305" w:rsidRPr="0061098F" w:rsidRDefault="00D24305" w:rsidP="00867FFD">
      <w:pPr>
        <w:pStyle w:val="ListParagraph"/>
        <w:numPr>
          <w:ilvl w:val="0"/>
          <w:numId w:val="7"/>
        </w:numPr>
        <w:spacing w:after="200"/>
        <w:rPr>
          <w:rFonts w:ascii="Calibri" w:hAnsi="Calibri" w:cstheme="minorHAnsi"/>
          <w:szCs w:val="24"/>
        </w:rPr>
      </w:pPr>
      <w:r w:rsidRPr="0061098F">
        <w:rPr>
          <w:rFonts w:ascii="Calibri" w:hAnsi="Calibri" w:cstheme="minorHAnsi"/>
          <w:szCs w:val="24"/>
        </w:rPr>
        <w:t>Species Present____________________, None  Sparse  Moderate  Abundant</w:t>
      </w:r>
    </w:p>
    <w:p w14:paraId="2EBD9F10" w14:textId="77777777" w:rsidR="00D24305" w:rsidRPr="0061098F" w:rsidRDefault="00D24305" w:rsidP="00D24305">
      <w:pPr>
        <w:rPr>
          <w:rFonts w:cstheme="minorHAnsi"/>
          <w:szCs w:val="24"/>
        </w:rPr>
      </w:pPr>
      <w:r w:rsidRPr="0061098F">
        <w:rPr>
          <w:rFonts w:cstheme="minorHAnsi"/>
          <w:szCs w:val="24"/>
        </w:rPr>
        <w:t>HIGH EVERGREEN COVER (taller than 10’ height)</w:t>
      </w:r>
    </w:p>
    <w:p w14:paraId="3B8BF53D" w14:textId="77777777" w:rsidR="00D24305" w:rsidRPr="0061098F" w:rsidRDefault="00D24305" w:rsidP="00867FFD">
      <w:pPr>
        <w:pStyle w:val="ListParagraph"/>
        <w:numPr>
          <w:ilvl w:val="0"/>
          <w:numId w:val="8"/>
        </w:numPr>
        <w:spacing w:after="200"/>
        <w:rPr>
          <w:rFonts w:ascii="Calibri" w:hAnsi="Calibri" w:cstheme="minorHAnsi"/>
          <w:szCs w:val="24"/>
        </w:rPr>
      </w:pPr>
      <w:r w:rsidRPr="0061098F">
        <w:rPr>
          <w:rFonts w:ascii="Calibri" w:hAnsi="Calibri" w:cstheme="minorHAnsi"/>
          <w:szCs w:val="24"/>
        </w:rPr>
        <w:t>Species Present_____________________, None   Sparse   Moderate  Abundant</w:t>
      </w:r>
    </w:p>
    <w:p w14:paraId="034C097E" w14:textId="77777777" w:rsidR="00D24305" w:rsidRPr="0061098F" w:rsidRDefault="00D24305" w:rsidP="00D24305">
      <w:pPr>
        <w:rPr>
          <w:rFonts w:cstheme="minorHAnsi"/>
          <w:szCs w:val="24"/>
        </w:rPr>
      </w:pPr>
      <w:r w:rsidRPr="0061098F">
        <w:rPr>
          <w:rFonts w:cstheme="minorHAnsi"/>
          <w:szCs w:val="24"/>
        </w:rPr>
        <w:t>WATER FEATURES AND ECOLOGICALLY SENSITIVE SITES: (stream buffers, spring seeps, boulders, rock cliffs, wolf trees, rare wildflowers, vernal ponds, beaver dams, bird rookery, non-timber forest products, etc._______________________________________________________________________________________________________________________________________________________________________________________________________________________________________</w:t>
      </w:r>
    </w:p>
    <w:p w14:paraId="1714E292" w14:textId="77777777" w:rsidR="00D24305" w:rsidRPr="0061098F" w:rsidRDefault="00D24305" w:rsidP="00D24305">
      <w:pPr>
        <w:rPr>
          <w:rFonts w:cstheme="minorHAnsi"/>
          <w:szCs w:val="24"/>
        </w:rPr>
      </w:pPr>
      <w:r w:rsidRPr="0061098F">
        <w:rPr>
          <w:rFonts w:cstheme="minorHAnsi"/>
          <w:szCs w:val="24"/>
        </w:rPr>
        <w:t>AESTHETICS: (fall color, vistas or creation thereof, unique trees, wildflower areas, etc.)________________________________________________________________________________________________________________________________________________________</w:t>
      </w:r>
    </w:p>
    <w:p w14:paraId="1744AC92" w14:textId="77777777" w:rsidR="00D24305" w:rsidRPr="0061098F" w:rsidRDefault="00D24305" w:rsidP="00D24305">
      <w:pPr>
        <w:rPr>
          <w:rFonts w:cstheme="minorHAnsi"/>
          <w:szCs w:val="24"/>
        </w:rPr>
      </w:pPr>
      <w:r w:rsidRPr="0061098F">
        <w:rPr>
          <w:rFonts w:cstheme="minorHAnsi"/>
          <w:szCs w:val="24"/>
        </w:rPr>
        <w:lastRenderedPageBreak/>
        <w:t>RECREATION: (existing trails or opportunities, waterways, birdwatching, types of motorized or passive recreation opportunities related to landowner goals, etc.)</w:t>
      </w:r>
    </w:p>
    <w:p w14:paraId="409D29FE" w14:textId="77777777" w:rsidR="00D24305" w:rsidRPr="0061098F" w:rsidRDefault="63DCA54B" w:rsidP="63DCA54B">
      <w:pPr>
        <w:ind w:left="2160"/>
        <w:rPr>
          <w:rFonts w:cstheme="minorBidi"/>
          <w:b/>
          <w:bCs/>
          <w:sz w:val="32"/>
          <w:szCs w:val="32"/>
          <w:u w:val="single"/>
        </w:rPr>
      </w:pPr>
      <w:r w:rsidRPr="0061098F">
        <w:rPr>
          <w:rFonts w:cstheme="minorBidi"/>
          <w:b/>
          <w:bCs/>
          <w:sz w:val="32"/>
          <w:szCs w:val="32"/>
          <w:u w:val="single"/>
        </w:rPr>
        <w:t>STAND LEVEL INFORMATION SHEET</w:t>
      </w:r>
    </w:p>
    <w:p w14:paraId="6860BDA7" w14:textId="77777777" w:rsidR="00D24305" w:rsidRPr="0061098F" w:rsidRDefault="00D24305" w:rsidP="00D24305">
      <w:pPr>
        <w:ind w:left="720"/>
        <w:rPr>
          <w:rFonts w:cstheme="minorHAnsi"/>
          <w:b/>
          <w:sz w:val="28"/>
          <w:szCs w:val="28"/>
        </w:rPr>
      </w:pPr>
      <w:r w:rsidRPr="0061098F">
        <w:rPr>
          <w:rFonts w:cstheme="minorHAnsi"/>
          <w:b/>
          <w:sz w:val="28"/>
          <w:szCs w:val="28"/>
        </w:rPr>
        <w:t>Stand #:  _____</w:t>
      </w:r>
      <w:r w:rsidRPr="0061098F">
        <w:rPr>
          <w:rFonts w:cstheme="minorHAnsi"/>
          <w:b/>
          <w:sz w:val="28"/>
          <w:szCs w:val="28"/>
        </w:rPr>
        <w:tab/>
        <w:t>Acres:  _____Forest Type, Size, Stocking:  ____________</w:t>
      </w:r>
    </w:p>
    <w:p w14:paraId="62589B57" w14:textId="77777777" w:rsidR="00D24305" w:rsidRPr="0061098F" w:rsidRDefault="00D24305" w:rsidP="00D24305">
      <w:pPr>
        <w:ind w:left="720"/>
        <w:rPr>
          <w:rFonts w:cstheme="minorHAnsi"/>
          <w:szCs w:val="24"/>
        </w:rPr>
      </w:pPr>
      <w:r w:rsidRPr="0061098F">
        <w:rPr>
          <w:rFonts w:cstheme="minorHAnsi"/>
          <w:b/>
          <w:sz w:val="28"/>
          <w:szCs w:val="28"/>
        </w:rPr>
        <w:t xml:space="preserve">Stand Descriptions:  </w:t>
      </w:r>
      <w:r w:rsidRPr="0061098F">
        <w:rPr>
          <w:rFonts w:cstheme="minorHAnsi"/>
          <w:szCs w:val="24"/>
        </w:rPr>
        <w:t>(information to include tree species present/forest type, stand age, history, site index, elevation, slope, size class, stocking, regeneration, invasive species, deer pressure, approximate basal area, wildlife habitat features, etc.)</w:t>
      </w:r>
    </w:p>
    <w:p w14:paraId="7C4C331E" w14:textId="77777777" w:rsidR="00D24305" w:rsidRPr="0061098F" w:rsidRDefault="00D24305" w:rsidP="00D24305">
      <w:pPr>
        <w:ind w:left="720"/>
        <w:rPr>
          <w:rFonts w:cstheme="minorHAnsi"/>
          <w:szCs w:val="24"/>
        </w:rPr>
      </w:pPr>
      <w:r w:rsidRPr="0061098F">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51EFED" w14:textId="77777777" w:rsidR="00D24305" w:rsidRPr="0061098F" w:rsidRDefault="00D24305" w:rsidP="00D24305">
      <w:pPr>
        <w:ind w:left="720"/>
        <w:rPr>
          <w:rFonts w:cstheme="minorHAnsi"/>
          <w:b/>
          <w:sz w:val="28"/>
          <w:szCs w:val="28"/>
        </w:rPr>
      </w:pPr>
    </w:p>
    <w:p w14:paraId="6C6E0B78" w14:textId="77777777" w:rsidR="00D24305" w:rsidRPr="0061098F" w:rsidRDefault="00D24305" w:rsidP="00D24305">
      <w:pPr>
        <w:ind w:left="720"/>
        <w:rPr>
          <w:rFonts w:cstheme="minorHAnsi"/>
          <w:b/>
          <w:sz w:val="28"/>
          <w:szCs w:val="28"/>
        </w:rPr>
      </w:pPr>
      <w:r w:rsidRPr="0061098F">
        <w:rPr>
          <w:rFonts w:cstheme="minorHAnsi"/>
          <w:b/>
          <w:sz w:val="28"/>
          <w:szCs w:val="28"/>
        </w:rPr>
        <w:t>Landowner Objectives for Stand:</w:t>
      </w:r>
    </w:p>
    <w:p w14:paraId="54BAF985" w14:textId="77777777" w:rsidR="00D24305" w:rsidRPr="0061098F" w:rsidRDefault="00D24305" w:rsidP="00D24305">
      <w:pPr>
        <w:ind w:left="720"/>
        <w:rPr>
          <w:rFonts w:cstheme="minorHAnsi"/>
          <w:szCs w:val="24"/>
        </w:rPr>
      </w:pPr>
      <w:r w:rsidRPr="0061098F">
        <w:rPr>
          <w:rFonts w:cstheme="minorHAnsi"/>
          <w:szCs w:val="24"/>
        </w:rPr>
        <w:t>1._____________________________________________________________________________2._____________________________________________________________________________3._____________________________________________________________________________4._____________________________________________________________________________ETC.______________________________________</w:t>
      </w:r>
    </w:p>
    <w:p w14:paraId="24035822" w14:textId="77777777" w:rsidR="00D24305" w:rsidRPr="0061098F" w:rsidRDefault="00D24305" w:rsidP="00D24305">
      <w:pPr>
        <w:ind w:left="720"/>
        <w:rPr>
          <w:rFonts w:cstheme="minorHAnsi"/>
          <w:b/>
          <w:sz w:val="28"/>
          <w:szCs w:val="28"/>
        </w:rPr>
      </w:pPr>
    </w:p>
    <w:p w14:paraId="2F58CAA6" w14:textId="77777777" w:rsidR="00D24305" w:rsidRPr="0061098F" w:rsidRDefault="00D24305" w:rsidP="00D24305">
      <w:pPr>
        <w:ind w:left="720"/>
        <w:rPr>
          <w:rFonts w:cstheme="minorHAnsi"/>
          <w:szCs w:val="24"/>
        </w:rPr>
      </w:pPr>
      <w:r w:rsidRPr="0061098F">
        <w:rPr>
          <w:rFonts w:cstheme="minorHAnsi"/>
          <w:b/>
          <w:sz w:val="28"/>
          <w:szCs w:val="28"/>
        </w:rPr>
        <w:t>Stand Management Recommendations</w:t>
      </w:r>
      <w:r w:rsidRPr="0061098F">
        <w:rPr>
          <w:rFonts w:cstheme="minorHAnsi"/>
          <w:szCs w:val="24"/>
        </w:rPr>
        <w:t>:</w:t>
      </w:r>
    </w:p>
    <w:p w14:paraId="7C6301EA" w14:textId="3EC91D15" w:rsidR="00A81A71" w:rsidRPr="0061098F" w:rsidRDefault="00D24305" w:rsidP="00D24305">
      <w:pPr>
        <w:ind w:left="720"/>
        <w:rPr>
          <w:rFonts w:cstheme="minorHAnsi"/>
          <w:b/>
          <w:szCs w:val="24"/>
        </w:rPr>
      </w:pPr>
      <w:r w:rsidRPr="0061098F">
        <w:rPr>
          <w:rFonts w:cstheme="minorHAnsi"/>
          <w:b/>
          <w:szCs w:val="24"/>
        </w:rPr>
        <w:lastRenderedPageBreak/>
        <w:t>(</w:t>
      </w:r>
      <w:r w:rsidRPr="0061098F">
        <w:rPr>
          <w:rFonts w:cstheme="minorHAnsi"/>
          <w:szCs w:val="24"/>
        </w:rPr>
        <w:t>Consider landowner goals, timber harvesting, TSI, invasive control, wildlife habitat creation, recreation, water quality enhancements, and desired future stand condition.)</w:t>
      </w:r>
      <w:r w:rsidRPr="0061098F">
        <w:rPr>
          <w:rFonts w:cstheme="minorHAnsi"/>
          <w: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4D7660" w14:textId="77777777" w:rsidR="00A81A71" w:rsidRPr="0061098F" w:rsidRDefault="00A81A71" w:rsidP="00A81A71">
      <w:pPr>
        <w:pStyle w:val="BodyText"/>
        <w:tabs>
          <w:tab w:val="left" w:pos="360"/>
          <w:tab w:val="left" w:pos="1800"/>
          <w:tab w:val="left" w:pos="3780"/>
          <w:tab w:val="left" w:pos="6480"/>
        </w:tabs>
        <w:spacing w:line="240" w:lineRule="auto"/>
        <w:rPr>
          <w:rFonts w:ascii="Calibri" w:hAnsi="Calibri" w:cstheme="minorHAnsi"/>
          <w:sz w:val="28"/>
          <w:szCs w:val="28"/>
          <w:highlight w:val="lightGray"/>
        </w:rPr>
      </w:pPr>
      <w:r w:rsidRPr="0061098F">
        <w:rPr>
          <w:rFonts w:ascii="Calibri" w:hAnsi="Calibri" w:cstheme="minorHAnsi"/>
          <w:b w:val="0"/>
          <w:szCs w:val="24"/>
        </w:rPr>
        <w:br w:type="page"/>
      </w:r>
    </w:p>
    <w:p w14:paraId="1FC33132" w14:textId="77777777" w:rsidR="00511EBF" w:rsidRPr="00503A50" w:rsidRDefault="0024577A" w:rsidP="00511EBF">
      <w:pPr>
        <w:jc w:val="center"/>
        <w:rPr>
          <w:rFonts w:asciiTheme="minorHAnsi" w:hAnsiTheme="minorHAnsi" w:cstheme="minorHAnsi"/>
          <w:b/>
          <w:sz w:val="32"/>
          <w:szCs w:val="32"/>
          <w:u w:val="single"/>
        </w:rPr>
      </w:pPr>
      <w:r w:rsidRPr="0061098F">
        <w:rPr>
          <w:rFonts w:asciiTheme="minorHAnsi" w:hAnsiTheme="minorHAnsi" w:cstheme="minorHAnsi"/>
          <w:b/>
        </w:rPr>
        <w:lastRenderedPageBreak/>
        <w:t xml:space="preserve"> </w:t>
      </w:r>
      <w:r w:rsidR="00511EBF" w:rsidRPr="00503A50">
        <w:rPr>
          <w:rFonts w:asciiTheme="minorHAnsi" w:hAnsiTheme="minorHAnsi" w:cstheme="minorHAnsi"/>
          <w:b/>
          <w:sz w:val="32"/>
          <w:szCs w:val="32"/>
          <w:u w:val="single"/>
        </w:rPr>
        <w:t>APPENDIX III</w:t>
      </w:r>
    </w:p>
    <w:p w14:paraId="1E43096F" w14:textId="77777777" w:rsidR="00CA571C" w:rsidRPr="00503A50" w:rsidRDefault="00C3342F" w:rsidP="00C3342F">
      <w:pPr>
        <w:pStyle w:val="NoSpacing"/>
        <w:rPr>
          <w:rFonts w:asciiTheme="minorHAnsi" w:hAnsiTheme="minorHAnsi" w:cstheme="minorHAnsi"/>
          <w:b/>
          <w:sz w:val="24"/>
          <w:szCs w:val="24"/>
        </w:rPr>
      </w:pPr>
      <w:r w:rsidRPr="00503A50">
        <w:rPr>
          <w:rFonts w:asciiTheme="minorHAnsi" w:hAnsiTheme="minorHAnsi" w:cstheme="minorHAnsi"/>
          <w:b/>
          <w:sz w:val="24"/>
          <w:szCs w:val="24"/>
        </w:rPr>
        <w:t xml:space="preserve">Please find attached </w:t>
      </w:r>
      <w:r w:rsidR="00CA571C" w:rsidRPr="00503A50">
        <w:rPr>
          <w:rFonts w:asciiTheme="minorHAnsi" w:hAnsiTheme="minorHAnsi" w:cstheme="minorHAnsi"/>
          <w:b/>
          <w:sz w:val="24"/>
          <w:szCs w:val="24"/>
        </w:rPr>
        <w:t>documents</w:t>
      </w:r>
    </w:p>
    <w:p w14:paraId="0CCD98A1" w14:textId="28883737" w:rsidR="00C3342F" w:rsidRPr="00503A50" w:rsidRDefault="00CA571C" w:rsidP="00867FFD">
      <w:pPr>
        <w:pStyle w:val="NoSpacing"/>
        <w:numPr>
          <w:ilvl w:val="0"/>
          <w:numId w:val="10"/>
        </w:numPr>
        <w:rPr>
          <w:rFonts w:asciiTheme="minorHAnsi" w:hAnsiTheme="minorHAnsi" w:cstheme="minorHAnsi"/>
          <w:sz w:val="24"/>
          <w:szCs w:val="24"/>
        </w:rPr>
      </w:pPr>
      <w:r w:rsidRPr="00503A50">
        <w:rPr>
          <w:rFonts w:asciiTheme="minorHAnsi" w:hAnsiTheme="minorHAnsi" w:cstheme="minorHAnsi"/>
          <w:sz w:val="24"/>
          <w:szCs w:val="24"/>
        </w:rPr>
        <w:t>R</w:t>
      </w:r>
      <w:r w:rsidR="00C3342F" w:rsidRPr="00503A50">
        <w:rPr>
          <w:rFonts w:asciiTheme="minorHAnsi" w:hAnsiTheme="minorHAnsi" w:cstheme="minorHAnsi"/>
          <w:sz w:val="24"/>
          <w:szCs w:val="24"/>
        </w:rPr>
        <w:t>eport of PNDI Search results</w:t>
      </w:r>
      <w:r w:rsidR="00781D37" w:rsidRPr="00503A50">
        <w:rPr>
          <w:rFonts w:asciiTheme="minorHAnsi" w:hAnsiTheme="minorHAnsi" w:cstheme="minorHAnsi"/>
          <w:sz w:val="24"/>
          <w:szCs w:val="24"/>
        </w:rPr>
        <w:t xml:space="preserve"> with conservation measure</w:t>
      </w:r>
      <w:r w:rsidR="005C5EBB" w:rsidRPr="00503A50">
        <w:rPr>
          <w:rFonts w:asciiTheme="minorHAnsi" w:hAnsiTheme="minorHAnsi" w:cstheme="minorHAnsi"/>
          <w:sz w:val="24"/>
          <w:szCs w:val="24"/>
        </w:rPr>
        <w:t>.</w:t>
      </w:r>
    </w:p>
    <w:p w14:paraId="0CBAFE71" w14:textId="41883276" w:rsidR="00503A50" w:rsidRPr="00503A50" w:rsidRDefault="00503A50" w:rsidP="00867FFD">
      <w:pPr>
        <w:pStyle w:val="NoSpacing"/>
        <w:numPr>
          <w:ilvl w:val="0"/>
          <w:numId w:val="10"/>
        </w:numPr>
        <w:rPr>
          <w:rFonts w:asciiTheme="minorHAnsi" w:hAnsiTheme="minorHAnsi" w:cstheme="minorHAnsi"/>
          <w:sz w:val="24"/>
          <w:szCs w:val="24"/>
        </w:rPr>
      </w:pPr>
      <w:r w:rsidRPr="00503A50">
        <w:rPr>
          <w:rFonts w:asciiTheme="minorHAnsi" w:hAnsiTheme="minorHAnsi" w:cstheme="minorHAnsi"/>
          <w:sz w:val="24"/>
          <w:szCs w:val="24"/>
        </w:rPr>
        <w:t>Request for desk audit</w:t>
      </w:r>
    </w:p>
    <w:p w14:paraId="247E0B14" w14:textId="0987FE6D" w:rsidR="00563902" w:rsidRPr="00503A50" w:rsidRDefault="00563902" w:rsidP="00823277">
      <w:pPr>
        <w:pStyle w:val="NoSpacing"/>
        <w:ind w:left="360"/>
        <w:rPr>
          <w:rFonts w:asciiTheme="minorHAnsi" w:hAnsiTheme="minorHAnsi" w:cstheme="minorHAnsi"/>
          <w:sz w:val="24"/>
          <w:szCs w:val="24"/>
        </w:rPr>
      </w:pPr>
    </w:p>
    <w:p w14:paraId="30857201" w14:textId="77777777" w:rsidR="00010EC0" w:rsidRPr="009A765B" w:rsidRDefault="00010EC0" w:rsidP="001F2C62">
      <w:pPr>
        <w:pStyle w:val="NoSpacing"/>
        <w:rPr>
          <w:rFonts w:asciiTheme="minorHAnsi" w:hAnsiTheme="minorHAnsi" w:cstheme="minorHAnsi"/>
          <w:color w:val="FF0000"/>
          <w:sz w:val="24"/>
          <w:szCs w:val="24"/>
        </w:rPr>
      </w:pPr>
    </w:p>
    <w:p w14:paraId="0A7353BA" w14:textId="77777777" w:rsidR="00ED6DF0" w:rsidRPr="0061098F" w:rsidRDefault="000616E4" w:rsidP="00ED6DF0">
      <w:pPr>
        <w:jc w:val="center"/>
        <w:rPr>
          <w:rFonts w:asciiTheme="minorHAnsi" w:hAnsiTheme="minorHAnsi" w:cstheme="minorHAnsi"/>
          <w:b/>
          <w:sz w:val="32"/>
          <w:szCs w:val="32"/>
          <w:u w:val="single"/>
        </w:rPr>
      </w:pPr>
      <w:r w:rsidRPr="009A765B">
        <w:rPr>
          <w:rFonts w:asciiTheme="minorHAnsi" w:hAnsiTheme="minorHAnsi" w:cstheme="minorHAnsi"/>
          <w:b/>
          <w:color w:val="FF0000"/>
          <w:sz w:val="32"/>
          <w:szCs w:val="32"/>
          <w:u w:val="single"/>
        </w:rPr>
        <w:br w:type="page"/>
      </w:r>
      <w:r w:rsidR="007432C9" w:rsidRPr="009A765B">
        <w:rPr>
          <w:rFonts w:asciiTheme="minorHAnsi" w:hAnsiTheme="minorHAnsi" w:cstheme="minorHAnsi"/>
          <w:b/>
          <w:color w:val="FF0000"/>
          <w:sz w:val="32"/>
          <w:szCs w:val="32"/>
          <w:u w:val="single"/>
        </w:rPr>
        <w:lastRenderedPageBreak/>
        <w:br w:type="page"/>
      </w:r>
      <w:r w:rsidR="00ED6DF0" w:rsidRPr="0061098F">
        <w:rPr>
          <w:rFonts w:asciiTheme="minorHAnsi" w:hAnsiTheme="minorHAnsi" w:cstheme="minorHAnsi"/>
          <w:b/>
          <w:sz w:val="32"/>
          <w:szCs w:val="32"/>
          <w:u w:val="single"/>
        </w:rPr>
        <w:lastRenderedPageBreak/>
        <w:t>APPENDIX IV</w:t>
      </w:r>
    </w:p>
    <w:p w14:paraId="055FC55D" w14:textId="77777777" w:rsidR="000E77FB" w:rsidRPr="00EB051D" w:rsidRDefault="000E77FB" w:rsidP="000E77FB">
      <w:pPr>
        <w:pStyle w:val="NoSpacing"/>
        <w:rPr>
          <w:rFonts w:asciiTheme="minorHAnsi" w:hAnsiTheme="minorHAnsi" w:cstheme="minorHAnsi"/>
          <w:b/>
          <w:sz w:val="24"/>
          <w:szCs w:val="24"/>
        </w:rPr>
      </w:pPr>
      <w:r w:rsidRPr="00EB051D">
        <w:rPr>
          <w:rFonts w:asciiTheme="minorHAnsi" w:hAnsiTheme="minorHAnsi" w:cstheme="minorHAnsi"/>
          <w:b/>
          <w:sz w:val="24"/>
          <w:szCs w:val="24"/>
        </w:rPr>
        <w:t>Please find attached maps.</w:t>
      </w:r>
    </w:p>
    <w:p w14:paraId="46233C81" w14:textId="77777777" w:rsidR="000E77FB" w:rsidRPr="00EB051D" w:rsidRDefault="000E77FB" w:rsidP="000E77FB">
      <w:pPr>
        <w:pStyle w:val="NoSpacing"/>
        <w:rPr>
          <w:rFonts w:asciiTheme="minorHAnsi" w:hAnsiTheme="minorHAnsi" w:cstheme="minorHAnsi"/>
          <w:sz w:val="24"/>
          <w:szCs w:val="24"/>
        </w:rPr>
      </w:pPr>
    </w:p>
    <w:p w14:paraId="50D4F1C9" w14:textId="77777777" w:rsidR="00531816" w:rsidRPr="00EB051D" w:rsidRDefault="00531816" w:rsidP="00CA571C">
      <w:pPr>
        <w:pStyle w:val="NoSpacing"/>
        <w:spacing w:after="120"/>
        <w:rPr>
          <w:rFonts w:asciiTheme="minorHAnsi" w:hAnsiTheme="minorHAnsi" w:cstheme="minorHAnsi"/>
          <w:sz w:val="24"/>
          <w:szCs w:val="24"/>
        </w:rPr>
      </w:pPr>
      <w:r w:rsidRPr="00EB051D">
        <w:rPr>
          <w:rFonts w:asciiTheme="minorHAnsi" w:hAnsiTheme="minorHAnsi" w:cstheme="minorHAnsi"/>
          <w:sz w:val="24"/>
          <w:szCs w:val="24"/>
        </w:rPr>
        <w:t xml:space="preserve">1.  Historical aerial photographs </w:t>
      </w:r>
    </w:p>
    <w:p w14:paraId="144C8C75" w14:textId="7C072CE5" w:rsidR="00531816" w:rsidRPr="009C4799" w:rsidRDefault="00531816" w:rsidP="00CA571C">
      <w:pPr>
        <w:pStyle w:val="NoSpacing"/>
        <w:spacing w:after="120"/>
        <w:rPr>
          <w:rFonts w:asciiTheme="minorHAnsi" w:hAnsiTheme="minorHAnsi" w:cstheme="minorHAnsi"/>
          <w:sz w:val="24"/>
          <w:szCs w:val="24"/>
        </w:rPr>
      </w:pPr>
      <w:r w:rsidRPr="00EB051D">
        <w:rPr>
          <w:rFonts w:asciiTheme="minorHAnsi" w:hAnsiTheme="minorHAnsi" w:cstheme="minorHAnsi"/>
          <w:sz w:val="24"/>
          <w:szCs w:val="24"/>
        </w:rPr>
        <w:t xml:space="preserve">2.  Property </w:t>
      </w:r>
      <w:r w:rsidRPr="009C4799">
        <w:rPr>
          <w:rFonts w:asciiTheme="minorHAnsi" w:hAnsiTheme="minorHAnsi" w:cstheme="minorHAnsi"/>
          <w:sz w:val="24"/>
          <w:szCs w:val="24"/>
        </w:rPr>
        <w:t xml:space="preserve">map with </w:t>
      </w:r>
      <w:r w:rsidR="004C404D" w:rsidRPr="009C4799">
        <w:rPr>
          <w:rFonts w:asciiTheme="minorHAnsi" w:hAnsiTheme="minorHAnsi" w:cstheme="minorHAnsi"/>
          <w:sz w:val="24"/>
          <w:szCs w:val="24"/>
        </w:rPr>
        <w:t>MU</w:t>
      </w:r>
      <w:r w:rsidRPr="009C4799">
        <w:rPr>
          <w:rFonts w:asciiTheme="minorHAnsi" w:hAnsiTheme="minorHAnsi" w:cstheme="minorHAnsi"/>
          <w:sz w:val="24"/>
          <w:szCs w:val="24"/>
        </w:rPr>
        <w:t>s and parcels indicated</w:t>
      </w:r>
    </w:p>
    <w:p w14:paraId="57B50F36" w14:textId="77777777" w:rsidR="00531816" w:rsidRPr="009C4799" w:rsidRDefault="00136A37" w:rsidP="00CA571C">
      <w:pPr>
        <w:pStyle w:val="NoSpacing"/>
        <w:spacing w:after="120"/>
        <w:rPr>
          <w:rFonts w:asciiTheme="minorHAnsi" w:hAnsiTheme="minorHAnsi" w:cstheme="minorHAnsi"/>
          <w:sz w:val="24"/>
          <w:szCs w:val="24"/>
        </w:rPr>
      </w:pPr>
      <w:r w:rsidRPr="009C4799">
        <w:rPr>
          <w:rFonts w:asciiTheme="minorHAnsi" w:hAnsiTheme="minorHAnsi" w:cstheme="minorHAnsi"/>
          <w:sz w:val="24"/>
          <w:szCs w:val="24"/>
        </w:rPr>
        <w:t xml:space="preserve">        </w:t>
      </w:r>
      <w:r w:rsidR="00531816" w:rsidRPr="009C4799">
        <w:rPr>
          <w:rFonts w:asciiTheme="minorHAnsi" w:hAnsiTheme="minorHAnsi" w:cstheme="minorHAnsi"/>
          <w:sz w:val="24"/>
          <w:szCs w:val="24"/>
        </w:rPr>
        <w:t xml:space="preserve">  Property topographic maps</w:t>
      </w:r>
    </w:p>
    <w:p w14:paraId="581578FC" w14:textId="77777777" w:rsidR="00094936" w:rsidRPr="00503A50" w:rsidRDefault="00136A37" w:rsidP="00CA571C">
      <w:pPr>
        <w:pStyle w:val="NoSpacing"/>
        <w:spacing w:after="120"/>
        <w:rPr>
          <w:rFonts w:asciiTheme="minorHAnsi" w:hAnsiTheme="minorHAnsi" w:cstheme="minorHAnsi"/>
          <w:sz w:val="24"/>
          <w:szCs w:val="24"/>
        </w:rPr>
      </w:pPr>
      <w:r w:rsidRPr="009C4799">
        <w:rPr>
          <w:rFonts w:asciiTheme="minorHAnsi" w:hAnsiTheme="minorHAnsi" w:cstheme="minorHAnsi"/>
          <w:sz w:val="24"/>
          <w:szCs w:val="24"/>
        </w:rPr>
        <w:t xml:space="preserve">        </w:t>
      </w:r>
      <w:r w:rsidR="00531816" w:rsidRPr="009C4799">
        <w:rPr>
          <w:rFonts w:asciiTheme="minorHAnsi" w:hAnsiTheme="minorHAnsi" w:cstheme="minorHAnsi"/>
          <w:sz w:val="24"/>
          <w:szCs w:val="24"/>
        </w:rPr>
        <w:t xml:space="preserve">  Property aerial </w:t>
      </w:r>
      <w:r w:rsidR="00531816" w:rsidRPr="00503A50">
        <w:rPr>
          <w:rFonts w:asciiTheme="minorHAnsi" w:hAnsiTheme="minorHAnsi" w:cstheme="minorHAnsi"/>
          <w:sz w:val="24"/>
          <w:szCs w:val="24"/>
        </w:rPr>
        <w:t>photographs</w:t>
      </w:r>
    </w:p>
    <w:p w14:paraId="4ACF4ABD" w14:textId="151E3FCF" w:rsidR="005964BF" w:rsidRPr="00503A50" w:rsidRDefault="0051507B" w:rsidP="0051507B">
      <w:pPr>
        <w:pStyle w:val="NoSpacing"/>
        <w:spacing w:after="120"/>
        <w:rPr>
          <w:rFonts w:asciiTheme="minorHAnsi" w:hAnsiTheme="minorHAnsi" w:cstheme="minorHAnsi"/>
          <w:sz w:val="24"/>
          <w:szCs w:val="24"/>
        </w:rPr>
      </w:pPr>
      <w:r w:rsidRPr="00503A50">
        <w:rPr>
          <w:rFonts w:asciiTheme="minorHAnsi" w:hAnsiTheme="minorHAnsi" w:cstheme="minorHAnsi"/>
          <w:sz w:val="24"/>
          <w:szCs w:val="24"/>
        </w:rPr>
        <w:t xml:space="preserve">3.  </w:t>
      </w:r>
      <w:r w:rsidR="008250EA" w:rsidRPr="00503A50">
        <w:rPr>
          <w:rFonts w:asciiTheme="minorHAnsi" w:hAnsiTheme="minorHAnsi" w:cstheme="minorHAnsi"/>
          <w:sz w:val="24"/>
          <w:szCs w:val="24"/>
        </w:rPr>
        <w:t xml:space="preserve">Soil maps and report </w:t>
      </w:r>
    </w:p>
    <w:p w14:paraId="4E10A693" w14:textId="4482A39E" w:rsidR="0051507B" w:rsidRPr="00503A50" w:rsidRDefault="0051507B">
      <w:pPr>
        <w:spacing w:after="0" w:line="240" w:lineRule="auto"/>
        <w:rPr>
          <w:rFonts w:asciiTheme="minorHAnsi" w:hAnsiTheme="minorHAnsi" w:cstheme="minorHAnsi"/>
          <w:sz w:val="24"/>
          <w:szCs w:val="24"/>
        </w:rPr>
      </w:pPr>
      <w:r w:rsidRPr="00503A50">
        <w:rPr>
          <w:rFonts w:asciiTheme="minorHAnsi" w:hAnsiTheme="minorHAnsi" w:cstheme="minorHAnsi"/>
          <w:sz w:val="24"/>
          <w:szCs w:val="24"/>
        </w:rPr>
        <w:br w:type="page"/>
      </w:r>
    </w:p>
    <w:p w14:paraId="62CBBFCF" w14:textId="77777777" w:rsidR="0051507B" w:rsidRPr="009A765B" w:rsidRDefault="0051507B" w:rsidP="0051507B">
      <w:pPr>
        <w:pStyle w:val="NoSpacing"/>
        <w:spacing w:after="120"/>
        <w:rPr>
          <w:rFonts w:asciiTheme="minorHAnsi" w:hAnsiTheme="minorHAnsi" w:cstheme="minorHAnsi"/>
          <w:color w:val="FF0000"/>
          <w:sz w:val="24"/>
          <w:szCs w:val="24"/>
        </w:rPr>
      </w:pPr>
    </w:p>
    <w:p w14:paraId="0D7323C8" w14:textId="3D5E2F30" w:rsidR="00ED6DF0" w:rsidRPr="00EA0F37" w:rsidRDefault="000616E4" w:rsidP="0051507B">
      <w:pPr>
        <w:jc w:val="center"/>
        <w:rPr>
          <w:rFonts w:asciiTheme="minorHAnsi" w:hAnsiTheme="minorHAnsi" w:cstheme="minorHAnsi"/>
          <w:b/>
          <w:sz w:val="32"/>
          <w:szCs w:val="32"/>
          <w:u w:val="single"/>
        </w:rPr>
      </w:pPr>
      <w:r w:rsidRPr="009A765B">
        <w:rPr>
          <w:rFonts w:asciiTheme="minorHAnsi" w:hAnsiTheme="minorHAnsi" w:cstheme="minorHAnsi"/>
          <w:b/>
          <w:color w:val="FF0000"/>
          <w:sz w:val="32"/>
          <w:szCs w:val="32"/>
          <w:u w:val="single"/>
        </w:rPr>
        <w:br w:type="page"/>
      </w:r>
      <w:r w:rsidR="00ED6DF0" w:rsidRPr="00EA0F37">
        <w:rPr>
          <w:rFonts w:asciiTheme="minorHAnsi" w:hAnsiTheme="minorHAnsi" w:cstheme="minorHAnsi"/>
          <w:b/>
          <w:sz w:val="32"/>
          <w:szCs w:val="32"/>
          <w:u w:val="single"/>
        </w:rPr>
        <w:lastRenderedPageBreak/>
        <w:t>APPENDIX V</w:t>
      </w:r>
    </w:p>
    <w:p w14:paraId="15307172" w14:textId="6B33E92B" w:rsidR="00124F30" w:rsidRPr="008431F7" w:rsidRDefault="00124F30" w:rsidP="00527AE8">
      <w:pPr>
        <w:spacing w:after="120" w:line="240" w:lineRule="auto"/>
        <w:rPr>
          <w:rFonts w:asciiTheme="minorHAnsi" w:hAnsiTheme="minorHAnsi" w:cstheme="minorHAnsi"/>
          <w:i/>
        </w:rPr>
      </w:pPr>
      <w:r w:rsidRPr="00EA0F37">
        <w:rPr>
          <w:rFonts w:asciiTheme="minorHAnsi" w:hAnsiTheme="minorHAnsi" w:cstheme="minorHAnsi"/>
          <w:b/>
          <w:sz w:val="28"/>
          <w:szCs w:val="28"/>
        </w:rPr>
        <w:t xml:space="preserve">Technical Analysis of </w:t>
      </w:r>
      <w:r w:rsidR="004C404D" w:rsidRPr="00EA0F37">
        <w:rPr>
          <w:rFonts w:asciiTheme="minorHAnsi" w:hAnsiTheme="minorHAnsi" w:cstheme="minorHAnsi"/>
          <w:b/>
          <w:sz w:val="28"/>
          <w:szCs w:val="28"/>
        </w:rPr>
        <w:t>Mgt Units</w:t>
      </w:r>
      <w:r w:rsidR="005A075E" w:rsidRPr="00EA0F37">
        <w:rPr>
          <w:rFonts w:asciiTheme="minorHAnsi" w:hAnsiTheme="minorHAnsi" w:cstheme="minorHAnsi"/>
          <w:b/>
          <w:sz w:val="28"/>
          <w:szCs w:val="28"/>
        </w:rPr>
        <w:t xml:space="preserve"> </w:t>
      </w:r>
      <w:r w:rsidR="00B05DAC" w:rsidRPr="00EA0F37">
        <w:rPr>
          <w:rFonts w:asciiTheme="minorHAnsi" w:hAnsiTheme="minorHAnsi" w:cstheme="minorHAnsi"/>
          <w:b/>
          <w:sz w:val="28"/>
          <w:szCs w:val="28"/>
        </w:rPr>
        <w:t>-</w:t>
      </w:r>
      <w:r w:rsidR="005A075E" w:rsidRPr="00EA0F37">
        <w:rPr>
          <w:rFonts w:asciiTheme="minorHAnsi" w:hAnsiTheme="minorHAnsi" w:cstheme="minorHAnsi"/>
          <w:b/>
          <w:sz w:val="28"/>
          <w:szCs w:val="28"/>
        </w:rPr>
        <w:t xml:space="preserve"> </w:t>
      </w:r>
      <w:r w:rsidR="005A075E" w:rsidRPr="00EA0F37">
        <w:rPr>
          <w:rFonts w:asciiTheme="minorHAnsi" w:hAnsiTheme="minorHAnsi" w:cstheme="minorHAnsi"/>
          <w:i/>
        </w:rPr>
        <w:t xml:space="preserve">In accordance with guidance from P. Hoagland, PA NRCS coordinator, </w:t>
      </w:r>
      <w:r w:rsidR="005A075E" w:rsidRPr="008431F7">
        <w:rPr>
          <w:rFonts w:asciiTheme="minorHAnsi" w:hAnsiTheme="minorHAnsi" w:cstheme="minorHAnsi"/>
          <w:i/>
        </w:rPr>
        <w:t xml:space="preserve">complete Silvah analysis reports are provided </w:t>
      </w:r>
      <w:r w:rsidR="00DA4DE2" w:rsidRPr="008431F7">
        <w:rPr>
          <w:rFonts w:asciiTheme="minorHAnsi" w:hAnsiTheme="minorHAnsi" w:cstheme="minorHAnsi"/>
          <w:i/>
        </w:rPr>
        <w:t xml:space="preserve">only </w:t>
      </w:r>
      <w:r w:rsidR="0017015E" w:rsidRPr="008431F7">
        <w:rPr>
          <w:rFonts w:asciiTheme="minorHAnsi" w:hAnsiTheme="minorHAnsi" w:cstheme="minorHAnsi"/>
          <w:i/>
        </w:rPr>
        <w:t>in soft copy to conserve paper.</w:t>
      </w:r>
      <w:r w:rsidR="000D02C7" w:rsidRPr="008431F7">
        <w:rPr>
          <w:rFonts w:asciiTheme="minorHAnsi" w:hAnsiTheme="minorHAnsi" w:cstheme="minorHAnsi"/>
          <w:i/>
        </w:rPr>
        <w:t xml:space="preserve"> A spreadsheet with pertinent data </w:t>
      </w:r>
      <w:r w:rsidR="000E1DEE" w:rsidRPr="008431F7">
        <w:rPr>
          <w:rFonts w:asciiTheme="minorHAnsi" w:hAnsiTheme="minorHAnsi" w:cstheme="minorHAnsi"/>
          <w:i/>
        </w:rPr>
        <w:t xml:space="preserve">on all </w:t>
      </w:r>
      <w:r w:rsidR="004C404D" w:rsidRPr="008431F7">
        <w:rPr>
          <w:rFonts w:asciiTheme="minorHAnsi" w:hAnsiTheme="minorHAnsi" w:cstheme="minorHAnsi"/>
          <w:i/>
        </w:rPr>
        <w:t>MU</w:t>
      </w:r>
      <w:r w:rsidR="000E1DEE" w:rsidRPr="008431F7">
        <w:rPr>
          <w:rFonts w:asciiTheme="minorHAnsi" w:hAnsiTheme="minorHAnsi" w:cstheme="minorHAnsi"/>
          <w:i/>
        </w:rPr>
        <w:t xml:space="preserve">s </w:t>
      </w:r>
      <w:r w:rsidR="000D02C7" w:rsidRPr="008431F7">
        <w:rPr>
          <w:rFonts w:asciiTheme="minorHAnsi" w:hAnsiTheme="minorHAnsi" w:cstheme="minorHAnsi"/>
          <w:i/>
        </w:rPr>
        <w:t>is included in hard copy.</w:t>
      </w:r>
    </w:p>
    <w:p w14:paraId="1E66EC5F" w14:textId="77777777" w:rsidR="00326FAE" w:rsidRPr="008431F7" w:rsidRDefault="001F2BC4" w:rsidP="00326FAE">
      <w:pPr>
        <w:pStyle w:val="Heading2"/>
        <w:spacing w:before="0" w:after="120"/>
        <w:rPr>
          <w:rFonts w:asciiTheme="minorHAnsi" w:hAnsiTheme="minorHAnsi" w:cstheme="minorHAnsi"/>
          <w:i w:val="0"/>
          <w:iCs w:val="0"/>
          <w:sz w:val="24"/>
          <w:szCs w:val="24"/>
        </w:rPr>
      </w:pPr>
      <w:bookmarkStart w:id="33" w:name="_Hlk76128550"/>
      <w:bookmarkStart w:id="34" w:name="_Hlk84915116"/>
      <w:r w:rsidRPr="008431F7">
        <w:rPr>
          <w:rFonts w:asciiTheme="minorHAnsi" w:hAnsiTheme="minorHAnsi" w:cstheme="minorHAnsi"/>
        </w:rPr>
        <w:t>Stand</w:t>
      </w:r>
      <w:r w:rsidR="006F4E14" w:rsidRPr="008431F7">
        <w:rPr>
          <w:rFonts w:asciiTheme="minorHAnsi" w:hAnsiTheme="minorHAnsi" w:cstheme="minorHAnsi"/>
        </w:rPr>
        <w:t xml:space="preserve"> </w:t>
      </w:r>
      <w:r w:rsidR="00AC7A2F" w:rsidRPr="008431F7">
        <w:rPr>
          <w:rFonts w:asciiTheme="minorHAnsi" w:hAnsiTheme="minorHAnsi" w:cstheme="minorHAnsi"/>
        </w:rPr>
        <w:t>1</w:t>
      </w:r>
      <w:r w:rsidR="006F4E14" w:rsidRPr="008431F7">
        <w:rPr>
          <w:rFonts w:asciiTheme="minorHAnsi" w:hAnsiTheme="minorHAnsi" w:cstheme="minorHAnsi"/>
        </w:rPr>
        <w:t xml:space="preserve"> -</w:t>
      </w:r>
      <w:r w:rsidR="00AC7A2F" w:rsidRPr="008431F7">
        <w:rPr>
          <w:rFonts w:asciiTheme="minorHAnsi" w:hAnsiTheme="minorHAnsi" w:cstheme="minorHAnsi"/>
        </w:rPr>
        <w:t xml:space="preserve"> </w:t>
      </w:r>
      <w:bookmarkStart w:id="35" w:name="_Hlk84915136"/>
      <w:bookmarkEnd w:id="33"/>
      <w:bookmarkEnd w:id="34"/>
      <w:r w:rsidR="00326FAE" w:rsidRPr="008431F7">
        <w:rPr>
          <w:rFonts w:asciiTheme="minorHAnsi" w:hAnsiTheme="minorHAnsi" w:cstheme="minorHAnsi"/>
          <w:i w:val="0"/>
          <w:iCs w:val="0"/>
          <w:sz w:val="24"/>
          <w:szCs w:val="24"/>
        </w:rPr>
        <w:t>Narrative Summary and Analysis (2021 inventory data)</w:t>
      </w:r>
    </w:p>
    <w:p w14:paraId="6D86BB6C" w14:textId="31D87862" w:rsidR="00326FAE" w:rsidRPr="00326FAE" w:rsidRDefault="00326FAE" w:rsidP="00326FAE">
      <w:pPr>
        <w:spacing w:after="120" w:line="240" w:lineRule="auto"/>
        <w:rPr>
          <w:rFonts w:asciiTheme="minorHAnsi" w:eastAsia="Times New Roman" w:hAnsiTheme="minorHAnsi" w:cstheme="minorHAnsi"/>
          <w:color w:val="000000"/>
          <w:sz w:val="24"/>
          <w:szCs w:val="24"/>
        </w:rPr>
      </w:pPr>
      <w:r w:rsidRPr="008431F7">
        <w:rPr>
          <w:rFonts w:asciiTheme="minorHAnsi" w:eastAsia="Times New Roman" w:hAnsiTheme="minorHAnsi" w:cstheme="minorHAnsi"/>
          <w:sz w:val="24"/>
          <w:szCs w:val="24"/>
        </w:rPr>
        <w:t xml:space="preserve">Nonnative invasive </w:t>
      </w:r>
      <w:r w:rsidRPr="00326FAE">
        <w:rPr>
          <w:rFonts w:asciiTheme="minorHAnsi" w:eastAsia="Times New Roman" w:hAnsiTheme="minorHAnsi" w:cstheme="minorHAnsi"/>
          <w:color w:val="000000"/>
          <w:sz w:val="24"/>
          <w:szCs w:val="24"/>
        </w:rPr>
        <w:t xml:space="preserve">species have the potential to displace native vegetation, including desirable timber species. There were no invasives in the overstory, two invasives in the </w:t>
      </w:r>
      <w:r>
        <w:rPr>
          <w:rFonts w:asciiTheme="minorHAnsi" w:eastAsia="Times New Roman" w:hAnsiTheme="minorHAnsi" w:cstheme="minorHAnsi"/>
          <w:color w:val="000000"/>
          <w:sz w:val="24"/>
          <w:szCs w:val="24"/>
        </w:rPr>
        <w:t>und</w:t>
      </w:r>
      <w:r w:rsidRPr="00326FAE">
        <w:rPr>
          <w:rFonts w:asciiTheme="minorHAnsi" w:eastAsia="Times New Roman" w:hAnsiTheme="minorHAnsi" w:cstheme="minorHAnsi"/>
          <w:color w:val="000000"/>
          <w:sz w:val="24"/>
          <w:szCs w:val="24"/>
        </w:rPr>
        <w:t>erstory (Japanese barberry and garlic mustard), and three that were found outside the plots (ailanthus, oriental bittersweet and Japanese stiltgrass).</w:t>
      </w:r>
    </w:p>
    <w:p w14:paraId="4606D143" w14:textId="2CFBEDF3" w:rsidR="00326FAE" w:rsidRPr="00326FAE" w:rsidRDefault="00326FAE" w:rsidP="00326FAE">
      <w:pPr>
        <w:spacing w:after="120" w:line="240" w:lineRule="auto"/>
        <w:rPr>
          <w:rFonts w:asciiTheme="minorHAnsi" w:eastAsia="Times New Roman" w:hAnsiTheme="minorHAnsi" w:cstheme="minorHAnsi"/>
          <w:color w:val="000000"/>
          <w:sz w:val="24"/>
          <w:szCs w:val="24"/>
        </w:rPr>
      </w:pPr>
      <w:r w:rsidRPr="00326FAE">
        <w:rPr>
          <w:rFonts w:asciiTheme="minorHAnsi" w:eastAsia="Times New Roman" w:hAnsiTheme="minorHAnsi" w:cstheme="minorHAnsi"/>
          <w:color w:val="000000"/>
          <w:sz w:val="24"/>
          <w:szCs w:val="24"/>
        </w:rPr>
        <w:t>This Mesic Hardwood stand is dominated by Sugar Maple, Chestnut Oak, Red Maple, Hickory, Black Cherry, Red Oak and which together comprise 87 percent of the basal area.</w:t>
      </w:r>
      <w:r>
        <w:rPr>
          <w:rFonts w:asciiTheme="minorHAnsi" w:eastAsia="Times New Roman" w:hAnsiTheme="minorHAnsi" w:cstheme="minorHAnsi"/>
          <w:color w:val="000000"/>
          <w:sz w:val="24"/>
          <w:szCs w:val="24"/>
        </w:rPr>
        <w:t xml:space="preserve">  </w:t>
      </w:r>
      <w:r w:rsidRPr="00326FAE">
        <w:rPr>
          <w:rFonts w:asciiTheme="minorHAnsi" w:eastAsia="Times New Roman" w:hAnsiTheme="minorHAnsi" w:cstheme="minorHAnsi"/>
          <w:color w:val="000000"/>
          <w:sz w:val="24"/>
          <w:szCs w:val="24"/>
        </w:rPr>
        <w:t>This is a small sawtimber stand, with average medial diameter of 11.0 inches.</w:t>
      </w:r>
      <w:r>
        <w:rPr>
          <w:rFonts w:asciiTheme="minorHAnsi" w:eastAsia="Times New Roman" w:hAnsiTheme="minorHAnsi" w:cstheme="minorHAnsi"/>
          <w:color w:val="000000"/>
          <w:sz w:val="24"/>
          <w:szCs w:val="24"/>
        </w:rPr>
        <w:t xml:space="preserve">  </w:t>
      </w:r>
      <w:r w:rsidRPr="00326FAE">
        <w:rPr>
          <w:rFonts w:asciiTheme="minorHAnsi" w:eastAsia="Times New Roman" w:hAnsiTheme="minorHAnsi" w:cstheme="minorHAnsi"/>
          <w:color w:val="000000"/>
          <w:sz w:val="24"/>
          <w:szCs w:val="24"/>
        </w:rPr>
        <w:t>If this stand is managed under an even-age silvicultural system, the several species groups will mature at markedly different times. The average time to maturity (MDM = 18 inches) is 34 years. Effective stand age is about 74 years.</w:t>
      </w:r>
      <w:r>
        <w:rPr>
          <w:rFonts w:asciiTheme="minorHAnsi" w:eastAsia="Times New Roman" w:hAnsiTheme="minorHAnsi" w:cstheme="minorHAnsi"/>
          <w:color w:val="000000"/>
          <w:sz w:val="24"/>
          <w:szCs w:val="24"/>
        </w:rPr>
        <w:t xml:space="preserve">  </w:t>
      </w:r>
      <w:r w:rsidRPr="00326FAE">
        <w:rPr>
          <w:rFonts w:asciiTheme="minorHAnsi" w:eastAsia="Times New Roman" w:hAnsiTheme="minorHAnsi" w:cstheme="minorHAnsi"/>
          <w:color w:val="000000"/>
          <w:sz w:val="24"/>
          <w:szCs w:val="24"/>
        </w:rPr>
        <w:t>If this stand is managed under an all-age silvicultural system, the distribution of diameters, proportion of sawtimber, and density of shade-tolerant species are adaptable to selection cutting.</w:t>
      </w:r>
    </w:p>
    <w:p w14:paraId="4ADDE3A4" w14:textId="17D02ED7" w:rsidR="00326FAE" w:rsidRPr="00326FAE" w:rsidRDefault="00326FAE" w:rsidP="00326FAE">
      <w:pPr>
        <w:spacing w:after="120" w:line="240" w:lineRule="auto"/>
        <w:rPr>
          <w:rFonts w:asciiTheme="minorHAnsi" w:eastAsia="Times New Roman" w:hAnsiTheme="minorHAnsi" w:cstheme="minorHAnsi"/>
          <w:color w:val="000000"/>
          <w:sz w:val="24"/>
          <w:szCs w:val="24"/>
        </w:rPr>
      </w:pPr>
      <w:r w:rsidRPr="00326FAE">
        <w:rPr>
          <w:rFonts w:asciiTheme="minorHAnsi" w:eastAsia="Times New Roman" w:hAnsiTheme="minorHAnsi" w:cstheme="minorHAnsi"/>
          <w:color w:val="000000"/>
          <w:sz w:val="24"/>
          <w:szCs w:val="24"/>
        </w:rPr>
        <w:t>Relative stand density is 63 percent of the average maximum stocking expected in undisturbed stands of similar size and species composition. This density is in the optimum range for best individual tree growth. At this relative density, growth rate of the biggest trees is probably excellent, while growth rate of the medium and smaller-sized trees is probably good and mortality due to crowding low.</w:t>
      </w:r>
      <w:r>
        <w:rPr>
          <w:rFonts w:asciiTheme="minorHAnsi" w:eastAsia="Times New Roman" w:hAnsiTheme="minorHAnsi" w:cstheme="minorHAnsi"/>
          <w:color w:val="000000"/>
          <w:sz w:val="24"/>
          <w:szCs w:val="24"/>
        </w:rPr>
        <w:t xml:space="preserve">  </w:t>
      </w:r>
      <w:r w:rsidRPr="00326FAE">
        <w:rPr>
          <w:rFonts w:asciiTheme="minorHAnsi" w:eastAsia="Times New Roman" w:hAnsiTheme="minorHAnsi" w:cstheme="minorHAnsi"/>
          <w:color w:val="000000"/>
          <w:sz w:val="24"/>
          <w:szCs w:val="24"/>
        </w:rPr>
        <w:t>Thinning to provide more growing space for the better stems is not necessary at this time.</w:t>
      </w:r>
    </w:p>
    <w:p w14:paraId="7CDCA117" w14:textId="279995BE" w:rsidR="00326FAE" w:rsidRPr="00326FAE" w:rsidRDefault="00326FAE" w:rsidP="00326FAE">
      <w:pPr>
        <w:spacing w:after="120" w:line="240" w:lineRule="auto"/>
        <w:rPr>
          <w:rFonts w:asciiTheme="minorHAnsi" w:eastAsia="Times New Roman" w:hAnsiTheme="minorHAnsi" w:cstheme="minorHAnsi"/>
          <w:color w:val="000000"/>
          <w:sz w:val="24"/>
          <w:szCs w:val="24"/>
        </w:rPr>
      </w:pPr>
      <w:r w:rsidRPr="00326FAE">
        <w:rPr>
          <w:rFonts w:asciiTheme="minorHAnsi" w:eastAsia="Times New Roman" w:hAnsiTheme="minorHAnsi" w:cstheme="minorHAnsi"/>
          <w:color w:val="000000"/>
          <w:sz w:val="24"/>
          <w:szCs w:val="24"/>
        </w:rPr>
        <w:t xml:space="preserve">Total growing stock amounts to 82 sq. ft. of basal area per acre. Net total volume in all trees, to a 4-inch top, is 15.6 cords per acre; if divided into pulpwood and sawtimber, the net merchantable volume is 10.7 cords of pulp wood and 3160.8 board feet of sawtimber (International </w:t>
      </w:r>
      <w:proofErr w:type="gramStart"/>
      <w:r w:rsidRPr="00326FAE">
        <w:rPr>
          <w:rFonts w:asciiTheme="minorHAnsi" w:eastAsia="Times New Roman" w:hAnsiTheme="minorHAnsi" w:cstheme="minorHAnsi"/>
          <w:color w:val="000000"/>
          <w:sz w:val="24"/>
          <w:szCs w:val="24"/>
        </w:rPr>
        <w:t>1/4 inch</w:t>
      </w:r>
      <w:proofErr w:type="gramEnd"/>
      <w:r w:rsidRPr="00326FAE">
        <w:rPr>
          <w:rFonts w:asciiTheme="minorHAnsi" w:eastAsia="Times New Roman" w:hAnsiTheme="minorHAnsi" w:cstheme="minorHAnsi"/>
          <w:color w:val="000000"/>
          <w:sz w:val="24"/>
          <w:szCs w:val="24"/>
        </w:rPr>
        <w:t xml:space="preserve"> log rule). </w:t>
      </w:r>
      <w:r>
        <w:rPr>
          <w:rFonts w:asciiTheme="minorHAnsi" w:eastAsia="Times New Roman" w:hAnsiTheme="minorHAnsi" w:cstheme="minorHAnsi"/>
          <w:color w:val="000000"/>
          <w:sz w:val="24"/>
          <w:szCs w:val="24"/>
        </w:rPr>
        <w:t xml:space="preserve"> </w:t>
      </w:r>
      <w:r w:rsidRPr="00326FAE">
        <w:rPr>
          <w:rFonts w:asciiTheme="minorHAnsi" w:eastAsia="Times New Roman" w:hAnsiTheme="minorHAnsi" w:cstheme="minorHAnsi"/>
          <w:color w:val="000000"/>
          <w:sz w:val="24"/>
          <w:szCs w:val="24"/>
        </w:rPr>
        <w:t>Trees of acceptable quality for future growing stock provide enough stocking by themselves to warrant stand management.</w:t>
      </w:r>
    </w:p>
    <w:p w14:paraId="6B10DEDA" w14:textId="2C4C9AB5" w:rsidR="00326FAE" w:rsidRPr="00326FAE" w:rsidRDefault="00326FAE" w:rsidP="00326FAE">
      <w:pPr>
        <w:spacing w:after="120" w:line="240" w:lineRule="auto"/>
        <w:rPr>
          <w:rFonts w:asciiTheme="minorHAnsi" w:eastAsia="Times New Roman" w:hAnsiTheme="minorHAnsi" w:cstheme="minorHAnsi"/>
          <w:color w:val="000000"/>
          <w:sz w:val="24"/>
          <w:szCs w:val="24"/>
        </w:rPr>
      </w:pPr>
      <w:r w:rsidRPr="00326FAE">
        <w:rPr>
          <w:rFonts w:asciiTheme="minorHAnsi" w:eastAsia="Times New Roman" w:hAnsiTheme="minorHAnsi" w:cstheme="minorHAnsi"/>
          <w:color w:val="000000"/>
          <w:sz w:val="24"/>
          <w:szCs w:val="24"/>
        </w:rPr>
        <w:t>Competitive regeneration of all types is insufficient; harvest cuttings at this time will not likely result in a satisfactory new stand.</w:t>
      </w:r>
      <w:r>
        <w:rPr>
          <w:rFonts w:asciiTheme="minorHAnsi" w:eastAsia="Times New Roman" w:hAnsiTheme="minorHAnsi" w:cstheme="minorHAnsi"/>
          <w:color w:val="000000"/>
          <w:sz w:val="24"/>
          <w:szCs w:val="24"/>
        </w:rPr>
        <w:t xml:space="preserve">  </w:t>
      </w:r>
      <w:r w:rsidRPr="00326FAE">
        <w:rPr>
          <w:rFonts w:asciiTheme="minorHAnsi" w:eastAsia="Times New Roman" w:hAnsiTheme="minorHAnsi" w:cstheme="minorHAnsi"/>
          <w:color w:val="000000"/>
          <w:sz w:val="24"/>
          <w:szCs w:val="24"/>
        </w:rPr>
        <w:t>Undesirable understory plants may interfere with development of regeneration. Undesirable plants in this stand include dense low woody cover, dense tall woody cover and dense grass cover.</w:t>
      </w:r>
    </w:p>
    <w:p w14:paraId="4595DB8C" w14:textId="0142354E" w:rsidR="00A558C6" w:rsidRPr="009A765B" w:rsidRDefault="00A558C6" w:rsidP="00326FAE">
      <w:pPr>
        <w:spacing w:before="100" w:beforeAutospacing="1" w:after="100" w:afterAutospacing="1" w:line="240" w:lineRule="auto"/>
        <w:outlineLvl w:val="1"/>
        <w:rPr>
          <w:rFonts w:asciiTheme="minorHAnsi" w:eastAsia="Times New Roman" w:hAnsiTheme="minorHAnsi" w:cstheme="minorHAnsi"/>
          <w:color w:val="FF0000"/>
        </w:rPr>
      </w:pPr>
    </w:p>
    <w:p w14:paraId="6D8C0D87" w14:textId="77777777" w:rsidR="00014BCD" w:rsidRPr="00014BCD" w:rsidRDefault="001F2BC4" w:rsidP="00014BCD">
      <w:pPr>
        <w:pStyle w:val="Heading2"/>
        <w:spacing w:before="0" w:after="120"/>
        <w:rPr>
          <w:rFonts w:asciiTheme="minorHAnsi" w:hAnsiTheme="minorHAnsi" w:cstheme="minorHAnsi"/>
          <w:i w:val="0"/>
          <w:iCs w:val="0"/>
          <w:color w:val="000000"/>
          <w:sz w:val="24"/>
          <w:szCs w:val="24"/>
        </w:rPr>
      </w:pPr>
      <w:r w:rsidRPr="008431F7">
        <w:rPr>
          <w:rFonts w:asciiTheme="minorHAnsi" w:hAnsiTheme="minorHAnsi" w:cstheme="minorHAnsi"/>
        </w:rPr>
        <w:lastRenderedPageBreak/>
        <w:t xml:space="preserve">Stand 2 </w:t>
      </w:r>
      <w:bookmarkEnd w:id="35"/>
      <w:r w:rsidR="00014BCD" w:rsidRPr="008431F7">
        <w:rPr>
          <w:rFonts w:asciiTheme="minorHAnsi" w:hAnsiTheme="minorHAnsi" w:cstheme="minorHAnsi"/>
          <w:i w:val="0"/>
        </w:rPr>
        <w:t xml:space="preserve"> - </w:t>
      </w:r>
      <w:r w:rsidR="00014BCD" w:rsidRPr="008431F7">
        <w:rPr>
          <w:rFonts w:asciiTheme="minorHAnsi" w:hAnsiTheme="minorHAnsi" w:cstheme="minorHAnsi"/>
          <w:i w:val="0"/>
          <w:iCs w:val="0"/>
          <w:sz w:val="24"/>
          <w:szCs w:val="24"/>
        </w:rPr>
        <w:t xml:space="preserve">Narrative </w:t>
      </w:r>
      <w:r w:rsidR="00014BCD" w:rsidRPr="00014BCD">
        <w:rPr>
          <w:rFonts w:asciiTheme="minorHAnsi" w:hAnsiTheme="minorHAnsi" w:cstheme="minorHAnsi"/>
          <w:i w:val="0"/>
          <w:iCs w:val="0"/>
          <w:color w:val="000000"/>
          <w:sz w:val="24"/>
          <w:szCs w:val="24"/>
        </w:rPr>
        <w:t>Summary and Analysis (2021 inventory data)</w:t>
      </w:r>
    </w:p>
    <w:p w14:paraId="30EFE543" w14:textId="77777777" w:rsidR="00014BCD" w:rsidRPr="00014BCD" w:rsidRDefault="00014BCD" w:rsidP="00014BCD">
      <w:pPr>
        <w:spacing w:after="120" w:line="240" w:lineRule="auto"/>
        <w:rPr>
          <w:rFonts w:asciiTheme="minorHAnsi" w:eastAsia="Times New Roman" w:hAnsiTheme="minorHAnsi" w:cstheme="minorHAnsi"/>
          <w:color w:val="000000"/>
          <w:sz w:val="24"/>
          <w:szCs w:val="24"/>
        </w:rPr>
      </w:pPr>
      <w:r w:rsidRPr="00014BCD">
        <w:rPr>
          <w:rFonts w:asciiTheme="minorHAnsi" w:eastAsia="Times New Roman" w:hAnsiTheme="minorHAnsi" w:cstheme="minorHAnsi"/>
          <w:color w:val="000000"/>
          <w:sz w:val="24"/>
          <w:szCs w:val="24"/>
        </w:rPr>
        <w:t>Nonnative invasive species have the potential to displace native vegetation, including desirable timber species. There was one invasive in the overstory (ailanthus), one invasive in the understory (Japanese barberry), and four that were found outside the plots (ailanthus, garlic mustard, Japanese stiltgrass and multiflora rose).</w:t>
      </w:r>
    </w:p>
    <w:p w14:paraId="0489DD48" w14:textId="4935A51B" w:rsidR="00014BCD" w:rsidRPr="00014BCD" w:rsidRDefault="00014BCD" w:rsidP="00014BCD">
      <w:pPr>
        <w:spacing w:after="120" w:line="240" w:lineRule="auto"/>
        <w:rPr>
          <w:rFonts w:asciiTheme="minorHAnsi" w:eastAsia="Times New Roman" w:hAnsiTheme="minorHAnsi" w:cstheme="minorHAnsi"/>
          <w:color w:val="000000"/>
          <w:sz w:val="24"/>
          <w:szCs w:val="24"/>
        </w:rPr>
      </w:pPr>
      <w:r w:rsidRPr="00014BCD">
        <w:rPr>
          <w:rFonts w:asciiTheme="minorHAnsi" w:eastAsia="Times New Roman" w:hAnsiTheme="minorHAnsi" w:cstheme="minorHAnsi"/>
          <w:color w:val="000000"/>
          <w:sz w:val="24"/>
          <w:szCs w:val="24"/>
        </w:rPr>
        <w:t>This Mesic Hardwood stand is dominated by Black Cherry, Red Oak, Chestnut Oak, Sugar Maple, Red Maple and Hickory which together comprise 89 percent of the basal area.</w:t>
      </w:r>
      <w:r>
        <w:rPr>
          <w:rFonts w:asciiTheme="minorHAnsi" w:eastAsia="Times New Roman" w:hAnsiTheme="minorHAnsi" w:cstheme="minorHAnsi"/>
          <w:color w:val="000000"/>
          <w:sz w:val="24"/>
          <w:szCs w:val="24"/>
        </w:rPr>
        <w:t xml:space="preserve">  </w:t>
      </w:r>
      <w:r w:rsidRPr="00014BCD">
        <w:rPr>
          <w:rFonts w:asciiTheme="minorHAnsi" w:eastAsia="Times New Roman" w:hAnsiTheme="minorHAnsi" w:cstheme="minorHAnsi"/>
          <w:color w:val="000000"/>
          <w:sz w:val="24"/>
          <w:szCs w:val="24"/>
        </w:rPr>
        <w:t xml:space="preserve">This is a large </w:t>
      </w:r>
      <w:proofErr w:type="spellStart"/>
      <w:r w:rsidRPr="00014BCD">
        <w:rPr>
          <w:rFonts w:asciiTheme="minorHAnsi" w:eastAsia="Times New Roman" w:hAnsiTheme="minorHAnsi" w:cstheme="minorHAnsi"/>
          <w:color w:val="000000"/>
          <w:sz w:val="24"/>
          <w:szCs w:val="24"/>
        </w:rPr>
        <w:t>poletimber</w:t>
      </w:r>
      <w:proofErr w:type="spellEnd"/>
      <w:r w:rsidRPr="00014BCD">
        <w:rPr>
          <w:rFonts w:asciiTheme="minorHAnsi" w:eastAsia="Times New Roman" w:hAnsiTheme="minorHAnsi" w:cstheme="minorHAnsi"/>
          <w:color w:val="000000"/>
          <w:sz w:val="24"/>
          <w:szCs w:val="24"/>
        </w:rPr>
        <w:t xml:space="preserve"> stand, with average medial diameter of 9.1 inches. Sapling trees too small to be merchantable represent a significant proportion of stand stocking and should be included in any </w:t>
      </w:r>
      <w:proofErr w:type="spellStart"/>
      <w:r w:rsidRPr="00014BCD">
        <w:rPr>
          <w:rFonts w:asciiTheme="minorHAnsi" w:eastAsia="Times New Roman" w:hAnsiTheme="minorHAnsi" w:cstheme="minorHAnsi"/>
          <w:color w:val="000000"/>
          <w:sz w:val="24"/>
          <w:szCs w:val="24"/>
        </w:rPr>
        <w:t>thinnings</w:t>
      </w:r>
      <w:proofErr w:type="spellEnd"/>
      <w:r w:rsidRPr="00014BCD">
        <w:rPr>
          <w:rFonts w:asciiTheme="minorHAnsi" w:eastAsia="Times New Roman" w:hAnsiTheme="minorHAnsi" w:cstheme="minorHAnsi"/>
          <w:color w:val="000000"/>
          <w:sz w:val="24"/>
          <w:szCs w:val="24"/>
        </w:rPr>
        <w:t>.</w:t>
      </w:r>
      <w:r>
        <w:rPr>
          <w:rFonts w:asciiTheme="minorHAnsi" w:eastAsia="Times New Roman" w:hAnsiTheme="minorHAnsi" w:cstheme="minorHAnsi"/>
          <w:color w:val="000000"/>
          <w:sz w:val="24"/>
          <w:szCs w:val="24"/>
        </w:rPr>
        <w:t xml:space="preserve">   </w:t>
      </w:r>
      <w:r w:rsidRPr="00014BCD">
        <w:rPr>
          <w:rFonts w:asciiTheme="minorHAnsi" w:eastAsia="Times New Roman" w:hAnsiTheme="minorHAnsi" w:cstheme="minorHAnsi"/>
          <w:color w:val="000000"/>
          <w:sz w:val="24"/>
          <w:szCs w:val="24"/>
        </w:rPr>
        <w:t>If this stand is managed under an even-age silvicultural system, the several species groups will mature at markedly different times. The average time to maturity (MDM = 18 inches) is 42 years. Effective stand age is about 59 years.</w:t>
      </w:r>
      <w:r>
        <w:rPr>
          <w:rFonts w:asciiTheme="minorHAnsi" w:eastAsia="Times New Roman" w:hAnsiTheme="minorHAnsi" w:cstheme="minorHAnsi"/>
          <w:color w:val="000000"/>
          <w:sz w:val="24"/>
          <w:szCs w:val="24"/>
        </w:rPr>
        <w:t xml:space="preserve">  </w:t>
      </w:r>
      <w:r w:rsidRPr="00014BCD">
        <w:rPr>
          <w:rFonts w:asciiTheme="minorHAnsi" w:eastAsia="Times New Roman" w:hAnsiTheme="minorHAnsi" w:cstheme="minorHAnsi"/>
          <w:color w:val="000000"/>
          <w:sz w:val="24"/>
          <w:szCs w:val="24"/>
        </w:rPr>
        <w:t>If this stand is managed under an all-age silvicultural system, the distribution of diameters, proportion of sawtimber, and density of shade-tolerant species are adaptable to selection cutting.</w:t>
      </w:r>
    </w:p>
    <w:p w14:paraId="2938D6D2" w14:textId="6E8CD665" w:rsidR="00014BCD" w:rsidRPr="00014BCD" w:rsidRDefault="00014BCD" w:rsidP="00014BCD">
      <w:pPr>
        <w:spacing w:after="120" w:line="240" w:lineRule="auto"/>
        <w:rPr>
          <w:rFonts w:asciiTheme="minorHAnsi" w:eastAsia="Times New Roman" w:hAnsiTheme="minorHAnsi" w:cstheme="minorHAnsi"/>
          <w:color w:val="000000"/>
          <w:sz w:val="24"/>
          <w:szCs w:val="24"/>
        </w:rPr>
      </w:pPr>
      <w:r w:rsidRPr="00014BCD">
        <w:rPr>
          <w:rFonts w:asciiTheme="minorHAnsi" w:eastAsia="Times New Roman" w:hAnsiTheme="minorHAnsi" w:cstheme="minorHAnsi"/>
          <w:color w:val="000000"/>
          <w:sz w:val="24"/>
          <w:szCs w:val="24"/>
        </w:rPr>
        <w:t>Relative stand density is 90 percent of the average maximum stocking expected in undisturbed stands of similar size and species composition. This density is higher than optimum for best individual tree growth. At this relative density, growth rate of the biggest trees is probably moderate, while growth rate of the medium and smaller-sized trees is probably fair and mortality due to crowding moderate.</w:t>
      </w:r>
      <w:r>
        <w:rPr>
          <w:rFonts w:asciiTheme="minorHAnsi" w:eastAsia="Times New Roman" w:hAnsiTheme="minorHAnsi" w:cstheme="minorHAnsi"/>
          <w:color w:val="000000"/>
          <w:sz w:val="24"/>
          <w:szCs w:val="24"/>
        </w:rPr>
        <w:t xml:space="preserve">  </w:t>
      </w:r>
      <w:r w:rsidRPr="00014BCD">
        <w:rPr>
          <w:rFonts w:asciiTheme="minorHAnsi" w:eastAsia="Times New Roman" w:hAnsiTheme="minorHAnsi" w:cstheme="minorHAnsi"/>
          <w:color w:val="000000"/>
          <w:sz w:val="24"/>
          <w:szCs w:val="24"/>
        </w:rPr>
        <w:t>Thinning to provide more growing space for the better stems is desirable if it will at least pay the cost of harvesting.</w:t>
      </w:r>
    </w:p>
    <w:p w14:paraId="09383338" w14:textId="785B1491" w:rsidR="00014BCD" w:rsidRPr="00014BCD" w:rsidRDefault="00014BCD" w:rsidP="00014BCD">
      <w:pPr>
        <w:spacing w:after="120" w:line="240" w:lineRule="auto"/>
        <w:rPr>
          <w:rFonts w:asciiTheme="minorHAnsi" w:eastAsia="Times New Roman" w:hAnsiTheme="minorHAnsi" w:cstheme="minorHAnsi"/>
          <w:color w:val="000000"/>
          <w:sz w:val="24"/>
          <w:szCs w:val="24"/>
        </w:rPr>
      </w:pPr>
      <w:r w:rsidRPr="00014BCD">
        <w:rPr>
          <w:rFonts w:asciiTheme="minorHAnsi" w:eastAsia="Times New Roman" w:hAnsiTheme="minorHAnsi" w:cstheme="minorHAnsi"/>
          <w:color w:val="000000"/>
          <w:sz w:val="24"/>
          <w:szCs w:val="24"/>
        </w:rPr>
        <w:t xml:space="preserve">Total growing stock amounts to 122 sq. ft. of basal area per acre. Net total volume in all trees, to a 4-inch top, is 19.3 cords per acre; if divided into pulpwood and sawtimber, the net merchantable volume is 15.0 cords of pulp wood and 2822.9 board feet of sawtimber (International </w:t>
      </w:r>
      <w:proofErr w:type="gramStart"/>
      <w:r w:rsidRPr="00014BCD">
        <w:rPr>
          <w:rFonts w:asciiTheme="minorHAnsi" w:eastAsia="Times New Roman" w:hAnsiTheme="minorHAnsi" w:cstheme="minorHAnsi"/>
          <w:color w:val="000000"/>
          <w:sz w:val="24"/>
          <w:szCs w:val="24"/>
        </w:rPr>
        <w:t>1/4 inch</w:t>
      </w:r>
      <w:proofErr w:type="gramEnd"/>
      <w:r w:rsidRPr="00014BCD">
        <w:rPr>
          <w:rFonts w:asciiTheme="minorHAnsi" w:eastAsia="Times New Roman" w:hAnsiTheme="minorHAnsi" w:cstheme="minorHAnsi"/>
          <w:color w:val="000000"/>
          <w:sz w:val="24"/>
          <w:szCs w:val="24"/>
        </w:rPr>
        <w:t xml:space="preserve"> log rule). </w:t>
      </w:r>
      <w:r>
        <w:rPr>
          <w:rFonts w:asciiTheme="minorHAnsi" w:eastAsia="Times New Roman" w:hAnsiTheme="minorHAnsi" w:cstheme="minorHAnsi"/>
          <w:color w:val="000000"/>
          <w:sz w:val="24"/>
          <w:szCs w:val="24"/>
        </w:rPr>
        <w:t xml:space="preserve"> </w:t>
      </w:r>
      <w:r w:rsidRPr="00014BCD">
        <w:rPr>
          <w:rFonts w:asciiTheme="minorHAnsi" w:eastAsia="Times New Roman" w:hAnsiTheme="minorHAnsi" w:cstheme="minorHAnsi"/>
          <w:color w:val="000000"/>
          <w:sz w:val="24"/>
          <w:szCs w:val="24"/>
        </w:rPr>
        <w:t>Trees of acceptable quality for future growing stock provide a fully stocked stand by themselves.</w:t>
      </w:r>
    </w:p>
    <w:p w14:paraId="0DF5301F" w14:textId="4AF2635A" w:rsidR="00B70BB0" w:rsidRDefault="00014BCD" w:rsidP="00EA0F37">
      <w:pPr>
        <w:spacing w:after="120" w:line="240" w:lineRule="auto"/>
        <w:rPr>
          <w:rFonts w:asciiTheme="minorHAnsi" w:eastAsia="Times New Roman" w:hAnsiTheme="minorHAnsi" w:cstheme="minorHAnsi"/>
          <w:sz w:val="24"/>
          <w:szCs w:val="24"/>
        </w:rPr>
      </w:pPr>
      <w:r w:rsidRPr="00014BCD">
        <w:rPr>
          <w:rFonts w:asciiTheme="minorHAnsi" w:eastAsia="Times New Roman" w:hAnsiTheme="minorHAnsi" w:cstheme="minorHAnsi"/>
          <w:color w:val="000000"/>
          <w:sz w:val="24"/>
          <w:szCs w:val="24"/>
        </w:rPr>
        <w:t>Competitive regeneration of all types is insufficient; harvest cuttings at this time will not likely result in a satisfactory new stand.</w:t>
      </w:r>
      <w:r>
        <w:rPr>
          <w:rFonts w:asciiTheme="minorHAnsi" w:eastAsia="Times New Roman" w:hAnsiTheme="minorHAnsi" w:cstheme="minorHAnsi"/>
          <w:color w:val="000000"/>
          <w:sz w:val="24"/>
          <w:szCs w:val="24"/>
        </w:rPr>
        <w:t xml:space="preserve">  </w:t>
      </w:r>
      <w:r w:rsidRPr="00014BCD">
        <w:rPr>
          <w:rFonts w:asciiTheme="minorHAnsi" w:eastAsia="Times New Roman" w:hAnsiTheme="minorHAnsi" w:cstheme="minorHAnsi"/>
          <w:color w:val="000000"/>
          <w:sz w:val="24"/>
          <w:szCs w:val="24"/>
        </w:rPr>
        <w:t xml:space="preserve">Undesirable understory plants may interfere with development of regeneration. Undesirable plants in this stand include dense tall woody cover and dense </w:t>
      </w:r>
      <w:r w:rsidRPr="008431F7">
        <w:rPr>
          <w:rFonts w:asciiTheme="minorHAnsi" w:eastAsia="Times New Roman" w:hAnsiTheme="minorHAnsi" w:cstheme="minorHAnsi"/>
          <w:sz w:val="24"/>
          <w:szCs w:val="24"/>
        </w:rPr>
        <w:t>grass cover.</w:t>
      </w:r>
    </w:p>
    <w:p w14:paraId="4FDA63F0" w14:textId="77777777" w:rsidR="008431F7" w:rsidRPr="008431F7" w:rsidRDefault="008431F7" w:rsidP="00EA0F37">
      <w:pPr>
        <w:spacing w:after="120" w:line="240" w:lineRule="auto"/>
        <w:rPr>
          <w:rFonts w:asciiTheme="minorHAnsi" w:eastAsia="Times New Roman" w:hAnsiTheme="minorHAnsi" w:cstheme="minorHAnsi"/>
          <w:sz w:val="24"/>
          <w:szCs w:val="24"/>
        </w:rPr>
      </w:pPr>
    </w:p>
    <w:p w14:paraId="5E3FB1A8" w14:textId="77777777" w:rsidR="00EA0F37" w:rsidRPr="008431F7" w:rsidRDefault="001F2BC4" w:rsidP="00EA0F37">
      <w:pPr>
        <w:pStyle w:val="Heading2"/>
        <w:spacing w:before="0" w:after="120"/>
        <w:rPr>
          <w:rFonts w:asciiTheme="minorHAnsi" w:hAnsiTheme="minorHAnsi" w:cstheme="minorHAnsi"/>
          <w:i w:val="0"/>
          <w:iCs w:val="0"/>
          <w:sz w:val="24"/>
          <w:szCs w:val="24"/>
        </w:rPr>
      </w:pPr>
      <w:r w:rsidRPr="008431F7">
        <w:rPr>
          <w:rFonts w:asciiTheme="minorHAnsi" w:hAnsiTheme="minorHAnsi" w:cstheme="minorHAnsi"/>
        </w:rPr>
        <w:t xml:space="preserve">Stand 3 - </w:t>
      </w:r>
      <w:bookmarkStart w:id="36" w:name="_Hlk102132458"/>
      <w:r w:rsidR="00EA0F37" w:rsidRPr="008431F7">
        <w:rPr>
          <w:rFonts w:asciiTheme="minorHAnsi" w:hAnsiTheme="minorHAnsi" w:cstheme="minorHAnsi"/>
          <w:i w:val="0"/>
          <w:iCs w:val="0"/>
          <w:sz w:val="24"/>
          <w:szCs w:val="24"/>
        </w:rPr>
        <w:t>Narrative Summary and Analysis (2021 inventory data)</w:t>
      </w:r>
    </w:p>
    <w:p w14:paraId="4C8F7271" w14:textId="77777777" w:rsidR="00EA0F37" w:rsidRPr="00EA0F37" w:rsidRDefault="00EA0F37" w:rsidP="00EA0F37">
      <w:pPr>
        <w:spacing w:after="120" w:line="240" w:lineRule="auto"/>
        <w:rPr>
          <w:rFonts w:asciiTheme="minorHAnsi" w:eastAsia="Times New Roman" w:hAnsiTheme="minorHAnsi" w:cstheme="minorHAnsi"/>
          <w:color w:val="000000"/>
          <w:sz w:val="24"/>
          <w:szCs w:val="24"/>
        </w:rPr>
      </w:pPr>
      <w:r w:rsidRPr="008431F7">
        <w:rPr>
          <w:rFonts w:asciiTheme="minorHAnsi" w:eastAsia="Times New Roman" w:hAnsiTheme="minorHAnsi" w:cstheme="minorHAnsi"/>
          <w:sz w:val="24"/>
          <w:szCs w:val="24"/>
        </w:rPr>
        <w:t xml:space="preserve">Nonnative invasive </w:t>
      </w:r>
      <w:r w:rsidRPr="00EA0F37">
        <w:rPr>
          <w:rFonts w:asciiTheme="minorHAnsi" w:eastAsia="Times New Roman" w:hAnsiTheme="minorHAnsi" w:cstheme="minorHAnsi"/>
          <w:color w:val="000000"/>
          <w:sz w:val="24"/>
          <w:szCs w:val="24"/>
        </w:rPr>
        <w:t>species have the potential to displace native vegetation, including desirable timber species. There were no invasives in the overstory, one invasive in the understory (Japanese barberry), and two that were found outside the plots (garlic mustard and Japanese stiltgrass).</w:t>
      </w:r>
    </w:p>
    <w:p w14:paraId="2FCDBF4F" w14:textId="2C10DAFE" w:rsidR="00EA0F37" w:rsidRPr="00EA0F37" w:rsidRDefault="00EA0F37" w:rsidP="00EA0F37">
      <w:pPr>
        <w:spacing w:after="120" w:line="240" w:lineRule="auto"/>
        <w:rPr>
          <w:rFonts w:asciiTheme="minorHAnsi" w:eastAsia="Times New Roman" w:hAnsiTheme="minorHAnsi" w:cstheme="minorHAnsi"/>
          <w:color w:val="000000"/>
          <w:sz w:val="24"/>
          <w:szCs w:val="24"/>
        </w:rPr>
      </w:pPr>
      <w:r w:rsidRPr="00EA0F37">
        <w:rPr>
          <w:rFonts w:asciiTheme="minorHAnsi" w:eastAsia="Times New Roman" w:hAnsiTheme="minorHAnsi" w:cstheme="minorHAnsi"/>
          <w:color w:val="000000"/>
          <w:sz w:val="24"/>
          <w:szCs w:val="24"/>
        </w:rPr>
        <w:t>This Mixed Oak stand is dominated by Chestnut Oak, Red Oak, White Pine, White Oak, Black Cherry and Red Maple which together comprise 90 percent of the basal area.</w:t>
      </w:r>
      <w:r>
        <w:rPr>
          <w:rFonts w:asciiTheme="minorHAnsi" w:eastAsia="Times New Roman" w:hAnsiTheme="minorHAnsi" w:cstheme="minorHAnsi"/>
          <w:color w:val="000000"/>
          <w:sz w:val="24"/>
          <w:szCs w:val="24"/>
        </w:rPr>
        <w:t xml:space="preserve">  </w:t>
      </w:r>
      <w:r w:rsidRPr="00EA0F37">
        <w:rPr>
          <w:rFonts w:asciiTheme="minorHAnsi" w:eastAsia="Times New Roman" w:hAnsiTheme="minorHAnsi" w:cstheme="minorHAnsi"/>
          <w:color w:val="000000"/>
          <w:sz w:val="24"/>
          <w:szCs w:val="24"/>
        </w:rPr>
        <w:t xml:space="preserve">This is a large </w:t>
      </w:r>
      <w:proofErr w:type="spellStart"/>
      <w:r w:rsidRPr="00EA0F37">
        <w:rPr>
          <w:rFonts w:asciiTheme="minorHAnsi" w:eastAsia="Times New Roman" w:hAnsiTheme="minorHAnsi" w:cstheme="minorHAnsi"/>
          <w:color w:val="000000"/>
          <w:sz w:val="24"/>
          <w:szCs w:val="24"/>
        </w:rPr>
        <w:t>poletimber</w:t>
      </w:r>
      <w:proofErr w:type="spellEnd"/>
      <w:r w:rsidRPr="00EA0F37">
        <w:rPr>
          <w:rFonts w:asciiTheme="minorHAnsi" w:eastAsia="Times New Roman" w:hAnsiTheme="minorHAnsi" w:cstheme="minorHAnsi"/>
          <w:color w:val="000000"/>
          <w:sz w:val="24"/>
          <w:szCs w:val="24"/>
        </w:rPr>
        <w:t xml:space="preserve"> stand, with average medial diameter of 9.6 inches. Sapling trees too small to be </w:t>
      </w:r>
      <w:r w:rsidRPr="00EA0F37">
        <w:rPr>
          <w:rFonts w:asciiTheme="minorHAnsi" w:eastAsia="Times New Roman" w:hAnsiTheme="minorHAnsi" w:cstheme="minorHAnsi"/>
          <w:color w:val="000000"/>
          <w:sz w:val="24"/>
          <w:szCs w:val="24"/>
        </w:rPr>
        <w:lastRenderedPageBreak/>
        <w:t xml:space="preserve">merchantable represent a significant proportion of stand stocking and should be included in any </w:t>
      </w:r>
      <w:proofErr w:type="spellStart"/>
      <w:r w:rsidRPr="00EA0F37">
        <w:rPr>
          <w:rFonts w:asciiTheme="minorHAnsi" w:eastAsia="Times New Roman" w:hAnsiTheme="minorHAnsi" w:cstheme="minorHAnsi"/>
          <w:color w:val="000000"/>
          <w:sz w:val="24"/>
          <w:szCs w:val="24"/>
        </w:rPr>
        <w:t>thinnings</w:t>
      </w:r>
      <w:proofErr w:type="spellEnd"/>
      <w:r w:rsidRPr="00EA0F37">
        <w:rPr>
          <w:rFonts w:asciiTheme="minorHAnsi" w:eastAsia="Times New Roman" w:hAnsiTheme="minorHAnsi" w:cstheme="minorHAnsi"/>
          <w:color w:val="000000"/>
          <w:sz w:val="24"/>
          <w:szCs w:val="24"/>
        </w:rPr>
        <w:t>.</w:t>
      </w:r>
      <w:r>
        <w:rPr>
          <w:rFonts w:asciiTheme="minorHAnsi" w:eastAsia="Times New Roman" w:hAnsiTheme="minorHAnsi" w:cstheme="minorHAnsi"/>
          <w:color w:val="000000"/>
          <w:sz w:val="24"/>
          <w:szCs w:val="24"/>
        </w:rPr>
        <w:t xml:space="preserve">  </w:t>
      </w:r>
      <w:r w:rsidRPr="00EA0F37">
        <w:rPr>
          <w:rFonts w:asciiTheme="minorHAnsi" w:eastAsia="Times New Roman" w:hAnsiTheme="minorHAnsi" w:cstheme="minorHAnsi"/>
          <w:color w:val="000000"/>
          <w:sz w:val="24"/>
          <w:szCs w:val="24"/>
        </w:rPr>
        <w:t>If this stand is managed under an even-age silvicultural system, the several species groups will mature at markedly different times. The average time to maturity (MDM = 18 inches) is 41 years. Effective stand age is about 67 years.</w:t>
      </w:r>
      <w:r>
        <w:rPr>
          <w:rFonts w:asciiTheme="minorHAnsi" w:eastAsia="Times New Roman" w:hAnsiTheme="minorHAnsi" w:cstheme="minorHAnsi"/>
          <w:color w:val="000000"/>
          <w:sz w:val="24"/>
          <w:szCs w:val="24"/>
        </w:rPr>
        <w:t xml:space="preserve">  </w:t>
      </w:r>
      <w:r w:rsidRPr="00EA0F37">
        <w:rPr>
          <w:rFonts w:asciiTheme="minorHAnsi" w:eastAsia="Times New Roman" w:hAnsiTheme="minorHAnsi" w:cstheme="minorHAnsi"/>
          <w:color w:val="000000"/>
          <w:sz w:val="24"/>
          <w:szCs w:val="24"/>
        </w:rPr>
        <w:t>If this stand is managed under an all-age silvicultural system, the distribution of diameters, proportion of sawtimber, and density of shade-tolerant species would make it difficult to apply selection cutting.</w:t>
      </w:r>
    </w:p>
    <w:p w14:paraId="09E4A80C" w14:textId="0FC5303D" w:rsidR="00EA0F37" w:rsidRPr="00EA0F37" w:rsidRDefault="00EA0F37" w:rsidP="00EA0F37">
      <w:pPr>
        <w:spacing w:after="120" w:line="240" w:lineRule="auto"/>
        <w:rPr>
          <w:rFonts w:asciiTheme="minorHAnsi" w:eastAsia="Times New Roman" w:hAnsiTheme="minorHAnsi" w:cstheme="minorHAnsi"/>
          <w:color w:val="000000"/>
          <w:sz w:val="24"/>
          <w:szCs w:val="24"/>
        </w:rPr>
      </w:pPr>
      <w:r w:rsidRPr="00EA0F37">
        <w:rPr>
          <w:rFonts w:asciiTheme="minorHAnsi" w:eastAsia="Times New Roman" w:hAnsiTheme="minorHAnsi" w:cstheme="minorHAnsi"/>
          <w:color w:val="000000"/>
          <w:sz w:val="24"/>
          <w:szCs w:val="24"/>
        </w:rPr>
        <w:t>Relative stand density is 87 percent of the average maximum stocking expected in undisturbed stands of similar size and species composition. This density is higher than optimum for best individual tree growth. At this relative density, growth rate of the biggest trees is probably moderate, while growth rate of the medium and smaller-sized trees is probably fair and mortality due to crowding moderate.</w:t>
      </w:r>
      <w:r>
        <w:rPr>
          <w:rFonts w:asciiTheme="minorHAnsi" w:eastAsia="Times New Roman" w:hAnsiTheme="minorHAnsi" w:cstheme="minorHAnsi"/>
          <w:color w:val="000000"/>
          <w:sz w:val="24"/>
          <w:szCs w:val="24"/>
        </w:rPr>
        <w:t xml:space="preserve">  </w:t>
      </w:r>
      <w:r w:rsidRPr="00EA0F37">
        <w:rPr>
          <w:rFonts w:asciiTheme="minorHAnsi" w:eastAsia="Times New Roman" w:hAnsiTheme="minorHAnsi" w:cstheme="minorHAnsi"/>
          <w:color w:val="000000"/>
          <w:sz w:val="24"/>
          <w:szCs w:val="24"/>
        </w:rPr>
        <w:t>Thinning to provide more growing space for the better stems is desirable if it will at least pay the cost of harvesting.</w:t>
      </w:r>
    </w:p>
    <w:p w14:paraId="0088002F" w14:textId="328F93C5" w:rsidR="00EA0F37" w:rsidRPr="00EA0F37" w:rsidRDefault="00EA0F37" w:rsidP="00EA0F37">
      <w:pPr>
        <w:spacing w:after="120" w:line="240" w:lineRule="auto"/>
        <w:rPr>
          <w:rFonts w:asciiTheme="minorHAnsi" w:eastAsia="Times New Roman" w:hAnsiTheme="minorHAnsi" w:cstheme="minorHAnsi"/>
          <w:color w:val="000000"/>
          <w:sz w:val="24"/>
          <w:szCs w:val="24"/>
        </w:rPr>
      </w:pPr>
      <w:r w:rsidRPr="00EA0F37">
        <w:rPr>
          <w:rFonts w:asciiTheme="minorHAnsi" w:eastAsia="Times New Roman" w:hAnsiTheme="minorHAnsi" w:cstheme="minorHAnsi"/>
          <w:color w:val="000000"/>
          <w:sz w:val="24"/>
          <w:szCs w:val="24"/>
        </w:rPr>
        <w:t xml:space="preserve">Total growing stock amounts to 112 sq. ft. of basal area per acre. Net total volume in all trees, to a 4-inch top, is 18.5 cords per acre; if divided into pulpwood and sawtimber, the net merchantable volume is 13.8 cords of pulp wood and 3102.0 board feet of sawtimber (International </w:t>
      </w:r>
      <w:proofErr w:type="gramStart"/>
      <w:r w:rsidRPr="00EA0F37">
        <w:rPr>
          <w:rFonts w:asciiTheme="minorHAnsi" w:eastAsia="Times New Roman" w:hAnsiTheme="minorHAnsi" w:cstheme="minorHAnsi"/>
          <w:color w:val="000000"/>
          <w:sz w:val="24"/>
          <w:szCs w:val="24"/>
        </w:rPr>
        <w:t>1/4 inch</w:t>
      </w:r>
      <w:proofErr w:type="gramEnd"/>
      <w:r w:rsidRPr="00EA0F37">
        <w:rPr>
          <w:rFonts w:asciiTheme="minorHAnsi" w:eastAsia="Times New Roman" w:hAnsiTheme="minorHAnsi" w:cstheme="minorHAnsi"/>
          <w:color w:val="000000"/>
          <w:sz w:val="24"/>
          <w:szCs w:val="24"/>
        </w:rPr>
        <w:t xml:space="preserve"> log rule). </w:t>
      </w:r>
      <w:r>
        <w:rPr>
          <w:rFonts w:asciiTheme="minorHAnsi" w:eastAsia="Times New Roman" w:hAnsiTheme="minorHAnsi" w:cstheme="minorHAnsi"/>
          <w:color w:val="000000"/>
          <w:sz w:val="24"/>
          <w:szCs w:val="24"/>
        </w:rPr>
        <w:t xml:space="preserve"> </w:t>
      </w:r>
      <w:r w:rsidRPr="00EA0F37">
        <w:rPr>
          <w:rFonts w:asciiTheme="minorHAnsi" w:eastAsia="Times New Roman" w:hAnsiTheme="minorHAnsi" w:cstheme="minorHAnsi"/>
          <w:color w:val="000000"/>
          <w:sz w:val="24"/>
          <w:szCs w:val="24"/>
        </w:rPr>
        <w:t>Trees of acceptable quality for future growing stock provide a fully stocked stand by themselves.</w:t>
      </w:r>
    </w:p>
    <w:p w14:paraId="59FA913E" w14:textId="73CF9C71" w:rsidR="00D374D0" w:rsidRPr="008431F7" w:rsidRDefault="00EA0F37" w:rsidP="00EA0F37">
      <w:pPr>
        <w:spacing w:after="120" w:line="240" w:lineRule="auto"/>
        <w:rPr>
          <w:rFonts w:asciiTheme="minorHAnsi" w:eastAsia="Times New Roman" w:hAnsiTheme="minorHAnsi" w:cstheme="minorHAnsi"/>
          <w:sz w:val="24"/>
          <w:szCs w:val="24"/>
        </w:rPr>
      </w:pPr>
      <w:r w:rsidRPr="00EA0F37">
        <w:rPr>
          <w:rFonts w:asciiTheme="minorHAnsi" w:eastAsia="Times New Roman" w:hAnsiTheme="minorHAnsi" w:cstheme="minorHAnsi"/>
          <w:color w:val="000000"/>
          <w:sz w:val="24"/>
          <w:szCs w:val="24"/>
        </w:rPr>
        <w:t>Competitive regeneration of all types is insufficient; harvest cuttings at this time will not likely result in a satisfactory new stand.</w:t>
      </w:r>
      <w:r>
        <w:rPr>
          <w:rFonts w:asciiTheme="minorHAnsi" w:eastAsia="Times New Roman" w:hAnsiTheme="minorHAnsi" w:cstheme="minorHAnsi"/>
          <w:color w:val="000000"/>
          <w:sz w:val="24"/>
          <w:szCs w:val="24"/>
        </w:rPr>
        <w:t xml:space="preserve">  </w:t>
      </w:r>
      <w:r w:rsidRPr="00EA0F37">
        <w:rPr>
          <w:rFonts w:asciiTheme="minorHAnsi" w:eastAsia="Times New Roman" w:hAnsiTheme="minorHAnsi" w:cstheme="minorHAnsi"/>
          <w:color w:val="000000"/>
          <w:sz w:val="24"/>
          <w:szCs w:val="24"/>
        </w:rPr>
        <w:t xml:space="preserve">Undesirable understory plants may interfere with development of regeneration. Undesirable plants in this stand include dense tall woody cover and dense </w:t>
      </w:r>
      <w:r w:rsidRPr="008431F7">
        <w:rPr>
          <w:rFonts w:asciiTheme="minorHAnsi" w:eastAsia="Times New Roman" w:hAnsiTheme="minorHAnsi" w:cstheme="minorHAnsi"/>
          <w:sz w:val="24"/>
          <w:szCs w:val="24"/>
        </w:rPr>
        <w:t>grass cover.</w:t>
      </w:r>
    </w:p>
    <w:p w14:paraId="1E970546" w14:textId="77777777" w:rsidR="003059DC" w:rsidRPr="008431F7" w:rsidRDefault="008A717D" w:rsidP="003059DC">
      <w:pPr>
        <w:spacing w:before="100" w:beforeAutospacing="1" w:after="100" w:afterAutospacing="1"/>
        <w:rPr>
          <w:rFonts w:asciiTheme="minorHAnsi" w:hAnsiTheme="minorHAnsi" w:cstheme="minorHAnsi"/>
          <w:b/>
          <w:bCs/>
        </w:rPr>
      </w:pPr>
      <w:r w:rsidRPr="008431F7">
        <w:rPr>
          <w:rFonts w:asciiTheme="minorHAnsi" w:hAnsiTheme="minorHAnsi" w:cstheme="minorHAnsi"/>
          <w:b/>
          <w:bCs/>
          <w:i/>
          <w:sz w:val="28"/>
          <w:szCs w:val="28"/>
        </w:rPr>
        <w:t>Stand 4</w:t>
      </w:r>
      <w:r w:rsidR="001F2BC4" w:rsidRPr="008431F7">
        <w:rPr>
          <w:rFonts w:asciiTheme="minorHAnsi" w:hAnsiTheme="minorHAnsi" w:cstheme="minorHAnsi"/>
          <w:i/>
        </w:rPr>
        <w:t xml:space="preserve"> - </w:t>
      </w:r>
      <w:bookmarkEnd w:id="36"/>
      <w:r w:rsidR="003059DC" w:rsidRPr="008431F7">
        <w:rPr>
          <w:rFonts w:asciiTheme="minorHAnsi" w:hAnsiTheme="minorHAnsi" w:cstheme="minorHAnsi"/>
          <w:b/>
          <w:bCs/>
        </w:rPr>
        <w:t>Narrative Summary and Analysis (2021 inventory data)</w:t>
      </w:r>
    </w:p>
    <w:p w14:paraId="22B20E1F" w14:textId="77777777" w:rsidR="003059DC" w:rsidRPr="003059DC" w:rsidRDefault="003059DC" w:rsidP="003059DC">
      <w:pPr>
        <w:spacing w:after="120" w:line="240" w:lineRule="auto"/>
        <w:outlineLvl w:val="1"/>
        <w:rPr>
          <w:rFonts w:asciiTheme="minorHAnsi" w:eastAsia="Times New Roman" w:hAnsiTheme="minorHAnsi" w:cstheme="minorHAnsi"/>
          <w:sz w:val="24"/>
          <w:szCs w:val="24"/>
        </w:rPr>
      </w:pPr>
      <w:r w:rsidRPr="008431F7">
        <w:rPr>
          <w:rFonts w:asciiTheme="minorHAnsi" w:eastAsia="Times New Roman" w:hAnsiTheme="minorHAnsi" w:cstheme="minorHAnsi"/>
          <w:sz w:val="24"/>
          <w:szCs w:val="24"/>
        </w:rPr>
        <w:t xml:space="preserve">Nonnative invasive </w:t>
      </w:r>
      <w:r w:rsidRPr="003059DC">
        <w:rPr>
          <w:rFonts w:asciiTheme="minorHAnsi" w:eastAsia="Times New Roman" w:hAnsiTheme="minorHAnsi" w:cstheme="minorHAnsi"/>
          <w:sz w:val="24"/>
          <w:szCs w:val="24"/>
        </w:rPr>
        <w:t>species have the potential to displace native vegetation, including desirable timber species. None were recorded in or near this stand during the 2021 inventory data. .</w:t>
      </w:r>
    </w:p>
    <w:p w14:paraId="3BD55640" w14:textId="5BAB9466" w:rsidR="003059DC" w:rsidRPr="003059DC" w:rsidRDefault="003059DC" w:rsidP="003059DC">
      <w:pPr>
        <w:spacing w:after="120" w:line="240" w:lineRule="auto"/>
        <w:outlineLvl w:val="1"/>
        <w:rPr>
          <w:rFonts w:asciiTheme="minorHAnsi" w:eastAsia="Times New Roman" w:hAnsiTheme="minorHAnsi" w:cstheme="minorHAnsi"/>
          <w:sz w:val="24"/>
          <w:szCs w:val="24"/>
        </w:rPr>
      </w:pPr>
      <w:r w:rsidRPr="003059DC">
        <w:rPr>
          <w:rFonts w:asciiTheme="minorHAnsi" w:eastAsia="Times New Roman" w:hAnsiTheme="minorHAnsi" w:cstheme="minorHAnsi"/>
          <w:sz w:val="24"/>
          <w:szCs w:val="24"/>
        </w:rPr>
        <w:t xml:space="preserve">This Northern Conifer stand is dominated by White Pine and Chestnut Oak which together comprise 81 percent of the basal area.  This is a small sawtimber stand, with average medial diameter of 11.8 inches. Sapling trees too small to be merchantable represent a significant proportion of stand stocking and should be included in any </w:t>
      </w:r>
      <w:proofErr w:type="spellStart"/>
      <w:r w:rsidRPr="003059DC">
        <w:rPr>
          <w:rFonts w:asciiTheme="minorHAnsi" w:eastAsia="Times New Roman" w:hAnsiTheme="minorHAnsi" w:cstheme="minorHAnsi"/>
          <w:sz w:val="24"/>
          <w:szCs w:val="24"/>
        </w:rPr>
        <w:t>thinnings</w:t>
      </w:r>
      <w:proofErr w:type="spellEnd"/>
      <w:r w:rsidRPr="003059DC">
        <w:rPr>
          <w:rFonts w:asciiTheme="minorHAnsi" w:eastAsia="Times New Roman" w:hAnsiTheme="minorHAnsi" w:cstheme="minorHAnsi"/>
          <w:sz w:val="24"/>
          <w:szCs w:val="24"/>
        </w:rPr>
        <w:t>.  If this stand is managed under an even-age silvicultural system, the several species groups will mature at markedly different times. The average time to maturity (MDM = 18 inches) is 28 years. Effective stand age is about 88 years.  If this stand is managed under an all-age silvicultural system, the distribution of diameters, proportion of sawtimber, and density of shade-tolerant species would make it difficult to apply selection cutting.</w:t>
      </w:r>
    </w:p>
    <w:p w14:paraId="6C801113" w14:textId="08AE7A39" w:rsidR="003059DC" w:rsidRPr="003059DC" w:rsidRDefault="003059DC" w:rsidP="003059DC">
      <w:pPr>
        <w:spacing w:after="120" w:line="240" w:lineRule="auto"/>
        <w:outlineLvl w:val="1"/>
        <w:rPr>
          <w:rFonts w:asciiTheme="minorHAnsi" w:eastAsia="Times New Roman" w:hAnsiTheme="minorHAnsi" w:cstheme="minorHAnsi"/>
          <w:sz w:val="24"/>
          <w:szCs w:val="24"/>
        </w:rPr>
      </w:pPr>
      <w:r w:rsidRPr="003059DC">
        <w:rPr>
          <w:rFonts w:asciiTheme="minorHAnsi" w:eastAsia="Times New Roman" w:hAnsiTheme="minorHAnsi" w:cstheme="minorHAnsi"/>
          <w:sz w:val="24"/>
          <w:szCs w:val="24"/>
        </w:rPr>
        <w:t xml:space="preserve">Relative stand density is 79 percent of the average maximum stocking expected in undisturbed stands of similar size and species composition. This density is in the optimum range for best individual tree growth. At this relative density, growth rate of the biggest trees is probably excellent, while growth rate of the medium and smaller-sized trees is probably good and </w:t>
      </w:r>
      <w:r w:rsidRPr="003059DC">
        <w:rPr>
          <w:rFonts w:asciiTheme="minorHAnsi" w:eastAsia="Times New Roman" w:hAnsiTheme="minorHAnsi" w:cstheme="minorHAnsi"/>
          <w:sz w:val="24"/>
          <w:szCs w:val="24"/>
        </w:rPr>
        <w:lastRenderedPageBreak/>
        <w:t>mortality due to crowding low.  Thinning to provide more growing space for the better stems is not necessary at this time.</w:t>
      </w:r>
    </w:p>
    <w:p w14:paraId="36681F61" w14:textId="617253DF" w:rsidR="003059DC" w:rsidRPr="003059DC" w:rsidRDefault="003059DC" w:rsidP="003059DC">
      <w:pPr>
        <w:spacing w:after="120" w:line="240" w:lineRule="auto"/>
        <w:outlineLvl w:val="1"/>
        <w:rPr>
          <w:rFonts w:asciiTheme="minorHAnsi" w:eastAsia="Times New Roman" w:hAnsiTheme="minorHAnsi" w:cstheme="minorHAnsi"/>
          <w:sz w:val="24"/>
          <w:szCs w:val="24"/>
        </w:rPr>
      </w:pPr>
      <w:r w:rsidRPr="003059DC">
        <w:rPr>
          <w:rFonts w:asciiTheme="minorHAnsi" w:eastAsia="Times New Roman" w:hAnsiTheme="minorHAnsi" w:cstheme="minorHAnsi"/>
          <w:sz w:val="24"/>
          <w:szCs w:val="24"/>
        </w:rPr>
        <w:t xml:space="preserve">Total growing stock amounts to 113 sq. ft. of basal area per acre. Net total volume in all trees, to a 4-inch top, is 22.1 cords per acre; if divided into pulpwood and sawtimber, the net merchantable volume is 12.4 cords of pulp wood and 6416.9 board feet of sawtimber (International </w:t>
      </w:r>
      <w:proofErr w:type="gramStart"/>
      <w:r w:rsidRPr="003059DC">
        <w:rPr>
          <w:rFonts w:asciiTheme="minorHAnsi" w:eastAsia="Times New Roman" w:hAnsiTheme="minorHAnsi" w:cstheme="minorHAnsi"/>
          <w:sz w:val="24"/>
          <w:szCs w:val="24"/>
        </w:rPr>
        <w:t>1/4 inch</w:t>
      </w:r>
      <w:proofErr w:type="gramEnd"/>
      <w:r w:rsidRPr="003059DC">
        <w:rPr>
          <w:rFonts w:asciiTheme="minorHAnsi" w:eastAsia="Times New Roman" w:hAnsiTheme="minorHAnsi" w:cstheme="minorHAnsi"/>
          <w:sz w:val="24"/>
          <w:szCs w:val="24"/>
        </w:rPr>
        <w:t xml:space="preserve"> log rule).   Trees of acceptable quality for future growing stock provide a fully stocked stand by themselves.</w:t>
      </w:r>
    </w:p>
    <w:p w14:paraId="05EE3FC1" w14:textId="323B45E0" w:rsidR="008431F7" w:rsidRPr="008431F7" w:rsidRDefault="003059DC" w:rsidP="003059DC">
      <w:pPr>
        <w:spacing w:after="120" w:line="240" w:lineRule="auto"/>
        <w:outlineLvl w:val="1"/>
        <w:rPr>
          <w:rFonts w:asciiTheme="minorHAnsi" w:eastAsia="Times New Roman" w:hAnsiTheme="minorHAnsi" w:cstheme="minorHAnsi"/>
          <w:sz w:val="24"/>
          <w:szCs w:val="24"/>
        </w:rPr>
      </w:pPr>
      <w:r w:rsidRPr="003059DC">
        <w:rPr>
          <w:rFonts w:asciiTheme="minorHAnsi" w:eastAsia="Times New Roman" w:hAnsiTheme="minorHAnsi" w:cstheme="minorHAnsi"/>
          <w:sz w:val="24"/>
          <w:szCs w:val="24"/>
        </w:rPr>
        <w:t xml:space="preserve">Competitive regeneration of all types is insufficient; harvest cuttings at this time will not likely result in a satisfactory new stand.  Neither site limitations nor undesirable understory plants should </w:t>
      </w:r>
      <w:r w:rsidRPr="008431F7">
        <w:rPr>
          <w:rFonts w:asciiTheme="minorHAnsi" w:eastAsia="Times New Roman" w:hAnsiTheme="minorHAnsi" w:cstheme="minorHAnsi"/>
          <w:sz w:val="24"/>
          <w:szCs w:val="24"/>
        </w:rPr>
        <w:t>interfere with regeneration.</w:t>
      </w:r>
    </w:p>
    <w:p w14:paraId="26F47DDD" w14:textId="77777777" w:rsidR="008431F7" w:rsidRPr="008431F7" w:rsidRDefault="008431F7" w:rsidP="003059DC">
      <w:pPr>
        <w:spacing w:after="120" w:line="240" w:lineRule="auto"/>
        <w:outlineLvl w:val="1"/>
        <w:rPr>
          <w:rFonts w:asciiTheme="minorHAnsi" w:eastAsia="Times New Roman" w:hAnsiTheme="minorHAnsi" w:cstheme="minorHAnsi"/>
          <w:sz w:val="24"/>
          <w:szCs w:val="24"/>
        </w:rPr>
      </w:pPr>
    </w:p>
    <w:p w14:paraId="0CA4E441" w14:textId="77777777" w:rsidR="00BE1651" w:rsidRPr="008431F7" w:rsidRDefault="008A717D" w:rsidP="00BE1651">
      <w:pPr>
        <w:spacing w:after="120" w:line="240" w:lineRule="auto"/>
        <w:rPr>
          <w:rFonts w:asciiTheme="minorHAnsi" w:hAnsiTheme="minorHAnsi" w:cstheme="minorHAnsi"/>
          <w:b/>
          <w:bCs/>
          <w:sz w:val="24"/>
          <w:szCs w:val="24"/>
        </w:rPr>
      </w:pPr>
      <w:r w:rsidRPr="008431F7">
        <w:rPr>
          <w:rFonts w:asciiTheme="minorHAnsi" w:hAnsiTheme="minorHAnsi" w:cstheme="minorHAnsi"/>
          <w:b/>
          <w:bCs/>
          <w:i/>
          <w:sz w:val="28"/>
          <w:szCs w:val="28"/>
        </w:rPr>
        <w:t>Stand 5</w:t>
      </w:r>
      <w:r w:rsidR="00A558C6" w:rsidRPr="008431F7">
        <w:rPr>
          <w:rFonts w:asciiTheme="minorHAnsi" w:hAnsiTheme="minorHAnsi" w:cstheme="minorHAnsi"/>
          <w:i/>
        </w:rPr>
        <w:t xml:space="preserve"> </w:t>
      </w:r>
      <w:r w:rsidR="00A558C6" w:rsidRPr="008431F7">
        <w:rPr>
          <w:rFonts w:asciiTheme="minorHAnsi" w:hAnsiTheme="minorHAnsi" w:cstheme="minorHAnsi"/>
          <w:b/>
          <w:bCs/>
          <w:i/>
        </w:rPr>
        <w:t xml:space="preserve">- </w:t>
      </w:r>
      <w:r w:rsidR="00BE1651" w:rsidRPr="008431F7">
        <w:rPr>
          <w:rFonts w:asciiTheme="minorHAnsi" w:hAnsiTheme="minorHAnsi" w:cstheme="minorHAnsi"/>
          <w:b/>
          <w:bCs/>
          <w:sz w:val="24"/>
          <w:szCs w:val="24"/>
        </w:rPr>
        <w:t>Narrative Summary and Analysis (2022 inventory data)</w:t>
      </w:r>
    </w:p>
    <w:p w14:paraId="2CD53A73" w14:textId="43DA2067" w:rsidR="00BE1651" w:rsidRPr="00BE1651" w:rsidRDefault="00BE1651" w:rsidP="00BE1651">
      <w:pPr>
        <w:spacing w:after="120" w:line="240" w:lineRule="auto"/>
        <w:outlineLvl w:val="1"/>
        <w:rPr>
          <w:rFonts w:asciiTheme="minorHAnsi" w:eastAsia="Times New Roman" w:hAnsiTheme="minorHAnsi" w:cstheme="minorHAnsi"/>
          <w:sz w:val="24"/>
          <w:szCs w:val="24"/>
        </w:rPr>
      </w:pPr>
      <w:r w:rsidRPr="008431F7">
        <w:rPr>
          <w:rFonts w:asciiTheme="minorHAnsi" w:eastAsia="Times New Roman" w:hAnsiTheme="minorHAnsi" w:cstheme="minorHAnsi"/>
          <w:sz w:val="24"/>
          <w:szCs w:val="24"/>
        </w:rPr>
        <w:t>Nonnative invasive species have the potential to displace native vegetation, including desirable timber species. There were no invasives in the overstory, two invasives in the understory (garlic mustard and Japanese barberry</w:t>
      </w:r>
      <w:r w:rsidRPr="00BE1651">
        <w:rPr>
          <w:rFonts w:asciiTheme="minorHAnsi" w:eastAsia="Times New Roman" w:hAnsiTheme="minorHAnsi" w:cstheme="minorHAnsi"/>
          <w:sz w:val="24"/>
          <w:szCs w:val="24"/>
        </w:rPr>
        <w:t>), and two that were found outside the plots (Japanese stiltgrass and multiflora rose).</w:t>
      </w:r>
    </w:p>
    <w:p w14:paraId="32668114" w14:textId="3F7264F9" w:rsidR="00BE1651" w:rsidRPr="00BE1651" w:rsidRDefault="00BE1651" w:rsidP="00BE1651">
      <w:pPr>
        <w:spacing w:after="120" w:line="240" w:lineRule="auto"/>
        <w:outlineLvl w:val="1"/>
        <w:rPr>
          <w:rFonts w:asciiTheme="minorHAnsi" w:eastAsia="Times New Roman" w:hAnsiTheme="minorHAnsi" w:cstheme="minorHAnsi"/>
          <w:sz w:val="24"/>
          <w:szCs w:val="24"/>
        </w:rPr>
      </w:pPr>
      <w:r w:rsidRPr="00BE1651">
        <w:rPr>
          <w:rFonts w:asciiTheme="minorHAnsi" w:eastAsia="Times New Roman" w:hAnsiTheme="minorHAnsi" w:cstheme="minorHAnsi"/>
          <w:sz w:val="24"/>
          <w:szCs w:val="24"/>
        </w:rPr>
        <w:t>This Northern Conifer stand is dominated by Chestnut Oak, Red Oak, White Oak, Pine, Red Maple, Hickory, Black Birch and White Pine which together comprise 89 percent of the basal area.</w:t>
      </w:r>
      <w:r>
        <w:rPr>
          <w:rFonts w:asciiTheme="minorHAnsi" w:eastAsia="Times New Roman" w:hAnsiTheme="minorHAnsi" w:cstheme="minorHAnsi"/>
          <w:sz w:val="24"/>
          <w:szCs w:val="24"/>
        </w:rPr>
        <w:t xml:space="preserve">  </w:t>
      </w:r>
      <w:r w:rsidRPr="00BE1651">
        <w:rPr>
          <w:rFonts w:asciiTheme="minorHAnsi" w:eastAsia="Times New Roman" w:hAnsiTheme="minorHAnsi" w:cstheme="minorHAnsi"/>
          <w:sz w:val="24"/>
          <w:szCs w:val="24"/>
        </w:rPr>
        <w:t xml:space="preserve">This is a small </w:t>
      </w:r>
      <w:proofErr w:type="spellStart"/>
      <w:r w:rsidRPr="00BE1651">
        <w:rPr>
          <w:rFonts w:asciiTheme="minorHAnsi" w:eastAsia="Times New Roman" w:hAnsiTheme="minorHAnsi" w:cstheme="minorHAnsi"/>
          <w:sz w:val="24"/>
          <w:szCs w:val="24"/>
        </w:rPr>
        <w:t>poletimber</w:t>
      </w:r>
      <w:proofErr w:type="spellEnd"/>
      <w:r w:rsidRPr="00BE1651">
        <w:rPr>
          <w:rFonts w:asciiTheme="minorHAnsi" w:eastAsia="Times New Roman" w:hAnsiTheme="minorHAnsi" w:cstheme="minorHAnsi"/>
          <w:sz w:val="24"/>
          <w:szCs w:val="24"/>
        </w:rPr>
        <w:t xml:space="preserve"> stand, with average medial diameter of 6.0 inches. Sapling trees too small to be merchantable represent a significant proportion of stand stocking and should be included in any </w:t>
      </w:r>
      <w:proofErr w:type="spellStart"/>
      <w:r w:rsidRPr="00BE1651">
        <w:rPr>
          <w:rFonts w:asciiTheme="minorHAnsi" w:eastAsia="Times New Roman" w:hAnsiTheme="minorHAnsi" w:cstheme="minorHAnsi"/>
          <w:sz w:val="24"/>
          <w:szCs w:val="24"/>
        </w:rPr>
        <w:t>thinnings</w:t>
      </w:r>
      <w:proofErr w:type="spellEnd"/>
      <w:r w:rsidRPr="00BE1651">
        <w:rPr>
          <w:rFonts w:asciiTheme="minorHAnsi" w:eastAsia="Times New Roman" w:hAnsiTheme="minorHAnsi" w:cstheme="minorHAnsi"/>
          <w:sz w:val="24"/>
          <w:szCs w:val="24"/>
        </w:rPr>
        <w:t>.</w:t>
      </w:r>
      <w:r>
        <w:rPr>
          <w:rFonts w:asciiTheme="minorHAnsi" w:eastAsia="Times New Roman" w:hAnsiTheme="minorHAnsi" w:cstheme="minorHAnsi"/>
          <w:sz w:val="24"/>
          <w:szCs w:val="24"/>
        </w:rPr>
        <w:t xml:space="preserve">  </w:t>
      </w:r>
      <w:r w:rsidRPr="00BE1651">
        <w:rPr>
          <w:rFonts w:asciiTheme="minorHAnsi" w:eastAsia="Times New Roman" w:hAnsiTheme="minorHAnsi" w:cstheme="minorHAnsi"/>
          <w:sz w:val="24"/>
          <w:szCs w:val="24"/>
        </w:rPr>
        <w:t>If this stand is managed under an even-age silvicultural system, the several species groups will mature at markedly different times. The average time to maturity (MDM = 18 inches) is 64 years. Effective stand age is about 47 years.</w:t>
      </w:r>
      <w:r>
        <w:rPr>
          <w:rFonts w:asciiTheme="minorHAnsi" w:eastAsia="Times New Roman" w:hAnsiTheme="minorHAnsi" w:cstheme="minorHAnsi"/>
          <w:sz w:val="24"/>
          <w:szCs w:val="24"/>
        </w:rPr>
        <w:t xml:space="preserve">  </w:t>
      </w:r>
      <w:r w:rsidRPr="00BE1651">
        <w:rPr>
          <w:rFonts w:asciiTheme="minorHAnsi" w:eastAsia="Times New Roman" w:hAnsiTheme="minorHAnsi" w:cstheme="minorHAnsi"/>
          <w:sz w:val="24"/>
          <w:szCs w:val="24"/>
        </w:rPr>
        <w:t>If this stand is managed under an all-age silvicultural system, the distribution of diameters, proportion of sawtimber, and density of shade-tolerant species would make it difficult to apply selection cutting.</w:t>
      </w:r>
    </w:p>
    <w:p w14:paraId="4839E18F" w14:textId="71393A25" w:rsidR="00BE1651" w:rsidRPr="00BE1651" w:rsidRDefault="00BE1651" w:rsidP="00BE1651">
      <w:pPr>
        <w:spacing w:after="120" w:line="240" w:lineRule="auto"/>
        <w:outlineLvl w:val="1"/>
        <w:rPr>
          <w:rFonts w:asciiTheme="minorHAnsi" w:eastAsia="Times New Roman" w:hAnsiTheme="minorHAnsi" w:cstheme="minorHAnsi"/>
          <w:sz w:val="24"/>
          <w:szCs w:val="24"/>
        </w:rPr>
      </w:pPr>
      <w:r w:rsidRPr="00BE1651">
        <w:rPr>
          <w:rFonts w:asciiTheme="minorHAnsi" w:eastAsia="Times New Roman" w:hAnsiTheme="minorHAnsi" w:cstheme="minorHAnsi"/>
          <w:sz w:val="24"/>
          <w:szCs w:val="24"/>
        </w:rPr>
        <w:t>Relative stand density is 95 percent of the average maximum stocking expected in undisturbed stands of similar size and species composition. This density is well above the optimum for best individual tree growth. At this relative density, growth rate of the biggest trees is probably moderate, while growth rate of the medium and smaller-sized trees is probably poor and mortality due to crowding high.</w:t>
      </w:r>
      <w:r>
        <w:rPr>
          <w:rFonts w:asciiTheme="minorHAnsi" w:eastAsia="Times New Roman" w:hAnsiTheme="minorHAnsi" w:cstheme="minorHAnsi"/>
          <w:sz w:val="24"/>
          <w:szCs w:val="24"/>
        </w:rPr>
        <w:t xml:space="preserve">  </w:t>
      </w:r>
      <w:r w:rsidRPr="00BE1651">
        <w:rPr>
          <w:rFonts w:asciiTheme="minorHAnsi" w:eastAsia="Times New Roman" w:hAnsiTheme="minorHAnsi" w:cstheme="minorHAnsi"/>
          <w:sz w:val="24"/>
          <w:szCs w:val="24"/>
        </w:rPr>
        <w:t>Thinning to provide more growing space for the better stems is highly desirable at this time.</w:t>
      </w:r>
    </w:p>
    <w:p w14:paraId="5CEE2899" w14:textId="7CA37D4B" w:rsidR="00BE1651" w:rsidRPr="00BE1651" w:rsidRDefault="00BE1651" w:rsidP="00BE1651">
      <w:pPr>
        <w:spacing w:after="120" w:line="240" w:lineRule="auto"/>
        <w:outlineLvl w:val="1"/>
        <w:rPr>
          <w:rFonts w:asciiTheme="minorHAnsi" w:eastAsia="Times New Roman" w:hAnsiTheme="minorHAnsi" w:cstheme="minorHAnsi"/>
          <w:sz w:val="24"/>
          <w:szCs w:val="24"/>
        </w:rPr>
      </w:pPr>
      <w:r w:rsidRPr="00BE1651">
        <w:rPr>
          <w:rFonts w:asciiTheme="minorHAnsi" w:eastAsia="Times New Roman" w:hAnsiTheme="minorHAnsi" w:cstheme="minorHAnsi"/>
          <w:sz w:val="24"/>
          <w:szCs w:val="24"/>
        </w:rPr>
        <w:t xml:space="preserve">Total growing stock amounts to 102 sq. ft. of basal area per acre. Net total volume in all trees, to a 4-inch top, is 6.9 cords per acre; if divided into pulpwood and sawtimber, the net merchantable volume is 6.4 cords of pulp wood and 324.3 board feet of sawtimber (International </w:t>
      </w:r>
      <w:proofErr w:type="gramStart"/>
      <w:r w:rsidRPr="00BE1651">
        <w:rPr>
          <w:rFonts w:asciiTheme="minorHAnsi" w:eastAsia="Times New Roman" w:hAnsiTheme="minorHAnsi" w:cstheme="minorHAnsi"/>
          <w:sz w:val="24"/>
          <w:szCs w:val="24"/>
        </w:rPr>
        <w:t>1/4 inch</w:t>
      </w:r>
      <w:proofErr w:type="gramEnd"/>
      <w:r w:rsidRPr="00BE1651">
        <w:rPr>
          <w:rFonts w:asciiTheme="minorHAnsi" w:eastAsia="Times New Roman" w:hAnsiTheme="minorHAnsi" w:cstheme="minorHAnsi"/>
          <w:sz w:val="24"/>
          <w:szCs w:val="24"/>
        </w:rPr>
        <w:t xml:space="preserve"> log rule). </w:t>
      </w:r>
      <w:r>
        <w:rPr>
          <w:rFonts w:asciiTheme="minorHAnsi" w:eastAsia="Times New Roman" w:hAnsiTheme="minorHAnsi" w:cstheme="minorHAnsi"/>
          <w:sz w:val="24"/>
          <w:szCs w:val="24"/>
        </w:rPr>
        <w:t xml:space="preserve"> </w:t>
      </w:r>
      <w:r w:rsidRPr="00BE1651">
        <w:rPr>
          <w:rFonts w:asciiTheme="minorHAnsi" w:eastAsia="Times New Roman" w:hAnsiTheme="minorHAnsi" w:cstheme="minorHAnsi"/>
          <w:sz w:val="24"/>
          <w:szCs w:val="24"/>
        </w:rPr>
        <w:t>Trees of acceptable quality for future growing stock provide a fully stocked stand by themselves. Non-commercial saplings and poles represent 7 sq. ft. of basal area and may need to be treated prior to final harvest cutting.</w:t>
      </w:r>
    </w:p>
    <w:p w14:paraId="1FB53098" w14:textId="5946340A" w:rsidR="00AD7F8B" w:rsidRPr="008431F7" w:rsidRDefault="00BE1651" w:rsidP="00BE1651">
      <w:pPr>
        <w:spacing w:after="120" w:line="240" w:lineRule="auto"/>
        <w:outlineLvl w:val="1"/>
        <w:rPr>
          <w:rFonts w:asciiTheme="minorHAnsi" w:eastAsia="Times New Roman" w:hAnsiTheme="minorHAnsi" w:cstheme="minorHAnsi"/>
          <w:sz w:val="24"/>
          <w:szCs w:val="24"/>
        </w:rPr>
      </w:pPr>
      <w:r w:rsidRPr="00BE1651">
        <w:rPr>
          <w:rFonts w:asciiTheme="minorHAnsi" w:eastAsia="Times New Roman" w:hAnsiTheme="minorHAnsi" w:cstheme="minorHAnsi"/>
          <w:sz w:val="24"/>
          <w:szCs w:val="24"/>
        </w:rPr>
        <w:lastRenderedPageBreak/>
        <w:t>Competitive regeneration of all types is insufficient; harvest cuttings at this time will not likely result in a satisfactory new stand.</w:t>
      </w:r>
      <w:r>
        <w:rPr>
          <w:rFonts w:asciiTheme="minorHAnsi" w:eastAsia="Times New Roman" w:hAnsiTheme="minorHAnsi" w:cstheme="minorHAnsi"/>
          <w:sz w:val="24"/>
          <w:szCs w:val="24"/>
        </w:rPr>
        <w:t xml:space="preserve">  </w:t>
      </w:r>
      <w:r w:rsidRPr="00BE1651">
        <w:rPr>
          <w:rFonts w:asciiTheme="minorHAnsi" w:eastAsia="Times New Roman" w:hAnsiTheme="minorHAnsi" w:cstheme="minorHAnsi"/>
          <w:sz w:val="24"/>
          <w:szCs w:val="24"/>
        </w:rPr>
        <w:t xml:space="preserve">Neither site limitations nor undesirable understory plants should interfere with </w:t>
      </w:r>
      <w:r w:rsidRPr="008431F7">
        <w:rPr>
          <w:rFonts w:asciiTheme="minorHAnsi" w:eastAsia="Times New Roman" w:hAnsiTheme="minorHAnsi" w:cstheme="minorHAnsi"/>
          <w:sz w:val="24"/>
          <w:szCs w:val="24"/>
        </w:rPr>
        <w:t>regeneration.</w:t>
      </w:r>
    </w:p>
    <w:p w14:paraId="2D0D973F" w14:textId="77777777" w:rsidR="00BD338D" w:rsidRPr="008431F7" w:rsidRDefault="00AD7F8B" w:rsidP="00BD338D">
      <w:pPr>
        <w:spacing w:before="100" w:beforeAutospacing="1" w:after="100" w:afterAutospacing="1"/>
        <w:rPr>
          <w:rFonts w:asciiTheme="minorHAnsi" w:hAnsiTheme="minorHAnsi" w:cstheme="minorHAnsi"/>
          <w:b/>
          <w:bCs/>
        </w:rPr>
      </w:pPr>
      <w:r w:rsidRPr="008431F7">
        <w:rPr>
          <w:rFonts w:asciiTheme="minorHAnsi" w:hAnsiTheme="minorHAnsi" w:cstheme="minorHAnsi"/>
          <w:b/>
          <w:bCs/>
          <w:i/>
          <w:sz w:val="28"/>
          <w:szCs w:val="28"/>
        </w:rPr>
        <w:t>Stand 6</w:t>
      </w:r>
      <w:r w:rsidR="00A558C6" w:rsidRPr="008431F7">
        <w:rPr>
          <w:rFonts w:asciiTheme="minorHAnsi" w:hAnsiTheme="minorHAnsi" w:cstheme="minorHAnsi"/>
          <w:i/>
        </w:rPr>
        <w:t xml:space="preserve"> - </w:t>
      </w:r>
      <w:r w:rsidR="00BD338D" w:rsidRPr="008431F7">
        <w:rPr>
          <w:rFonts w:asciiTheme="minorHAnsi" w:hAnsiTheme="minorHAnsi" w:cstheme="minorHAnsi"/>
          <w:b/>
          <w:bCs/>
        </w:rPr>
        <w:t>Narrative Summary and Analysis (2022 inventory data)</w:t>
      </w:r>
    </w:p>
    <w:p w14:paraId="7D7014A1" w14:textId="77777777" w:rsidR="00BD338D" w:rsidRPr="00BD338D" w:rsidRDefault="00BD338D" w:rsidP="00BD338D">
      <w:pPr>
        <w:spacing w:after="120" w:line="240" w:lineRule="auto"/>
        <w:outlineLvl w:val="1"/>
        <w:rPr>
          <w:rFonts w:asciiTheme="minorHAnsi" w:eastAsia="Times New Roman" w:hAnsiTheme="minorHAnsi" w:cstheme="minorHAnsi"/>
          <w:sz w:val="24"/>
          <w:szCs w:val="24"/>
        </w:rPr>
      </w:pPr>
      <w:r w:rsidRPr="008431F7">
        <w:rPr>
          <w:rFonts w:asciiTheme="minorHAnsi" w:eastAsia="Times New Roman" w:hAnsiTheme="minorHAnsi" w:cstheme="minorHAnsi"/>
          <w:sz w:val="24"/>
          <w:szCs w:val="24"/>
        </w:rPr>
        <w:t xml:space="preserve">Nonnative invasive species have </w:t>
      </w:r>
      <w:r w:rsidRPr="00BD338D">
        <w:rPr>
          <w:rFonts w:asciiTheme="minorHAnsi" w:eastAsia="Times New Roman" w:hAnsiTheme="minorHAnsi" w:cstheme="minorHAnsi"/>
          <w:sz w:val="24"/>
          <w:szCs w:val="24"/>
        </w:rPr>
        <w:t>the potential to displace native vegetation, including desirable timber species. There were no invasives in the overstory, one invasive in the understory (Japanese barberry), and three that were found outside the plots (garlic mustard, Japanese stiltgrass and multiflora rose).</w:t>
      </w:r>
    </w:p>
    <w:p w14:paraId="5A102F5B" w14:textId="109A3CE9" w:rsidR="00BD338D" w:rsidRPr="00BD338D" w:rsidRDefault="00BD338D" w:rsidP="00BD338D">
      <w:pPr>
        <w:spacing w:after="120" w:line="240" w:lineRule="auto"/>
        <w:outlineLvl w:val="1"/>
        <w:rPr>
          <w:rFonts w:asciiTheme="minorHAnsi" w:eastAsia="Times New Roman" w:hAnsiTheme="minorHAnsi" w:cstheme="minorHAnsi"/>
          <w:sz w:val="24"/>
          <w:szCs w:val="24"/>
        </w:rPr>
      </w:pPr>
      <w:r w:rsidRPr="00BD338D">
        <w:rPr>
          <w:rFonts w:asciiTheme="minorHAnsi" w:eastAsia="Times New Roman" w:hAnsiTheme="minorHAnsi" w:cstheme="minorHAnsi"/>
          <w:sz w:val="24"/>
          <w:szCs w:val="24"/>
        </w:rPr>
        <w:t>This Mixed Hardwood stand is dominated by Sugar Maple, Black Cherry, Hickory, Red Maple, Red Oak and White Pine which together comprise 89 percent of the basal area.</w:t>
      </w:r>
      <w:r>
        <w:rPr>
          <w:rFonts w:asciiTheme="minorHAnsi" w:eastAsia="Times New Roman" w:hAnsiTheme="minorHAnsi" w:cstheme="minorHAnsi"/>
          <w:sz w:val="24"/>
          <w:szCs w:val="24"/>
        </w:rPr>
        <w:t xml:space="preserve">  </w:t>
      </w:r>
      <w:r w:rsidRPr="00BD338D">
        <w:rPr>
          <w:rFonts w:asciiTheme="minorHAnsi" w:eastAsia="Times New Roman" w:hAnsiTheme="minorHAnsi" w:cstheme="minorHAnsi"/>
          <w:sz w:val="24"/>
          <w:szCs w:val="24"/>
        </w:rPr>
        <w:t>This is a small sawtimber stand, with average medial diameter of 12.6 inches.</w:t>
      </w:r>
      <w:r>
        <w:rPr>
          <w:rFonts w:asciiTheme="minorHAnsi" w:eastAsia="Times New Roman" w:hAnsiTheme="minorHAnsi" w:cstheme="minorHAnsi"/>
          <w:sz w:val="24"/>
          <w:szCs w:val="24"/>
        </w:rPr>
        <w:t xml:space="preserve">  </w:t>
      </w:r>
      <w:r w:rsidRPr="00BD338D">
        <w:rPr>
          <w:rFonts w:asciiTheme="minorHAnsi" w:eastAsia="Times New Roman" w:hAnsiTheme="minorHAnsi" w:cstheme="minorHAnsi"/>
          <w:sz w:val="24"/>
          <w:szCs w:val="24"/>
        </w:rPr>
        <w:t>If this stand is managed under an even-age silvicultural system, the several species groups will mature at markedly different times. The average time to maturity (MDM = 18 inches) is 29 years. Effective stand age is about 79 years.</w:t>
      </w:r>
      <w:r>
        <w:rPr>
          <w:rFonts w:asciiTheme="minorHAnsi" w:eastAsia="Times New Roman" w:hAnsiTheme="minorHAnsi" w:cstheme="minorHAnsi"/>
          <w:sz w:val="24"/>
          <w:szCs w:val="24"/>
        </w:rPr>
        <w:t xml:space="preserve">  </w:t>
      </w:r>
      <w:r w:rsidRPr="00BD338D">
        <w:rPr>
          <w:rFonts w:asciiTheme="minorHAnsi" w:eastAsia="Times New Roman" w:hAnsiTheme="minorHAnsi" w:cstheme="minorHAnsi"/>
          <w:sz w:val="24"/>
          <w:szCs w:val="24"/>
        </w:rPr>
        <w:t>If this stand is managed under an all-age silvicultural system, the distribution of diameters, proportion of sawtimber, and density of shade-tolerant species are adaptable to selection cutting.</w:t>
      </w:r>
    </w:p>
    <w:p w14:paraId="21302798" w14:textId="35CC8B83" w:rsidR="00BD338D" w:rsidRPr="009C4799" w:rsidRDefault="00BD338D" w:rsidP="00BD338D">
      <w:pPr>
        <w:spacing w:after="120" w:line="240" w:lineRule="auto"/>
        <w:outlineLvl w:val="1"/>
        <w:rPr>
          <w:rFonts w:asciiTheme="minorHAnsi" w:eastAsia="Times New Roman" w:hAnsiTheme="minorHAnsi" w:cstheme="minorHAnsi"/>
          <w:sz w:val="24"/>
          <w:szCs w:val="24"/>
        </w:rPr>
      </w:pPr>
      <w:r w:rsidRPr="00BD338D">
        <w:rPr>
          <w:rFonts w:asciiTheme="minorHAnsi" w:eastAsia="Times New Roman" w:hAnsiTheme="minorHAnsi" w:cstheme="minorHAnsi"/>
          <w:sz w:val="24"/>
          <w:szCs w:val="24"/>
        </w:rPr>
        <w:t xml:space="preserve">Relative stand </w:t>
      </w:r>
      <w:r w:rsidRPr="009C4799">
        <w:rPr>
          <w:rFonts w:asciiTheme="minorHAnsi" w:eastAsia="Times New Roman" w:hAnsiTheme="minorHAnsi" w:cstheme="minorHAnsi"/>
          <w:sz w:val="24"/>
          <w:szCs w:val="24"/>
        </w:rPr>
        <w:t>density is 54 percent of the average maximum stocking expected in undisturbed stands of similar size and species composition. This density is in the optimum range for best individual tree growth. At this relative density, growth rate of the biggest trees is probably excellent, while growth rate of the medium and smaller-sized trees is probably good and mortality due to crowding low.  Thinning to provide more growing space for the better stems is not necessary at this time.</w:t>
      </w:r>
    </w:p>
    <w:p w14:paraId="714A3D9E" w14:textId="1D9F34B0" w:rsidR="00BD338D" w:rsidRPr="009C4799" w:rsidRDefault="00BD338D" w:rsidP="00BD338D">
      <w:pPr>
        <w:spacing w:after="120" w:line="240" w:lineRule="auto"/>
        <w:outlineLvl w:val="1"/>
        <w:rPr>
          <w:rFonts w:asciiTheme="minorHAnsi" w:eastAsia="Times New Roman" w:hAnsiTheme="minorHAnsi" w:cstheme="minorHAnsi"/>
          <w:sz w:val="24"/>
          <w:szCs w:val="24"/>
        </w:rPr>
      </w:pPr>
      <w:r w:rsidRPr="009C4799">
        <w:rPr>
          <w:rFonts w:asciiTheme="minorHAnsi" w:eastAsia="Times New Roman" w:hAnsiTheme="minorHAnsi" w:cstheme="minorHAnsi"/>
          <w:sz w:val="24"/>
          <w:szCs w:val="24"/>
        </w:rPr>
        <w:t xml:space="preserve">Total growing stock amounts to 77 sq. ft. of basal area per acre. Net total volume in all trees, to a 4-inch top, is 17.2 cords per acre; if divided into pulpwood and sawtimber, the net merchantable volume is 11.3 cords of pulp wood and 3840.6 board feet of sawtimber (International </w:t>
      </w:r>
      <w:proofErr w:type="gramStart"/>
      <w:r w:rsidRPr="009C4799">
        <w:rPr>
          <w:rFonts w:asciiTheme="minorHAnsi" w:eastAsia="Times New Roman" w:hAnsiTheme="minorHAnsi" w:cstheme="minorHAnsi"/>
          <w:sz w:val="24"/>
          <w:szCs w:val="24"/>
        </w:rPr>
        <w:t>1/4 inch</w:t>
      </w:r>
      <w:proofErr w:type="gramEnd"/>
      <w:r w:rsidRPr="009C4799">
        <w:rPr>
          <w:rFonts w:asciiTheme="minorHAnsi" w:eastAsia="Times New Roman" w:hAnsiTheme="minorHAnsi" w:cstheme="minorHAnsi"/>
          <w:sz w:val="24"/>
          <w:szCs w:val="24"/>
        </w:rPr>
        <w:t xml:space="preserve"> log rule).  Trees of acceptable quality for future growing stock provide enough stocking by themselves to warrant stand management.</w:t>
      </w:r>
    </w:p>
    <w:p w14:paraId="2A477402" w14:textId="07293FD0" w:rsidR="00BD338D" w:rsidRPr="009C4799" w:rsidRDefault="00BD338D" w:rsidP="00BD338D">
      <w:pPr>
        <w:spacing w:after="120" w:line="240" w:lineRule="auto"/>
        <w:outlineLvl w:val="1"/>
        <w:rPr>
          <w:rFonts w:asciiTheme="minorHAnsi" w:eastAsia="Times New Roman" w:hAnsiTheme="minorHAnsi" w:cstheme="minorHAnsi"/>
          <w:sz w:val="24"/>
          <w:szCs w:val="24"/>
        </w:rPr>
      </w:pPr>
      <w:r w:rsidRPr="009C4799">
        <w:rPr>
          <w:rFonts w:asciiTheme="minorHAnsi" w:eastAsia="Times New Roman" w:hAnsiTheme="minorHAnsi" w:cstheme="minorHAnsi"/>
          <w:sz w:val="24"/>
          <w:szCs w:val="24"/>
        </w:rPr>
        <w:t>Competitive regeneration of all types is insufficient; harvest cuttings at this time will not likely result in a satisfactory new stand.  Undesirable understory plants may interfere with development of regeneration. Undesirable plants in this stand include dense low woody cover, dense fern cover and dense grass cover.</w:t>
      </w:r>
    </w:p>
    <w:p w14:paraId="6EA2A06D" w14:textId="123A3451" w:rsidR="006E4440" w:rsidRPr="009C4799" w:rsidRDefault="006E4440" w:rsidP="00BD338D">
      <w:pPr>
        <w:spacing w:before="100" w:beforeAutospacing="1" w:after="100" w:afterAutospacing="1" w:line="240" w:lineRule="auto"/>
        <w:outlineLvl w:val="1"/>
        <w:rPr>
          <w:rFonts w:asciiTheme="minorHAnsi" w:eastAsia="Times New Roman" w:hAnsiTheme="minorHAnsi" w:cstheme="minorHAnsi"/>
        </w:rPr>
      </w:pPr>
    </w:p>
    <w:p w14:paraId="5609F3B9" w14:textId="6FF15A39" w:rsidR="00967549" w:rsidRPr="009C4799" w:rsidRDefault="00071700" w:rsidP="006E4440">
      <w:pPr>
        <w:spacing w:before="100" w:beforeAutospacing="1" w:after="100" w:afterAutospacing="1" w:line="240" w:lineRule="auto"/>
        <w:jc w:val="center"/>
        <w:outlineLvl w:val="1"/>
        <w:rPr>
          <w:rFonts w:asciiTheme="minorHAnsi" w:eastAsia="Times New Roman" w:hAnsiTheme="minorHAnsi" w:cstheme="minorHAnsi"/>
        </w:rPr>
      </w:pPr>
      <w:r w:rsidRPr="009C4799">
        <w:rPr>
          <w:rFonts w:asciiTheme="minorHAnsi" w:eastAsia="Times New Roman" w:hAnsiTheme="minorHAnsi" w:cstheme="minorHAnsi"/>
        </w:rPr>
        <w:br w:type="page"/>
      </w:r>
      <w:r w:rsidR="00967549" w:rsidRPr="009C4799">
        <w:rPr>
          <w:rFonts w:asciiTheme="minorHAnsi" w:hAnsiTheme="minorHAnsi" w:cstheme="minorHAnsi"/>
          <w:b/>
          <w:sz w:val="32"/>
          <w:szCs w:val="32"/>
          <w:u w:val="single"/>
        </w:rPr>
        <w:lastRenderedPageBreak/>
        <w:t>APPENDIX VI</w:t>
      </w:r>
    </w:p>
    <w:p w14:paraId="56D7D793" w14:textId="77777777" w:rsidR="00967549" w:rsidRPr="009C4799" w:rsidRDefault="00967549" w:rsidP="00967549">
      <w:pPr>
        <w:pStyle w:val="NoSpacing"/>
        <w:rPr>
          <w:rFonts w:asciiTheme="minorHAnsi" w:hAnsiTheme="minorHAnsi" w:cstheme="minorHAnsi"/>
          <w:b/>
          <w:sz w:val="24"/>
          <w:szCs w:val="24"/>
        </w:rPr>
      </w:pPr>
      <w:r w:rsidRPr="009C4799">
        <w:rPr>
          <w:rFonts w:asciiTheme="minorHAnsi" w:hAnsiTheme="minorHAnsi" w:cstheme="minorHAnsi"/>
          <w:b/>
          <w:sz w:val="24"/>
          <w:szCs w:val="24"/>
        </w:rPr>
        <w:t>Please find attached sample documents.</w:t>
      </w:r>
    </w:p>
    <w:p w14:paraId="3175F44D" w14:textId="77777777" w:rsidR="00967549" w:rsidRPr="009C4799" w:rsidRDefault="00967549" w:rsidP="00967549">
      <w:pPr>
        <w:pStyle w:val="NoSpacing"/>
        <w:rPr>
          <w:rFonts w:asciiTheme="minorHAnsi" w:hAnsiTheme="minorHAnsi" w:cstheme="minorHAnsi"/>
          <w:sz w:val="24"/>
          <w:szCs w:val="24"/>
        </w:rPr>
      </w:pPr>
    </w:p>
    <w:p w14:paraId="1529F5E8" w14:textId="77777777" w:rsidR="00967549" w:rsidRPr="009C4799" w:rsidRDefault="00967549" w:rsidP="00967549">
      <w:pPr>
        <w:pStyle w:val="NoSpacing"/>
        <w:rPr>
          <w:rFonts w:asciiTheme="minorHAnsi" w:hAnsiTheme="minorHAnsi" w:cstheme="minorHAnsi"/>
          <w:sz w:val="24"/>
          <w:szCs w:val="24"/>
        </w:rPr>
      </w:pPr>
      <w:r w:rsidRPr="009C4799">
        <w:rPr>
          <w:rFonts w:asciiTheme="minorHAnsi" w:hAnsiTheme="minorHAnsi" w:cstheme="minorHAnsi"/>
          <w:sz w:val="24"/>
          <w:szCs w:val="24"/>
        </w:rPr>
        <w:t>1.  NRCS Job sheets for practice(s) CP 666  - hardwood/softwood crop tree release</w:t>
      </w:r>
    </w:p>
    <w:p w14:paraId="05CB8726" w14:textId="77777777" w:rsidR="00967549" w:rsidRPr="009C4799" w:rsidRDefault="00967549" w:rsidP="00967549">
      <w:pPr>
        <w:pStyle w:val="NoSpacing"/>
        <w:rPr>
          <w:rFonts w:asciiTheme="minorHAnsi" w:hAnsiTheme="minorHAnsi" w:cstheme="minorHAnsi"/>
          <w:sz w:val="24"/>
          <w:szCs w:val="24"/>
        </w:rPr>
      </w:pPr>
      <w:r w:rsidRPr="009C4799">
        <w:rPr>
          <w:rFonts w:asciiTheme="minorHAnsi" w:hAnsiTheme="minorHAnsi" w:cstheme="minorHAnsi"/>
          <w:sz w:val="24"/>
          <w:szCs w:val="24"/>
        </w:rPr>
        <w:t>2.  Sample NRCS Job standards for CP 314, 315, 612, and 666</w:t>
      </w:r>
    </w:p>
    <w:p w14:paraId="6C0C6351" w14:textId="77777777" w:rsidR="00967549" w:rsidRPr="009C4799" w:rsidRDefault="00967549" w:rsidP="00967549">
      <w:pPr>
        <w:pStyle w:val="NoSpacing"/>
        <w:rPr>
          <w:rFonts w:asciiTheme="minorHAnsi" w:hAnsiTheme="minorHAnsi" w:cstheme="minorHAnsi"/>
          <w:b/>
          <w:sz w:val="24"/>
          <w:szCs w:val="24"/>
        </w:rPr>
      </w:pPr>
      <w:r w:rsidRPr="009C4799">
        <w:rPr>
          <w:rFonts w:asciiTheme="minorHAnsi" w:hAnsiTheme="minorHAnsi" w:cstheme="minorHAnsi"/>
          <w:sz w:val="24"/>
          <w:szCs w:val="24"/>
        </w:rPr>
        <w:t>3.  Sustainable Forestry Initiative (SFI) assessment key</w:t>
      </w:r>
    </w:p>
    <w:p w14:paraId="324B0234" w14:textId="77777777" w:rsidR="00967549" w:rsidRPr="009C4799" w:rsidRDefault="00967549" w:rsidP="00967549">
      <w:pPr>
        <w:pStyle w:val="NoSpacing"/>
        <w:rPr>
          <w:rFonts w:asciiTheme="minorHAnsi" w:hAnsiTheme="minorHAnsi" w:cstheme="minorHAnsi"/>
          <w:sz w:val="24"/>
          <w:szCs w:val="24"/>
        </w:rPr>
      </w:pPr>
    </w:p>
    <w:p w14:paraId="02A04E66" w14:textId="77777777" w:rsidR="00967549" w:rsidRPr="009C4799" w:rsidRDefault="00967549" w:rsidP="00967549">
      <w:pPr>
        <w:pStyle w:val="NoSpacing"/>
        <w:rPr>
          <w:rFonts w:asciiTheme="minorHAnsi" w:hAnsiTheme="minorHAnsi" w:cstheme="minorHAnsi"/>
          <w:sz w:val="24"/>
          <w:szCs w:val="24"/>
        </w:rPr>
      </w:pPr>
      <w:r w:rsidRPr="009C4799">
        <w:rPr>
          <w:rFonts w:asciiTheme="minorHAnsi" w:hAnsiTheme="minorHAnsi" w:cstheme="minorHAnsi"/>
          <w:sz w:val="24"/>
          <w:szCs w:val="24"/>
        </w:rPr>
        <w:t xml:space="preserve">Additional NRCS guidance is available at </w:t>
      </w:r>
    </w:p>
    <w:p w14:paraId="5AEC59CC" w14:textId="77777777" w:rsidR="00967549" w:rsidRPr="009C4799" w:rsidRDefault="003749E7" w:rsidP="00967549">
      <w:pPr>
        <w:spacing w:after="0" w:line="240" w:lineRule="auto"/>
        <w:rPr>
          <w:rFonts w:asciiTheme="minorHAnsi" w:hAnsiTheme="minorHAnsi" w:cstheme="minorHAnsi"/>
          <w:sz w:val="24"/>
          <w:szCs w:val="24"/>
        </w:rPr>
      </w:pPr>
      <w:hyperlink r:id="rId45" w:history="1">
        <w:r w:rsidR="00967549" w:rsidRPr="009C4799">
          <w:rPr>
            <w:rStyle w:val="Hyperlink"/>
            <w:rFonts w:asciiTheme="minorHAnsi" w:hAnsiTheme="minorHAnsi" w:cstheme="minorHAnsi"/>
            <w:color w:val="auto"/>
            <w:sz w:val="24"/>
            <w:szCs w:val="24"/>
          </w:rPr>
          <w:t>https://1drv.ms/u/s!AmSjgJKkVDT48wMItbEvwKWlJF2x?e=obLdg1</w:t>
        </w:r>
      </w:hyperlink>
    </w:p>
    <w:p w14:paraId="383DD089" w14:textId="77777777" w:rsidR="00967549" w:rsidRPr="009C4799" w:rsidRDefault="00967549" w:rsidP="00967549">
      <w:pPr>
        <w:spacing w:after="0" w:line="240" w:lineRule="auto"/>
        <w:rPr>
          <w:rFonts w:asciiTheme="minorHAnsi" w:hAnsiTheme="minorHAnsi" w:cstheme="minorHAnsi"/>
          <w:sz w:val="24"/>
          <w:szCs w:val="24"/>
        </w:rPr>
      </w:pPr>
      <w:r w:rsidRPr="009C4799">
        <w:rPr>
          <w:rFonts w:asciiTheme="minorHAnsi" w:hAnsiTheme="minorHAnsi" w:cstheme="minorHAnsi"/>
          <w:sz w:val="24"/>
          <w:szCs w:val="24"/>
        </w:rPr>
        <w:t xml:space="preserve"> or</w:t>
      </w:r>
    </w:p>
    <w:p w14:paraId="3675F80E" w14:textId="77777777" w:rsidR="00967549" w:rsidRPr="009C4799" w:rsidRDefault="003749E7" w:rsidP="00967549">
      <w:pPr>
        <w:spacing w:after="0" w:line="240" w:lineRule="auto"/>
        <w:rPr>
          <w:rFonts w:asciiTheme="minorHAnsi" w:hAnsiTheme="minorHAnsi" w:cstheme="minorHAnsi"/>
          <w:sz w:val="24"/>
          <w:szCs w:val="24"/>
        </w:rPr>
      </w:pPr>
      <w:hyperlink r:id="rId46" w:history="1">
        <w:r w:rsidR="00967549" w:rsidRPr="009C4799">
          <w:rPr>
            <w:rStyle w:val="Hyperlink"/>
            <w:rFonts w:cs="Calibri"/>
            <w:color w:val="auto"/>
          </w:rPr>
          <w:t>https://efotg.sc.egov.usda.gov</w:t>
        </w:r>
      </w:hyperlink>
      <w:r w:rsidR="00967549" w:rsidRPr="009C4799">
        <w:rPr>
          <w:rFonts w:cs="Calibri"/>
        </w:rPr>
        <w:t xml:space="preserve"> – go to Pennsylvania, under Document Search, select Section IV – Conservation Practice Standards and Support Documents</w:t>
      </w:r>
    </w:p>
    <w:p w14:paraId="7309967F" w14:textId="66B9F438" w:rsidR="007C0866" w:rsidRPr="009A765B" w:rsidRDefault="007C0866" w:rsidP="00967549">
      <w:pPr>
        <w:spacing w:after="120" w:line="240" w:lineRule="auto"/>
        <w:jc w:val="center"/>
        <w:rPr>
          <w:rFonts w:asciiTheme="minorHAnsi" w:hAnsiTheme="minorHAnsi" w:cstheme="minorHAnsi"/>
          <w:color w:val="FF0000"/>
          <w:sz w:val="24"/>
          <w:szCs w:val="24"/>
        </w:rPr>
      </w:pPr>
    </w:p>
    <w:sectPr w:rsidR="007C0866" w:rsidRPr="009A765B" w:rsidSect="005964BF">
      <w:head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CD231" w14:textId="77777777" w:rsidR="003749E7" w:rsidRDefault="003749E7" w:rsidP="00A777F4">
      <w:pPr>
        <w:spacing w:after="0" w:line="240" w:lineRule="auto"/>
      </w:pPr>
      <w:r>
        <w:separator/>
      </w:r>
    </w:p>
  </w:endnote>
  <w:endnote w:type="continuationSeparator" w:id="0">
    <w:p w14:paraId="24E65EEA" w14:textId="77777777" w:rsidR="003749E7" w:rsidRDefault="003749E7" w:rsidP="00A77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ELDD+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B5313" w14:textId="77777777" w:rsidR="00D94930" w:rsidRDefault="00D94930">
    <w:pPr>
      <w:pStyle w:val="Footer"/>
      <w:jc w:val="center"/>
    </w:pPr>
    <w:r>
      <w:fldChar w:fldCharType="begin"/>
    </w:r>
    <w:r>
      <w:instrText xml:space="preserve"> PAGE   \* MERGEFORMAT </w:instrText>
    </w:r>
    <w:r>
      <w:fldChar w:fldCharType="separate"/>
    </w:r>
    <w:r>
      <w:rPr>
        <w:noProof/>
      </w:rPr>
      <w:t>1</w:t>
    </w:r>
    <w:r>
      <w:fldChar w:fldCharType="end"/>
    </w:r>
  </w:p>
  <w:p w14:paraId="217EDD57" w14:textId="77777777" w:rsidR="00D94930" w:rsidRDefault="00D94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74D9E" w14:textId="77777777" w:rsidR="003749E7" w:rsidRDefault="003749E7" w:rsidP="00A777F4">
      <w:pPr>
        <w:spacing w:after="0" w:line="240" w:lineRule="auto"/>
      </w:pPr>
      <w:r>
        <w:separator/>
      </w:r>
    </w:p>
  </w:footnote>
  <w:footnote w:type="continuationSeparator" w:id="0">
    <w:p w14:paraId="1E5A4315" w14:textId="77777777" w:rsidR="003749E7" w:rsidRDefault="003749E7" w:rsidP="00A77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5"/>
      <w:gridCol w:w="3215"/>
      <w:gridCol w:w="3215"/>
    </w:tblGrid>
    <w:tr w:rsidR="71C03FAD" w14:paraId="731EA175" w14:textId="77777777" w:rsidTr="71C03FAD">
      <w:tc>
        <w:tcPr>
          <w:tcW w:w="3215" w:type="dxa"/>
        </w:tcPr>
        <w:p w14:paraId="404617E5" w14:textId="7328F080" w:rsidR="71C03FAD" w:rsidRDefault="71C03FAD" w:rsidP="71C03FAD">
          <w:pPr>
            <w:pStyle w:val="Header"/>
            <w:ind w:left="-115"/>
          </w:pPr>
        </w:p>
      </w:tc>
      <w:tc>
        <w:tcPr>
          <w:tcW w:w="3215" w:type="dxa"/>
        </w:tcPr>
        <w:p w14:paraId="041B196E" w14:textId="399333F8" w:rsidR="71C03FAD" w:rsidRDefault="71C03FAD" w:rsidP="71C03FAD">
          <w:pPr>
            <w:pStyle w:val="Header"/>
            <w:jc w:val="center"/>
          </w:pPr>
        </w:p>
      </w:tc>
      <w:tc>
        <w:tcPr>
          <w:tcW w:w="3215" w:type="dxa"/>
        </w:tcPr>
        <w:p w14:paraId="3E21B366" w14:textId="22752CB3" w:rsidR="71C03FAD" w:rsidRDefault="71C03FAD" w:rsidP="71C03FAD">
          <w:pPr>
            <w:pStyle w:val="Header"/>
            <w:ind w:right="-115"/>
            <w:jc w:val="right"/>
          </w:pPr>
        </w:p>
      </w:tc>
    </w:tr>
  </w:tbl>
  <w:p w14:paraId="53BB3F18" w14:textId="6D809988" w:rsidR="71C03FAD" w:rsidRDefault="71C03FAD" w:rsidP="71C03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71C03FAD" w14:paraId="130430AB" w14:textId="77777777" w:rsidTr="71C03FAD">
      <w:tc>
        <w:tcPr>
          <w:tcW w:w="3120" w:type="dxa"/>
        </w:tcPr>
        <w:p w14:paraId="741FC299" w14:textId="4A82F55B" w:rsidR="71C03FAD" w:rsidRDefault="71C03FAD" w:rsidP="71C03FAD">
          <w:pPr>
            <w:pStyle w:val="Header"/>
            <w:ind w:left="-115"/>
          </w:pPr>
        </w:p>
      </w:tc>
      <w:tc>
        <w:tcPr>
          <w:tcW w:w="3120" w:type="dxa"/>
        </w:tcPr>
        <w:p w14:paraId="48628F67" w14:textId="6CBB352C" w:rsidR="71C03FAD" w:rsidRDefault="71C03FAD" w:rsidP="71C03FAD">
          <w:pPr>
            <w:pStyle w:val="Header"/>
            <w:jc w:val="center"/>
          </w:pPr>
        </w:p>
      </w:tc>
      <w:tc>
        <w:tcPr>
          <w:tcW w:w="3120" w:type="dxa"/>
        </w:tcPr>
        <w:p w14:paraId="4770E67C" w14:textId="2D050400" w:rsidR="71C03FAD" w:rsidRDefault="71C03FAD" w:rsidP="71C03FAD">
          <w:pPr>
            <w:pStyle w:val="Header"/>
            <w:ind w:right="-115"/>
            <w:jc w:val="right"/>
          </w:pPr>
        </w:p>
      </w:tc>
    </w:tr>
  </w:tbl>
  <w:p w14:paraId="5829A363" w14:textId="1E25DB06" w:rsidR="71C03FAD" w:rsidRDefault="71C03FAD" w:rsidP="71C03F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5"/>
      <w:gridCol w:w="3215"/>
      <w:gridCol w:w="3215"/>
    </w:tblGrid>
    <w:tr w:rsidR="71C03FAD" w14:paraId="3329FE43" w14:textId="77777777" w:rsidTr="71C03FAD">
      <w:tc>
        <w:tcPr>
          <w:tcW w:w="3215" w:type="dxa"/>
        </w:tcPr>
        <w:p w14:paraId="26571434" w14:textId="2AD70A7F" w:rsidR="71C03FAD" w:rsidRDefault="71C03FAD" w:rsidP="71C03FAD">
          <w:pPr>
            <w:pStyle w:val="Header"/>
            <w:ind w:left="-115"/>
          </w:pPr>
        </w:p>
      </w:tc>
      <w:tc>
        <w:tcPr>
          <w:tcW w:w="3215" w:type="dxa"/>
        </w:tcPr>
        <w:p w14:paraId="5B3A16B2" w14:textId="6483112F" w:rsidR="71C03FAD" w:rsidRDefault="71C03FAD" w:rsidP="71C03FAD">
          <w:pPr>
            <w:pStyle w:val="Header"/>
            <w:jc w:val="center"/>
          </w:pPr>
        </w:p>
      </w:tc>
      <w:tc>
        <w:tcPr>
          <w:tcW w:w="3215" w:type="dxa"/>
        </w:tcPr>
        <w:p w14:paraId="4F5F4EAF" w14:textId="06B06A6B" w:rsidR="71C03FAD" w:rsidRDefault="71C03FAD" w:rsidP="71C03FAD">
          <w:pPr>
            <w:pStyle w:val="Header"/>
            <w:ind w:right="-115"/>
            <w:jc w:val="right"/>
          </w:pPr>
        </w:p>
      </w:tc>
    </w:tr>
  </w:tbl>
  <w:p w14:paraId="48AB7C45" w14:textId="277CF308" w:rsidR="71C03FAD" w:rsidRDefault="71C03FAD" w:rsidP="71C03F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71C03FAD" w14:paraId="6FAEEEC2" w14:textId="77777777" w:rsidTr="71C03FAD">
      <w:tc>
        <w:tcPr>
          <w:tcW w:w="3120" w:type="dxa"/>
        </w:tcPr>
        <w:p w14:paraId="09F6592E" w14:textId="272AE583" w:rsidR="71C03FAD" w:rsidRDefault="71C03FAD" w:rsidP="71C03FAD">
          <w:pPr>
            <w:pStyle w:val="Header"/>
            <w:ind w:left="-115"/>
          </w:pPr>
        </w:p>
      </w:tc>
      <w:tc>
        <w:tcPr>
          <w:tcW w:w="3120" w:type="dxa"/>
        </w:tcPr>
        <w:p w14:paraId="179932C2" w14:textId="4F819710" w:rsidR="71C03FAD" w:rsidRDefault="71C03FAD" w:rsidP="71C03FAD">
          <w:pPr>
            <w:pStyle w:val="Header"/>
            <w:jc w:val="center"/>
          </w:pPr>
        </w:p>
      </w:tc>
      <w:tc>
        <w:tcPr>
          <w:tcW w:w="3120" w:type="dxa"/>
        </w:tcPr>
        <w:p w14:paraId="5E7182D9" w14:textId="6455218F" w:rsidR="71C03FAD" w:rsidRDefault="71C03FAD" w:rsidP="71C03FAD">
          <w:pPr>
            <w:pStyle w:val="Header"/>
            <w:ind w:right="-115"/>
            <w:jc w:val="right"/>
          </w:pPr>
        </w:p>
      </w:tc>
    </w:tr>
  </w:tbl>
  <w:p w14:paraId="20BC6DC7" w14:textId="3A0B517B" w:rsidR="71C03FAD" w:rsidRDefault="71C03FAD" w:rsidP="71C03F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E39"/>
    <w:multiLevelType w:val="hybridMultilevel"/>
    <w:tmpl w:val="2EA0F96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B6DBA"/>
    <w:multiLevelType w:val="hybridMultilevel"/>
    <w:tmpl w:val="7ADE2E84"/>
    <w:lvl w:ilvl="0" w:tplc="0409000F">
      <w:start w:val="1"/>
      <w:numFmt w:val="decimal"/>
      <w:lvlText w:val="%1."/>
      <w:lvlJc w:val="left"/>
      <w:pPr>
        <w:ind w:left="1479" w:hanging="360"/>
      </w:pPr>
    </w:lvl>
    <w:lvl w:ilvl="1" w:tplc="04090019" w:tentative="1">
      <w:start w:val="1"/>
      <w:numFmt w:val="lowerLetter"/>
      <w:lvlText w:val="%2."/>
      <w:lvlJc w:val="left"/>
      <w:pPr>
        <w:ind w:left="2199" w:hanging="360"/>
      </w:pPr>
    </w:lvl>
    <w:lvl w:ilvl="2" w:tplc="0409001B" w:tentative="1">
      <w:start w:val="1"/>
      <w:numFmt w:val="lowerRoman"/>
      <w:lvlText w:val="%3."/>
      <w:lvlJc w:val="right"/>
      <w:pPr>
        <w:ind w:left="2919" w:hanging="180"/>
      </w:pPr>
    </w:lvl>
    <w:lvl w:ilvl="3" w:tplc="0409000F" w:tentative="1">
      <w:start w:val="1"/>
      <w:numFmt w:val="decimal"/>
      <w:lvlText w:val="%4."/>
      <w:lvlJc w:val="left"/>
      <w:pPr>
        <w:ind w:left="3639" w:hanging="360"/>
      </w:pPr>
    </w:lvl>
    <w:lvl w:ilvl="4" w:tplc="04090019" w:tentative="1">
      <w:start w:val="1"/>
      <w:numFmt w:val="lowerLetter"/>
      <w:lvlText w:val="%5."/>
      <w:lvlJc w:val="left"/>
      <w:pPr>
        <w:ind w:left="4359" w:hanging="360"/>
      </w:pPr>
    </w:lvl>
    <w:lvl w:ilvl="5" w:tplc="0409001B" w:tentative="1">
      <w:start w:val="1"/>
      <w:numFmt w:val="lowerRoman"/>
      <w:lvlText w:val="%6."/>
      <w:lvlJc w:val="right"/>
      <w:pPr>
        <w:ind w:left="5079" w:hanging="180"/>
      </w:pPr>
    </w:lvl>
    <w:lvl w:ilvl="6" w:tplc="0409000F" w:tentative="1">
      <w:start w:val="1"/>
      <w:numFmt w:val="decimal"/>
      <w:lvlText w:val="%7."/>
      <w:lvlJc w:val="left"/>
      <w:pPr>
        <w:ind w:left="5799" w:hanging="360"/>
      </w:pPr>
    </w:lvl>
    <w:lvl w:ilvl="7" w:tplc="04090019" w:tentative="1">
      <w:start w:val="1"/>
      <w:numFmt w:val="lowerLetter"/>
      <w:lvlText w:val="%8."/>
      <w:lvlJc w:val="left"/>
      <w:pPr>
        <w:ind w:left="6519" w:hanging="360"/>
      </w:pPr>
    </w:lvl>
    <w:lvl w:ilvl="8" w:tplc="0409001B" w:tentative="1">
      <w:start w:val="1"/>
      <w:numFmt w:val="lowerRoman"/>
      <w:lvlText w:val="%9."/>
      <w:lvlJc w:val="right"/>
      <w:pPr>
        <w:ind w:left="7239" w:hanging="180"/>
      </w:pPr>
    </w:lvl>
  </w:abstractNum>
  <w:abstractNum w:abstractNumId="2" w15:restartNumberingAfterBreak="0">
    <w:nsid w:val="0AD113E5"/>
    <w:multiLevelType w:val="hybridMultilevel"/>
    <w:tmpl w:val="C218C634"/>
    <w:lvl w:ilvl="0" w:tplc="85569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247B0"/>
    <w:multiLevelType w:val="hybridMultilevel"/>
    <w:tmpl w:val="994A3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277C3"/>
    <w:multiLevelType w:val="hybridMultilevel"/>
    <w:tmpl w:val="59D4A052"/>
    <w:lvl w:ilvl="0" w:tplc="398E6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71B62"/>
    <w:multiLevelType w:val="hybridMultilevel"/>
    <w:tmpl w:val="20B636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084EB8"/>
    <w:multiLevelType w:val="hybridMultilevel"/>
    <w:tmpl w:val="46441D02"/>
    <w:lvl w:ilvl="0" w:tplc="418CF4C0">
      <w:start w:val="1"/>
      <w:numFmt w:val="decimal"/>
      <w:lvlText w:val="%1."/>
      <w:lvlJc w:val="left"/>
      <w:pPr>
        <w:ind w:left="72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03DEB"/>
    <w:multiLevelType w:val="hybridMultilevel"/>
    <w:tmpl w:val="37702388"/>
    <w:lvl w:ilvl="0" w:tplc="57749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90D26"/>
    <w:multiLevelType w:val="hybridMultilevel"/>
    <w:tmpl w:val="69345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4A4910"/>
    <w:multiLevelType w:val="hybridMultilevel"/>
    <w:tmpl w:val="6E60B108"/>
    <w:lvl w:ilvl="0" w:tplc="D0527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F5DB1"/>
    <w:multiLevelType w:val="hybridMultilevel"/>
    <w:tmpl w:val="924048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C1370A4"/>
    <w:multiLevelType w:val="hybridMultilevel"/>
    <w:tmpl w:val="366AD034"/>
    <w:lvl w:ilvl="0" w:tplc="1152D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66D10"/>
    <w:multiLevelType w:val="hybridMultilevel"/>
    <w:tmpl w:val="411AD508"/>
    <w:lvl w:ilvl="0" w:tplc="CE149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F026DE"/>
    <w:multiLevelType w:val="hybridMultilevel"/>
    <w:tmpl w:val="633E997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E6341A"/>
    <w:multiLevelType w:val="hybridMultilevel"/>
    <w:tmpl w:val="BBD43E5C"/>
    <w:lvl w:ilvl="0" w:tplc="A1D2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44AA4"/>
    <w:multiLevelType w:val="hybridMultilevel"/>
    <w:tmpl w:val="529C92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0F00CA"/>
    <w:multiLevelType w:val="hybridMultilevel"/>
    <w:tmpl w:val="BE30E6EA"/>
    <w:lvl w:ilvl="0" w:tplc="6A26AE78">
      <w:start w:val="1"/>
      <w:numFmt w:val="decimal"/>
      <w:lvlText w:val="%1."/>
      <w:lvlJc w:val="left"/>
      <w:pPr>
        <w:ind w:left="720" w:hanging="360"/>
      </w:pPr>
      <w:rPr>
        <w:rFonts w:eastAsiaTheme="min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1725F"/>
    <w:multiLevelType w:val="hybridMultilevel"/>
    <w:tmpl w:val="F67EDF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D42D2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4406652"/>
    <w:multiLevelType w:val="hybridMultilevel"/>
    <w:tmpl w:val="1B5E26DC"/>
    <w:lvl w:ilvl="0" w:tplc="2DDCB6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31499F"/>
    <w:multiLevelType w:val="hybridMultilevel"/>
    <w:tmpl w:val="6BB8FF76"/>
    <w:lvl w:ilvl="0" w:tplc="0172F520">
      <w:start w:val="3"/>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0717FB"/>
    <w:multiLevelType w:val="hybridMultilevel"/>
    <w:tmpl w:val="9F7CFC7C"/>
    <w:lvl w:ilvl="0" w:tplc="A5F64B8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CD058C"/>
    <w:multiLevelType w:val="hybridMultilevel"/>
    <w:tmpl w:val="76843952"/>
    <w:lvl w:ilvl="0" w:tplc="AF747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E36C95"/>
    <w:multiLevelType w:val="hybridMultilevel"/>
    <w:tmpl w:val="4F945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2803AD"/>
    <w:multiLevelType w:val="hybridMultilevel"/>
    <w:tmpl w:val="62E6A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67462B"/>
    <w:multiLevelType w:val="hybridMultilevel"/>
    <w:tmpl w:val="6A6C3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4A03EC"/>
    <w:multiLevelType w:val="hybridMultilevel"/>
    <w:tmpl w:val="411AD5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861310"/>
    <w:multiLevelType w:val="hybridMultilevel"/>
    <w:tmpl w:val="924048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C092EF4"/>
    <w:multiLevelType w:val="hybridMultilevel"/>
    <w:tmpl w:val="44F25CDE"/>
    <w:lvl w:ilvl="0" w:tplc="96166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1"/>
  </w:num>
  <w:num w:numId="4">
    <w:abstractNumId w:val="15"/>
  </w:num>
  <w:num w:numId="5">
    <w:abstractNumId w:val="5"/>
  </w:num>
  <w:num w:numId="6">
    <w:abstractNumId w:val="17"/>
  </w:num>
  <w:num w:numId="7">
    <w:abstractNumId w:val="27"/>
  </w:num>
  <w:num w:numId="8">
    <w:abstractNumId w:val="10"/>
  </w:num>
  <w:num w:numId="9">
    <w:abstractNumId w:val="24"/>
  </w:num>
  <w:num w:numId="10">
    <w:abstractNumId w:val="23"/>
  </w:num>
  <w:num w:numId="11">
    <w:abstractNumId w:val="20"/>
  </w:num>
  <w:num w:numId="12">
    <w:abstractNumId w:val="13"/>
  </w:num>
  <w:num w:numId="13">
    <w:abstractNumId w:val="25"/>
  </w:num>
  <w:num w:numId="14">
    <w:abstractNumId w:val="21"/>
  </w:num>
  <w:num w:numId="15">
    <w:abstractNumId w:val="8"/>
  </w:num>
  <w:num w:numId="16">
    <w:abstractNumId w:val="3"/>
  </w:num>
  <w:num w:numId="17">
    <w:abstractNumId w:val="14"/>
  </w:num>
  <w:num w:numId="18">
    <w:abstractNumId w:val="11"/>
  </w:num>
  <w:num w:numId="19">
    <w:abstractNumId w:val="22"/>
  </w:num>
  <w:num w:numId="20">
    <w:abstractNumId w:val="4"/>
  </w:num>
  <w:num w:numId="21">
    <w:abstractNumId w:val="2"/>
  </w:num>
  <w:num w:numId="22">
    <w:abstractNumId w:val="12"/>
  </w:num>
  <w:num w:numId="23">
    <w:abstractNumId w:val="16"/>
  </w:num>
  <w:num w:numId="24">
    <w:abstractNumId w:val="7"/>
  </w:num>
  <w:num w:numId="25">
    <w:abstractNumId w:val="28"/>
  </w:num>
  <w:num w:numId="26">
    <w:abstractNumId w:val="9"/>
  </w:num>
  <w:num w:numId="27">
    <w:abstractNumId w:val="26"/>
  </w:num>
  <w:num w:numId="28">
    <w:abstractNumId w:val="0"/>
  </w:num>
  <w:num w:numId="29">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D9"/>
    <w:rsid w:val="000011DC"/>
    <w:rsid w:val="000012A2"/>
    <w:rsid w:val="000017FA"/>
    <w:rsid w:val="00001C01"/>
    <w:rsid w:val="00002304"/>
    <w:rsid w:val="00002D2D"/>
    <w:rsid w:val="00002F56"/>
    <w:rsid w:val="00004B84"/>
    <w:rsid w:val="00005184"/>
    <w:rsid w:val="000055A1"/>
    <w:rsid w:val="00005898"/>
    <w:rsid w:val="000068DF"/>
    <w:rsid w:val="00006E0B"/>
    <w:rsid w:val="00006F88"/>
    <w:rsid w:val="00007726"/>
    <w:rsid w:val="000102CD"/>
    <w:rsid w:val="00010719"/>
    <w:rsid w:val="00010EC0"/>
    <w:rsid w:val="000110BC"/>
    <w:rsid w:val="000122BE"/>
    <w:rsid w:val="000125C2"/>
    <w:rsid w:val="00012797"/>
    <w:rsid w:val="00014BCD"/>
    <w:rsid w:val="00014C49"/>
    <w:rsid w:val="00015E06"/>
    <w:rsid w:val="00016435"/>
    <w:rsid w:val="00017606"/>
    <w:rsid w:val="000177F5"/>
    <w:rsid w:val="00017BAF"/>
    <w:rsid w:val="00017DA7"/>
    <w:rsid w:val="00017FFA"/>
    <w:rsid w:val="0002057C"/>
    <w:rsid w:val="0002140B"/>
    <w:rsid w:val="00021A91"/>
    <w:rsid w:val="0002220A"/>
    <w:rsid w:val="000226D8"/>
    <w:rsid w:val="00022BA1"/>
    <w:rsid w:val="00022ED9"/>
    <w:rsid w:val="00023367"/>
    <w:rsid w:val="000234FA"/>
    <w:rsid w:val="00023BDE"/>
    <w:rsid w:val="00023C40"/>
    <w:rsid w:val="000246F6"/>
    <w:rsid w:val="00024ACA"/>
    <w:rsid w:val="00024BCC"/>
    <w:rsid w:val="00026FB6"/>
    <w:rsid w:val="000273E9"/>
    <w:rsid w:val="00027738"/>
    <w:rsid w:val="0003069A"/>
    <w:rsid w:val="00031228"/>
    <w:rsid w:val="00031958"/>
    <w:rsid w:val="000321EC"/>
    <w:rsid w:val="000329DD"/>
    <w:rsid w:val="00032FAB"/>
    <w:rsid w:val="00033AFE"/>
    <w:rsid w:val="00033BFD"/>
    <w:rsid w:val="00034AE3"/>
    <w:rsid w:val="00034CA3"/>
    <w:rsid w:val="000351BE"/>
    <w:rsid w:val="000354E2"/>
    <w:rsid w:val="000356D5"/>
    <w:rsid w:val="00035BF8"/>
    <w:rsid w:val="0003695A"/>
    <w:rsid w:val="00036B0B"/>
    <w:rsid w:val="00036DCB"/>
    <w:rsid w:val="000370EA"/>
    <w:rsid w:val="00037EE5"/>
    <w:rsid w:val="0004063C"/>
    <w:rsid w:val="0004087E"/>
    <w:rsid w:val="00040E21"/>
    <w:rsid w:val="00041253"/>
    <w:rsid w:val="0004139C"/>
    <w:rsid w:val="00041C16"/>
    <w:rsid w:val="00041DB4"/>
    <w:rsid w:val="00042259"/>
    <w:rsid w:val="00042A04"/>
    <w:rsid w:val="00042D89"/>
    <w:rsid w:val="00042EE4"/>
    <w:rsid w:val="000430EA"/>
    <w:rsid w:val="000435B2"/>
    <w:rsid w:val="00043B9C"/>
    <w:rsid w:val="00043E6B"/>
    <w:rsid w:val="000443F6"/>
    <w:rsid w:val="0004449A"/>
    <w:rsid w:val="00044579"/>
    <w:rsid w:val="00044A4C"/>
    <w:rsid w:val="00044D62"/>
    <w:rsid w:val="0004686A"/>
    <w:rsid w:val="00046A94"/>
    <w:rsid w:val="00046EDD"/>
    <w:rsid w:val="000501CB"/>
    <w:rsid w:val="00050472"/>
    <w:rsid w:val="00050DCE"/>
    <w:rsid w:val="00052896"/>
    <w:rsid w:val="00052A2A"/>
    <w:rsid w:val="000532F3"/>
    <w:rsid w:val="000538A5"/>
    <w:rsid w:val="000539FA"/>
    <w:rsid w:val="00053E46"/>
    <w:rsid w:val="00054A0D"/>
    <w:rsid w:val="00054E84"/>
    <w:rsid w:val="0005500B"/>
    <w:rsid w:val="00055F7B"/>
    <w:rsid w:val="00056CE5"/>
    <w:rsid w:val="00057CD8"/>
    <w:rsid w:val="0006018D"/>
    <w:rsid w:val="0006049F"/>
    <w:rsid w:val="0006053F"/>
    <w:rsid w:val="00061550"/>
    <w:rsid w:val="000616E4"/>
    <w:rsid w:val="00061F9E"/>
    <w:rsid w:val="000623EE"/>
    <w:rsid w:val="0006287F"/>
    <w:rsid w:val="00062D90"/>
    <w:rsid w:val="00063DED"/>
    <w:rsid w:val="000644BC"/>
    <w:rsid w:val="000645E3"/>
    <w:rsid w:val="0006521B"/>
    <w:rsid w:val="000669BC"/>
    <w:rsid w:val="000677CD"/>
    <w:rsid w:val="000704E2"/>
    <w:rsid w:val="000705D3"/>
    <w:rsid w:val="00070C57"/>
    <w:rsid w:val="00070D84"/>
    <w:rsid w:val="000713E8"/>
    <w:rsid w:val="00071700"/>
    <w:rsid w:val="0007193E"/>
    <w:rsid w:val="00071957"/>
    <w:rsid w:val="00071F89"/>
    <w:rsid w:val="0007244D"/>
    <w:rsid w:val="00073CDE"/>
    <w:rsid w:val="00074AD6"/>
    <w:rsid w:val="00074F0F"/>
    <w:rsid w:val="00075BA2"/>
    <w:rsid w:val="00075C37"/>
    <w:rsid w:val="00076647"/>
    <w:rsid w:val="00076AE6"/>
    <w:rsid w:val="000824E6"/>
    <w:rsid w:val="00082E0D"/>
    <w:rsid w:val="000839EB"/>
    <w:rsid w:val="0008422C"/>
    <w:rsid w:val="000843E5"/>
    <w:rsid w:val="000844FF"/>
    <w:rsid w:val="00084FF7"/>
    <w:rsid w:val="00085B8E"/>
    <w:rsid w:val="00085CB7"/>
    <w:rsid w:val="000867D6"/>
    <w:rsid w:val="00087211"/>
    <w:rsid w:val="00087541"/>
    <w:rsid w:val="000905BA"/>
    <w:rsid w:val="00090AFA"/>
    <w:rsid w:val="00092A70"/>
    <w:rsid w:val="00092CE8"/>
    <w:rsid w:val="000931C6"/>
    <w:rsid w:val="0009364C"/>
    <w:rsid w:val="000943EA"/>
    <w:rsid w:val="00094936"/>
    <w:rsid w:val="00095151"/>
    <w:rsid w:val="000954FF"/>
    <w:rsid w:val="00095985"/>
    <w:rsid w:val="00095D6B"/>
    <w:rsid w:val="00096AA3"/>
    <w:rsid w:val="00097DF6"/>
    <w:rsid w:val="000A023E"/>
    <w:rsid w:val="000A0C4D"/>
    <w:rsid w:val="000A0CFD"/>
    <w:rsid w:val="000A0E9E"/>
    <w:rsid w:val="000A1237"/>
    <w:rsid w:val="000A1BDC"/>
    <w:rsid w:val="000A33C3"/>
    <w:rsid w:val="000A399C"/>
    <w:rsid w:val="000A3B28"/>
    <w:rsid w:val="000A432E"/>
    <w:rsid w:val="000A48B6"/>
    <w:rsid w:val="000A4A36"/>
    <w:rsid w:val="000A52C8"/>
    <w:rsid w:val="000A57C5"/>
    <w:rsid w:val="000A5915"/>
    <w:rsid w:val="000A5B6B"/>
    <w:rsid w:val="000A5EA7"/>
    <w:rsid w:val="000A67D9"/>
    <w:rsid w:val="000A6C48"/>
    <w:rsid w:val="000A7A87"/>
    <w:rsid w:val="000B07D8"/>
    <w:rsid w:val="000B1DC6"/>
    <w:rsid w:val="000B385B"/>
    <w:rsid w:val="000B3D90"/>
    <w:rsid w:val="000B412F"/>
    <w:rsid w:val="000B4D99"/>
    <w:rsid w:val="000B6514"/>
    <w:rsid w:val="000B658E"/>
    <w:rsid w:val="000B68CE"/>
    <w:rsid w:val="000B6905"/>
    <w:rsid w:val="000B6972"/>
    <w:rsid w:val="000B71C1"/>
    <w:rsid w:val="000B7A69"/>
    <w:rsid w:val="000C0C7C"/>
    <w:rsid w:val="000C0D85"/>
    <w:rsid w:val="000C1652"/>
    <w:rsid w:val="000C18D8"/>
    <w:rsid w:val="000C1E26"/>
    <w:rsid w:val="000C21A8"/>
    <w:rsid w:val="000C37A4"/>
    <w:rsid w:val="000C3E25"/>
    <w:rsid w:val="000C5220"/>
    <w:rsid w:val="000C586C"/>
    <w:rsid w:val="000C6B7F"/>
    <w:rsid w:val="000C78E2"/>
    <w:rsid w:val="000C7DDA"/>
    <w:rsid w:val="000D02C7"/>
    <w:rsid w:val="000D063A"/>
    <w:rsid w:val="000D18F7"/>
    <w:rsid w:val="000D1FD1"/>
    <w:rsid w:val="000D203D"/>
    <w:rsid w:val="000D2303"/>
    <w:rsid w:val="000D2471"/>
    <w:rsid w:val="000D2607"/>
    <w:rsid w:val="000D3608"/>
    <w:rsid w:val="000D38B7"/>
    <w:rsid w:val="000D3A7B"/>
    <w:rsid w:val="000D3E34"/>
    <w:rsid w:val="000D3E75"/>
    <w:rsid w:val="000D4846"/>
    <w:rsid w:val="000D5863"/>
    <w:rsid w:val="000D5DB2"/>
    <w:rsid w:val="000D5E7A"/>
    <w:rsid w:val="000D608B"/>
    <w:rsid w:val="000D648D"/>
    <w:rsid w:val="000D6B13"/>
    <w:rsid w:val="000D75B6"/>
    <w:rsid w:val="000D7C10"/>
    <w:rsid w:val="000E1756"/>
    <w:rsid w:val="000E1DEE"/>
    <w:rsid w:val="000E2323"/>
    <w:rsid w:val="000E377B"/>
    <w:rsid w:val="000E45D0"/>
    <w:rsid w:val="000E460B"/>
    <w:rsid w:val="000E603D"/>
    <w:rsid w:val="000E64A3"/>
    <w:rsid w:val="000E6C01"/>
    <w:rsid w:val="000E7387"/>
    <w:rsid w:val="000E77FB"/>
    <w:rsid w:val="000E7BA7"/>
    <w:rsid w:val="000F00A8"/>
    <w:rsid w:val="000F10FF"/>
    <w:rsid w:val="000F1B21"/>
    <w:rsid w:val="000F21EF"/>
    <w:rsid w:val="000F2637"/>
    <w:rsid w:val="000F57B1"/>
    <w:rsid w:val="000F5B44"/>
    <w:rsid w:val="000F617E"/>
    <w:rsid w:val="000F67FE"/>
    <w:rsid w:val="000F75C6"/>
    <w:rsid w:val="000F7E90"/>
    <w:rsid w:val="00100351"/>
    <w:rsid w:val="00101864"/>
    <w:rsid w:val="00102481"/>
    <w:rsid w:val="00102A55"/>
    <w:rsid w:val="00102D33"/>
    <w:rsid w:val="00103CF5"/>
    <w:rsid w:val="0010410B"/>
    <w:rsid w:val="00104400"/>
    <w:rsid w:val="001054A1"/>
    <w:rsid w:val="00106305"/>
    <w:rsid w:val="001069F5"/>
    <w:rsid w:val="00106E56"/>
    <w:rsid w:val="00106E7E"/>
    <w:rsid w:val="00106F58"/>
    <w:rsid w:val="00107067"/>
    <w:rsid w:val="00107BE4"/>
    <w:rsid w:val="00107FCA"/>
    <w:rsid w:val="00110695"/>
    <w:rsid w:val="00110CDF"/>
    <w:rsid w:val="001111B7"/>
    <w:rsid w:val="001112A9"/>
    <w:rsid w:val="00111414"/>
    <w:rsid w:val="0011264B"/>
    <w:rsid w:val="001130E4"/>
    <w:rsid w:val="0011358C"/>
    <w:rsid w:val="001152AB"/>
    <w:rsid w:val="00115A83"/>
    <w:rsid w:val="00116F0A"/>
    <w:rsid w:val="001170A7"/>
    <w:rsid w:val="0011734C"/>
    <w:rsid w:val="001201CC"/>
    <w:rsid w:val="001223D2"/>
    <w:rsid w:val="00122C4E"/>
    <w:rsid w:val="00123176"/>
    <w:rsid w:val="00123BDC"/>
    <w:rsid w:val="00123DE7"/>
    <w:rsid w:val="001241A3"/>
    <w:rsid w:val="00124295"/>
    <w:rsid w:val="00124A66"/>
    <w:rsid w:val="00124C99"/>
    <w:rsid w:val="00124F30"/>
    <w:rsid w:val="00127085"/>
    <w:rsid w:val="0012722C"/>
    <w:rsid w:val="001275F9"/>
    <w:rsid w:val="00127A63"/>
    <w:rsid w:val="00130072"/>
    <w:rsid w:val="00130C31"/>
    <w:rsid w:val="00130F95"/>
    <w:rsid w:val="0013113D"/>
    <w:rsid w:val="001311CC"/>
    <w:rsid w:val="001311F9"/>
    <w:rsid w:val="00132103"/>
    <w:rsid w:val="0013266D"/>
    <w:rsid w:val="00132A9C"/>
    <w:rsid w:val="00132CEB"/>
    <w:rsid w:val="001338EE"/>
    <w:rsid w:val="001346E8"/>
    <w:rsid w:val="001348DE"/>
    <w:rsid w:val="00135143"/>
    <w:rsid w:val="00135792"/>
    <w:rsid w:val="00135A0A"/>
    <w:rsid w:val="00136077"/>
    <w:rsid w:val="001363C6"/>
    <w:rsid w:val="001363E3"/>
    <w:rsid w:val="00136A37"/>
    <w:rsid w:val="001371A6"/>
    <w:rsid w:val="00137756"/>
    <w:rsid w:val="001407D1"/>
    <w:rsid w:val="00140A57"/>
    <w:rsid w:val="00140B65"/>
    <w:rsid w:val="00141CB3"/>
    <w:rsid w:val="001432B4"/>
    <w:rsid w:val="00143FDD"/>
    <w:rsid w:val="0014415A"/>
    <w:rsid w:val="0014479E"/>
    <w:rsid w:val="00144A9B"/>
    <w:rsid w:val="0014503B"/>
    <w:rsid w:val="001450F0"/>
    <w:rsid w:val="001451EC"/>
    <w:rsid w:val="00146462"/>
    <w:rsid w:val="00147EBB"/>
    <w:rsid w:val="00147F82"/>
    <w:rsid w:val="00151282"/>
    <w:rsid w:val="00151408"/>
    <w:rsid w:val="001514F0"/>
    <w:rsid w:val="00152063"/>
    <w:rsid w:val="00152334"/>
    <w:rsid w:val="00152345"/>
    <w:rsid w:val="001526A1"/>
    <w:rsid w:val="00152E89"/>
    <w:rsid w:val="00153585"/>
    <w:rsid w:val="00154118"/>
    <w:rsid w:val="00154342"/>
    <w:rsid w:val="0015492C"/>
    <w:rsid w:val="001549FA"/>
    <w:rsid w:val="00154ED6"/>
    <w:rsid w:val="00154F6A"/>
    <w:rsid w:val="0015538F"/>
    <w:rsid w:val="001560E2"/>
    <w:rsid w:val="00156189"/>
    <w:rsid w:val="0015669F"/>
    <w:rsid w:val="0015697E"/>
    <w:rsid w:val="00156CDF"/>
    <w:rsid w:val="0015740A"/>
    <w:rsid w:val="00157F34"/>
    <w:rsid w:val="0016053A"/>
    <w:rsid w:val="00160E95"/>
    <w:rsid w:val="001613B6"/>
    <w:rsid w:val="00161683"/>
    <w:rsid w:val="0016180E"/>
    <w:rsid w:val="001618CC"/>
    <w:rsid w:val="00163527"/>
    <w:rsid w:val="00163F6D"/>
    <w:rsid w:val="00164A8C"/>
    <w:rsid w:val="001655FB"/>
    <w:rsid w:val="00166BDE"/>
    <w:rsid w:val="00166FA9"/>
    <w:rsid w:val="00167616"/>
    <w:rsid w:val="00167FD6"/>
    <w:rsid w:val="00170007"/>
    <w:rsid w:val="0017015E"/>
    <w:rsid w:val="00170C69"/>
    <w:rsid w:val="00171B76"/>
    <w:rsid w:val="00171BD6"/>
    <w:rsid w:val="001724F0"/>
    <w:rsid w:val="001727BC"/>
    <w:rsid w:val="00172B59"/>
    <w:rsid w:val="00173761"/>
    <w:rsid w:val="0017377E"/>
    <w:rsid w:val="001738B0"/>
    <w:rsid w:val="001742B2"/>
    <w:rsid w:val="00175282"/>
    <w:rsid w:val="0017533C"/>
    <w:rsid w:val="00175456"/>
    <w:rsid w:val="00176E24"/>
    <w:rsid w:val="00177577"/>
    <w:rsid w:val="00177A62"/>
    <w:rsid w:val="00177DF0"/>
    <w:rsid w:val="00177FD6"/>
    <w:rsid w:val="00180640"/>
    <w:rsid w:val="00180697"/>
    <w:rsid w:val="0018071A"/>
    <w:rsid w:val="00180803"/>
    <w:rsid w:val="001812D9"/>
    <w:rsid w:val="001816AF"/>
    <w:rsid w:val="001824AF"/>
    <w:rsid w:val="001825DB"/>
    <w:rsid w:val="0018294D"/>
    <w:rsid w:val="00182BE0"/>
    <w:rsid w:val="00182FAA"/>
    <w:rsid w:val="0018328A"/>
    <w:rsid w:val="00183333"/>
    <w:rsid w:val="00184491"/>
    <w:rsid w:val="001848CC"/>
    <w:rsid w:val="00184A6C"/>
    <w:rsid w:val="0018695A"/>
    <w:rsid w:val="00187F1F"/>
    <w:rsid w:val="0019062F"/>
    <w:rsid w:val="0019091A"/>
    <w:rsid w:val="001909B2"/>
    <w:rsid w:val="00190FF5"/>
    <w:rsid w:val="00191E83"/>
    <w:rsid w:val="001925DF"/>
    <w:rsid w:val="00192A37"/>
    <w:rsid w:val="00192B3C"/>
    <w:rsid w:val="00192DBB"/>
    <w:rsid w:val="00193038"/>
    <w:rsid w:val="001934D3"/>
    <w:rsid w:val="00193F09"/>
    <w:rsid w:val="00194036"/>
    <w:rsid w:val="0019416F"/>
    <w:rsid w:val="00194AEB"/>
    <w:rsid w:val="00194C59"/>
    <w:rsid w:val="00194D8D"/>
    <w:rsid w:val="00194DB3"/>
    <w:rsid w:val="00194E69"/>
    <w:rsid w:val="00194EF3"/>
    <w:rsid w:val="00195554"/>
    <w:rsid w:val="00195624"/>
    <w:rsid w:val="00195B9D"/>
    <w:rsid w:val="00197406"/>
    <w:rsid w:val="00197EF6"/>
    <w:rsid w:val="001A1B39"/>
    <w:rsid w:val="001A273B"/>
    <w:rsid w:val="001A2AC5"/>
    <w:rsid w:val="001A2F62"/>
    <w:rsid w:val="001A3170"/>
    <w:rsid w:val="001A3234"/>
    <w:rsid w:val="001A3778"/>
    <w:rsid w:val="001A3CC9"/>
    <w:rsid w:val="001A4AC2"/>
    <w:rsid w:val="001A5013"/>
    <w:rsid w:val="001A504C"/>
    <w:rsid w:val="001A657C"/>
    <w:rsid w:val="001B0275"/>
    <w:rsid w:val="001B0780"/>
    <w:rsid w:val="001B1749"/>
    <w:rsid w:val="001B1E6A"/>
    <w:rsid w:val="001B28FF"/>
    <w:rsid w:val="001B4272"/>
    <w:rsid w:val="001B4FBA"/>
    <w:rsid w:val="001B5C39"/>
    <w:rsid w:val="001B6777"/>
    <w:rsid w:val="001B7991"/>
    <w:rsid w:val="001B7D74"/>
    <w:rsid w:val="001C034B"/>
    <w:rsid w:val="001C055A"/>
    <w:rsid w:val="001C0D06"/>
    <w:rsid w:val="001C0E45"/>
    <w:rsid w:val="001C12A3"/>
    <w:rsid w:val="001C13A7"/>
    <w:rsid w:val="001C181A"/>
    <w:rsid w:val="001C229A"/>
    <w:rsid w:val="001C30CB"/>
    <w:rsid w:val="001C398C"/>
    <w:rsid w:val="001C3D66"/>
    <w:rsid w:val="001C5B66"/>
    <w:rsid w:val="001C6691"/>
    <w:rsid w:val="001C67D8"/>
    <w:rsid w:val="001C6A3F"/>
    <w:rsid w:val="001C6C63"/>
    <w:rsid w:val="001C71E9"/>
    <w:rsid w:val="001D0182"/>
    <w:rsid w:val="001D0714"/>
    <w:rsid w:val="001D0A0B"/>
    <w:rsid w:val="001D3CE2"/>
    <w:rsid w:val="001D600A"/>
    <w:rsid w:val="001D7C99"/>
    <w:rsid w:val="001E0059"/>
    <w:rsid w:val="001E0B55"/>
    <w:rsid w:val="001E0BA0"/>
    <w:rsid w:val="001E1927"/>
    <w:rsid w:val="001E1B04"/>
    <w:rsid w:val="001E2278"/>
    <w:rsid w:val="001E236F"/>
    <w:rsid w:val="001E2D8F"/>
    <w:rsid w:val="001E3516"/>
    <w:rsid w:val="001E4213"/>
    <w:rsid w:val="001E4E4F"/>
    <w:rsid w:val="001E51EA"/>
    <w:rsid w:val="001E64F6"/>
    <w:rsid w:val="001E7423"/>
    <w:rsid w:val="001E7C0C"/>
    <w:rsid w:val="001E7EF3"/>
    <w:rsid w:val="001F06AD"/>
    <w:rsid w:val="001F1848"/>
    <w:rsid w:val="001F2BC4"/>
    <w:rsid w:val="001F2C16"/>
    <w:rsid w:val="001F2C62"/>
    <w:rsid w:val="001F2E3E"/>
    <w:rsid w:val="001F2F72"/>
    <w:rsid w:val="001F3A07"/>
    <w:rsid w:val="001F3DC4"/>
    <w:rsid w:val="001F4906"/>
    <w:rsid w:val="001F5383"/>
    <w:rsid w:val="001F5714"/>
    <w:rsid w:val="001F74EE"/>
    <w:rsid w:val="001F7BB2"/>
    <w:rsid w:val="001F7D61"/>
    <w:rsid w:val="00200006"/>
    <w:rsid w:val="002005A0"/>
    <w:rsid w:val="002005C0"/>
    <w:rsid w:val="00200E50"/>
    <w:rsid w:val="002019E1"/>
    <w:rsid w:val="00201F0C"/>
    <w:rsid w:val="00202170"/>
    <w:rsid w:val="00202221"/>
    <w:rsid w:val="00202827"/>
    <w:rsid w:val="002028B9"/>
    <w:rsid w:val="0020299C"/>
    <w:rsid w:val="0020354B"/>
    <w:rsid w:val="0020436A"/>
    <w:rsid w:val="002047F7"/>
    <w:rsid w:val="00205543"/>
    <w:rsid w:val="00205ABE"/>
    <w:rsid w:val="002070D2"/>
    <w:rsid w:val="00207278"/>
    <w:rsid w:val="00210B6F"/>
    <w:rsid w:val="00210E17"/>
    <w:rsid w:val="00210FBD"/>
    <w:rsid w:val="002111A0"/>
    <w:rsid w:val="00211397"/>
    <w:rsid w:val="00211977"/>
    <w:rsid w:val="00212C00"/>
    <w:rsid w:val="002136D3"/>
    <w:rsid w:val="0021520A"/>
    <w:rsid w:val="00215B65"/>
    <w:rsid w:val="00215CC8"/>
    <w:rsid w:val="0021651F"/>
    <w:rsid w:val="002171A4"/>
    <w:rsid w:val="002175E2"/>
    <w:rsid w:val="0021789B"/>
    <w:rsid w:val="00217DDC"/>
    <w:rsid w:val="00220312"/>
    <w:rsid w:val="0022036A"/>
    <w:rsid w:val="00220884"/>
    <w:rsid w:val="002212E0"/>
    <w:rsid w:val="00222C74"/>
    <w:rsid w:val="00223007"/>
    <w:rsid w:val="0022336B"/>
    <w:rsid w:val="00223A7C"/>
    <w:rsid w:val="0022582D"/>
    <w:rsid w:val="0022648D"/>
    <w:rsid w:val="002275DA"/>
    <w:rsid w:val="00227994"/>
    <w:rsid w:val="00227C7B"/>
    <w:rsid w:val="002302E5"/>
    <w:rsid w:val="00230371"/>
    <w:rsid w:val="0023092F"/>
    <w:rsid w:val="002313BF"/>
    <w:rsid w:val="00232E4C"/>
    <w:rsid w:val="0023332C"/>
    <w:rsid w:val="00233759"/>
    <w:rsid w:val="0023480B"/>
    <w:rsid w:val="00234893"/>
    <w:rsid w:val="002348D9"/>
    <w:rsid w:val="00234AE1"/>
    <w:rsid w:val="00234F53"/>
    <w:rsid w:val="00234FB1"/>
    <w:rsid w:val="0023538A"/>
    <w:rsid w:val="00235475"/>
    <w:rsid w:val="002367AA"/>
    <w:rsid w:val="00236DB7"/>
    <w:rsid w:val="00236F89"/>
    <w:rsid w:val="00237BF0"/>
    <w:rsid w:val="00237C31"/>
    <w:rsid w:val="00240758"/>
    <w:rsid w:val="00240E7C"/>
    <w:rsid w:val="00242D1A"/>
    <w:rsid w:val="00243534"/>
    <w:rsid w:val="0024483C"/>
    <w:rsid w:val="00245287"/>
    <w:rsid w:val="0024537D"/>
    <w:rsid w:val="002455CD"/>
    <w:rsid w:val="0024577A"/>
    <w:rsid w:val="00245ED3"/>
    <w:rsid w:val="00245F90"/>
    <w:rsid w:val="002462D6"/>
    <w:rsid w:val="00246732"/>
    <w:rsid w:val="0024702B"/>
    <w:rsid w:val="00247532"/>
    <w:rsid w:val="002479D1"/>
    <w:rsid w:val="002500FD"/>
    <w:rsid w:val="00250124"/>
    <w:rsid w:val="002507B0"/>
    <w:rsid w:val="00250935"/>
    <w:rsid w:val="002510AD"/>
    <w:rsid w:val="00251331"/>
    <w:rsid w:val="002517A6"/>
    <w:rsid w:val="0025311F"/>
    <w:rsid w:val="00253355"/>
    <w:rsid w:val="00254376"/>
    <w:rsid w:val="00254522"/>
    <w:rsid w:val="002545A4"/>
    <w:rsid w:val="00255E46"/>
    <w:rsid w:val="00256053"/>
    <w:rsid w:val="00256E5B"/>
    <w:rsid w:val="002576FB"/>
    <w:rsid w:val="00257B96"/>
    <w:rsid w:val="00260856"/>
    <w:rsid w:val="00260A5C"/>
    <w:rsid w:val="00260C2B"/>
    <w:rsid w:val="00261032"/>
    <w:rsid w:val="00261849"/>
    <w:rsid w:val="00262ADD"/>
    <w:rsid w:val="00262FBD"/>
    <w:rsid w:val="002630D7"/>
    <w:rsid w:val="0026325D"/>
    <w:rsid w:val="00263476"/>
    <w:rsid w:val="00263999"/>
    <w:rsid w:val="00263C41"/>
    <w:rsid w:val="00264272"/>
    <w:rsid w:val="002655E6"/>
    <w:rsid w:val="00265809"/>
    <w:rsid w:val="002660C9"/>
    <w:rsid w:val="00266B15"/>
    <w:rsid w:val="00266EBA"/>
    <w:rsid w:val="00267D8E"/>
    <w:rsid w:val="00267F03"/>
    <w:rsid w:val="002701D8"/>
    <w:rsid w:val="00270C91"/>
    <w:rsid w:val="002713B6"/>
    <w:rsid w:val="00271AFA"/>
    <w:rsid w:val="00271BF7"/>
    <w:rsid w:val="00272303"/>
    <w:rsid w:val="00272ECE"/>
    <w:rsid w:val="00273043"/>
    <w:rsid w:val="00274250"/>
    <w:rsid w:val="00274982"/>
    <w:rsid w:val="00274D2C"/>
    <w:rsid w:val="002758AF"/>
    <w:rsid w:val="0027642C"/>
    <w:rsid w:val="0027723C"/>
    <w:rsid w:val="002772A4"/>
    <w:rsid w:val="00277823"/>
    <w:rsid w:val="002778AF"/>
    <w:rsid w:val="00277B4B"/>
    <w:rsid w:val="002810D8"/>
    <w:rsid w:val="002819BF"/>
    <w:rsid w:val="0028225C"/>
    <w:rsid w:val="002823BB"/>
    <w:rsid w:val="002827D3"/>
    <w:rsid w:val="00283107"/>
    <w:rsid w:val="00284822"/>
    <w:rsid w:val="00285634"/>
    <w:rsid w:val="0028569B"/>
    <w:rsid w:val="00285771"/>
    <w:rsid w:val="002857B2"/>
    <w:rsid w:val="002869A1"/>
    <w:rsid w:val="00286B5E"/>
    <w:rsid w:val="00286C91"/>
    <w:rsid w:val="00286EFC"/>
    <w:rsid w:val="00287452"/>
    <w:rsid w:val="00287454"/>
    <w:rsid w:val="00290952"/>
    <w:rsid w:val="00290A8F"/>
    <w:rsid w:val="00290FC7"/>
    <w:rsid w:val="00291132"/>
    <w:rsid w:val="00292BBC"/>
    <w:rsid w:val="002933E6"/>
    <w:rsid w:val="00293502"/>
    <w:rsid w:val="00293593"/>
    <w:rsid w:val="0029391D"/>
    <w:rsid w:val="002940E4"/>
    <w:rsid w:val="002940F2"/>
    <w:rsid w:val="00294BD0"/>
    <w:rsid w:val="00296AA4"/>
    <w:rsid w:val="00297002"/>
    <w:rsid w:val="00297273"/>
    <w:rsid w:val="00297903"/>
    <w:rsid w:val="002A0E09"/>
    <w:rsid w:val="002A15BA"/>
    <w:rsid w:val="002A1BA9"/>
    <w:rsid w:val="002A3D83"/>
    <w:rsid w:val="002A40E8"/>
    <w:rsid w:val="002A4A87"/>
    <w:rsid w:val="002A4D0F"/>
    <w:rsid w:val="002A6622"/>
    <w:rsid w:val="002A6658"/>
    <w:rsid w:val="002A68CE"/>
    <w:rsid w:val="002A6DCD"/>
    <w:rsid w:val="002A7B1E"/>
    <w:rsid w:val="002A7BB1"/>
    <w:rsid w:val="002A7DBE"/>
    <w:rsid w:val="002B0226"/>
    <w:rsid w:val="002B0534"/>
    <w:rsid w:val="002B0DAD"/>
    <w:rsid w:val="002B0FB6"/>
    <w:rsid w:val="002B114C"/>
    <w:rsid w:val="002B1542"/>
    <w:rsid w:val="002B15FB"/>
    <w:rsid w:val="002B261F"/>
    <w:rsid w:val="002B294A"/>
    <w:rsid w:val="002B3D9B"/>
    <w:rsid w:val="002B3E9D"/>
    <w:rsid w:val="002B474E"/>
    <w:rsid w:val="002B4999"/>
    <w:rsid w:val="002B49B8"/>
    <w:rsid w:val="002B5D4B"/>
    <w:rsid w:val="002B5E89"/>
    <w:rsid w:val="002B6A5B"/>
    <w:rsid w:val="002B6A70"/>
    <w:rsid w:val="002B6B48"/>
    <w:rsid w:val="002B6D0B"/>
    <w:rsid w:val="002B6D97"/>
    <w:rsid w:val="002B762B"/>
    <w:rsid w:val="002B77C6"/>
    <w:rsid w:val="002C07A8"/>
    <w:rsid w:val="002C0D97"/>
    <w:rsid w:val="002C1084"/>
    <w:rsid w:val="002C1260"/>
    <w:rsid w:val="002C1A27"/>
    <w:rsid w:val="002C1B89"/>
    <w:rsid w:val="002C1CBC"/>
    <w:rsid w:val="002C2A5E"/>
    <w:rsid w:val="002C2BA4"/>
    <w:rsid w:val="002C3915"/>
    <w:rsid w:val="002C4380"/>
    <w:rsid w:val="002C4B75"/>
    <w:rsid w:val="002C570D"/>
    <w:rsid w:val="002C5A7D"/>
    <w:rsid w:val="002C7E1E"/>
    <w:rsid w:val="002C7F6B"/>
    <w:rsid w:val="002C7F85"/>
    <w:rsid w:val="002D03BB"/>
    <w:rsid w:val="002D183E"/>
    <w:rsid w:val="002D2D24"/>
    <w:rsid w:val="002D2FB7"/>
    <w:rsid w:val="002D3001"/>
    <w:rsid w:val="002D3179"/>
    <w:rsid w:val="002D4407"/>
    <w:rsid w:val="002D4487"/>
    <w:rsid w:val="002D5264"/>
    <w:rsid w:val="002D5C77"/>
    <w:rsid w:val="002D640C"/>
    <w:rsid w:val="002D6C92"/>
    <w:rsid w:val="002D6EDA"/>
    <w:rsid w:val="002D720C"/>
    <w:rsid w:val="002D7781"/>
    <w:rsid w:val="002D78A1"/>
    <w:rsid w:val="002E0519"/>
    <w:rsid w:val="002E05AA"/>
    <w:rsid w:val="002E086A"/>
    <w:rsid w:val="002E0A85"/>
    <w:rsid w:val="002E0CB6"/>
    <w:rsid w:val="002E0CCD"/>
    <w:rsid w:val="002E2071"/>
    <w:rsid w:val="002E32B2"/>
    <w:rsid w:val="002E35A6"/>
    <w:rsid w:val="002E35B6"/>
    <w:rsid w:val="002E3684"/>
    <w:rsid w:val="002E3D34"/>
    <w:rsid w:val="002E4CFA"/>
    <w:rsid w:val="002E6024"/>
    <w:rsid w:val="002E602E"/>
    <w:rsid w:val="002E6230"/>
    <w:rsid w:val="002E6A4C"/>
    <w:rsid w:val="002E72BE"/>
    <w:rsid w:val="002E7FAF"/>
    <w:rsid w:val="002F07E2"/>
    <w:rsid w:val="002F0D6C"/>
    <w:rsid w:val="002F19B5"/>
    <w:rsid w:val="002F38EC"/>
    <w:rsid w:val="002F3A31"/>
    <w:rsid w:val="002F3E0B"/>
    <w:rsid w:val="002F3F7D"/>
    <w:rsid w:val="002F42A4"/>
    <w:rsid w:val="002F474B"/>
    <w:rsid w:val="002F4B36"/>
    <w:rsid w:val="002F58DF"/>
    <w:rsid w:val="002F5911"/>
    <w:rsid w:val="002F5A86"/>
    <w:rsid w:val="002F5C92"/>
    <w:rsid w:val="002F6EAE"/>
    <w:rsid w:val="002F77D4"/>
    <w:rsid w:val="00301CC6"/>
    <w:rsid w:val="00302850"/>
    <w:rsid w:val="0030324C"/>
    <w:rsid w:val="00303772"/>
    <w:rsid w:val="003046EF"/>
    <w:rsid w:val="003059DC"/>
    <w:rsid w:val="00306E2A"/>
    <w:rsid w:val="00307FD4"/>
    <w:rsid w:val="0031048A"/>
    <w:rsid w:val="00310BD3"/>
    <w:rsid w:val="00311C65"/>
    <w:rsid w:val="00311FF5"/>
    <w:rsid w:val="003121FE"/>
    <w:rsid w:val="003126D2"/>
    <w:rsid w:val="00312880"/>
    <w:rsid w:val="00312F68"/>
    <w:rsid w:val="00312F8F"/>
    <w:rsid w:val="003130B6"/>
    <w:rsid w:val="003131F8"/>
    <w:rsid w:val="00315256"/>
    <w:rsid w:val="00315426"/>
    <w:rsid w:val="00315831"/>
    <w:rsid w:val="00316169"/>
    <w:rsid w:val="0031713D"/>
    <w:rsid w:val="0031751E"/>
    <w:rsid w:val="00320953"/>
    <w:rsid w:val="00321FA2"/>
    <w:rsid w:val="00322898"/>
    <w:rsid w:val="0032452C"/>
    <w:rsid w:val="00326CF1"/>
    <w:rsid w:val="00326FAE"/>
    <w:rsid w:val="003301EB"/>
    <w:rsid w:val="00330201"/>
    <w:rsid w:val="00331188"/>
    <w:rsid w:val="0033184D"/>
    <w:rsid w:val="00331F39"/>
    <w:rsid w:val="003328CA"/>
    <w:rsid w:val="00334B77"/>
    <w:rsid w:val="00334FB6"/>
    <w:rsid w:val="00335D0E"/>
    <w:rsid w:val="0033618C"/>
    <w:rsid w:val="003376F0"/>
    <w:rsid w:val="003412CE"/>
    <w:rsid w:val="003414EE"/>
    <w:rsid w:val="0034152D"/>
    <w:rsid w:val="0034169C"/>
    <w:rsid w:val="00341704"/>
    <w:rsid w:val="00342172"/>
    <w:rsid w:val="0034393F"/>
    <w:rsid w:val="00343E9D"/>
    <w:rsid w:val="003449CF"/>
    <w:rsid w:val="00345277"/>
    <w:rsid w:val="00345B2F"/>
    <w:rsid w:val="003462B6"/>
    <w:rsid w:val="003468DB"/>
    <w:rsid w:val="00347314"/>
    <w:rsid w:val="00347871"/>
    <w:rsid w:val="00347DF3"/>
    <w:rsid w:val="003500FE"/>
    <w:rsid w:val="00350A6D"/>
    <w:rsid w:val="00350C24"/>
    <w:rsid w:val="00351918"/>
    <w:rsid w:val="00351FB9"/>
    <w:rsid w:val="00352674"/>
    <w:rsid w:val="00352728"/>
    <w:rsid w:val="003531CF"/>
    <w:rsid w:val="003533BC"/>
    <w:rsid w:val="00354105"/>
    <w:rsid w:val="00354A43"/>
    <w:rsid w:val="00354C7A"/>
    <w:rsid w:val="00354E5A"/>
    <w:rsid w:val="0035627B"/>
    <w:rsid w:val="003564F4"/>
    <w:rsid w:val="00356974"/>
    <w:rsid w:val="00356F1C"/>
    <w:rsid w:val="00356FD7"/>
    <w:rsid w:val="003576D5"/>
    <w:rsid w:val="0036042C"/>
    <w:rsid w:val="003608E3"/>
    <w:rsid w:val="003608EC"/>
    <w:rsid w:val="00362B9F"/>
    <w:rsid w:val="00362CC6"/>
    <w:rsid w:val="0036346B"/>
    <w:rsid w:val="00363951"/>
    <w:rsid w:val="00364503"/>
    <w:rsid w:val="00364AF7"/>
    <w:rsid w:val="003650B4"/>
    <w:rsid w:val="00365238"/>
    <w:rsid w:val="00367406"/>
    <w:rsid w:val="00367A72"/>
    <w:rsid w:val="00367F57"/>
    <w:rsid w:val="00371573"/>
    <w:rsid w:val="0037276C"/>
    <w:rsid w:val="00372909"/>
    <w:rsid w:val="00372ABA"/>
    <w:rsid w:val="00372C42"/>
    <w:rsid w:val="0037312A"/>
    <w:rsid w:val="0037395A"/>
    <w:rsid w:val="00373BDC"/>
    <w:rsid w:val="00373DA2"/>
    <w:rsid w:val="003749E7"/>
    <w:rsid w:val="00375792"/>
    <w:rsid w:val="00375FC4"/>
    <w:rsid w:val="003760CC"/>
    <w:rsid w:val="00376241"/>
    <w:rsid w:val="003763AE"/>
    <w:rsid w:val="00376CF1"/>
    <w:rsid w:val="00376E0C"/>
    <w:rsid w:val="00377589"/>
    <w:rsid w:val="00377714"/>
    <w:rsid w:val="003778F3"/>
    <w:rsid w:val="003779C3"/>
    <w:rsid w:val="00381409"/>
    <w:rsid w:val="00381577"/>
    <w:rsid w:val="00382080"/>
    <w:rsid w:val="00382ABC"/>
    <w:rsid w:val="003833FE"/>
    <w:rsid w:val="00383857"/>
    <w:rsid w:val="00384685"/>
    <w:rsid w:val="003849E3"/>
    <w:rsid w:val="00384F00"/>
    <w:rsid w:val="003859E2"/>
    <w:rsid w:val="00385EF0"/>
    <w:rsid w:val="00386FF6"/>
    <w:rsid w:val="00387711"/>
    <w:rsid w:val="00387756"/>
    <w:rsid w:val="0039006B"/>
    <w:rsid w:val="0039128F"/>
    <w:rsid w:val="00391FC0"/>
    <w:rsid w:val="00393867"/>
    <w:rsid w:val="0039445D"/>
    <w:rsid w:val="00394D15"/>
    <w:rsid w:val="00394E9E"/>
    <w:rsid w:val="00395413"/>
    <w:rsid w:val="0039598E"/>
    <w:rsid w:val="00395A70"/>
    <w:rsid w:val="00395D94"/>
    <w:rsid w:val="00395DD7"/>
    <w:rsid w:val="0039630F"/>
    <w:rsid w:val="00396B3C"/>
    <w:rsid w:val="00397346"/>
    <w:rsid w:val="003A0101"/>
    <w:rsid w:val="003A0C9F"/>
    <w:rsid w:val="003A109A"/>
    <w:rsid w:val="003A141F"/>
    <w:rsid w:val="003A23C8"/>
    <w:rsid w:val="003A262D"/>
    <w:rsid w:val="003A2F4E"/>
    <w:rsid w:val="003A3B2C"/>
    <w:rsid w:val="003A6778"/>
    <w:rsid w:val="003A708D"/>
    <w:rsid w:val="003A7264"/>
    <w:rsid w:val="003A759E"/>
    <w:rsid w:val="003B01E3"/>
    <w:rsid w:val="003B12E6"/>
    <w:rsid w:val="003B1C91"/>
    <w:rsid w:val="003B1EB4"/>
    <w:rsid w:val="003B2206"/>
    <w:rsid w:val="003B3478"/>
    <w:rsid w:val="003B41C8"/>
    <w:rsid w:val="003B4E75"/>
    <w:rsid w:val="003B4F5C"/>
    <w:rsid w:val="003B5220"/>
    <w:rsid w:val="003B5494"/>
    <w:rsid w:val="003B5AA0"/>
    <w:rsid w:val="003B5F61"/>
    <w:rsid w:val="003B6726"/>
    <w:rsid w:val="003B6ACC"/>
    <w:rsid w:val="003B6D0E"/>
    <w:rsid w:val="003B7257"/>
    <w:rsid w:val="003B7262"/>
    <w:rsid w:val="003B751F"/>
    <w:rsid w:val="003C01A9"/>
    <w:rsid w:val="003C02D5"/>
    <w:rsid w:val="003C16F4"/>
    <w:rsid w:val="003C1972"/>
    <w:rsid w:val="003C2865"/>
    <w:rsid w:val="003C2B1A"/>
    <w:rsid w:val="003C2D4A"/>
    <w:rsid w:val="003C3581"/>
    <w:rsid w:val="003C3C66"/>
    <w:rsid w:val="003C59C3"/>
    <w:rsid w:val="003C6994"/>
    <w:rsid w:val="003C6CC4"/>
    <w:rsid w:val="003D04D2"/>
    <w:rsid w:val="003D0979"/>
    <w:rsid w:val="003D1BD8"/>
    <w:rsid w:val="003D1D61"/>
    <w:rsid w:val="003D24D2"/>
    <w:rsid w:val="003D32DF"/>
    <w:rsid w:val="003D38AE"/>
    <w:rsid w:val="003D4553"/>
    <w:rsid w:val="003D4A9A"/>
    <w:rsid w:val="003D51BA"/>
    <w:rsid w:val="003D55AD"/>
    <w:rsid w:val="003D7B11"/>
    <w:rsid w:val="003D7C14"/>
    <w:rsid w:val="003E024C"/>
    <w:rsid w:val="003E07DE"/>
    <w:rsid w:val="003E15AF"/>
    <w:rsid w:val="003E18C0"/>
    <w:rsid w:val="003E1A97"/>
    <w:rsid w:val="003E1D50"/>
    <w:rsid w:val="003E2278"/>
    <w:rsid w:val="003E2C37"/>
    <w:rsid w:val="003E31A1"/>
    <w:rsid w:val="003E354D"/>
    <w:rsid w:val="003E3985"/>
    <w:rsid w:val="003E3AE6"/>
    <w:rsid w:val="003E3C61"/>
    <w:rsid w:val="003E5256"/>
    <w:rsid w:val="003E559E"/>
    <w:rsid w:val="003E6918"/>
    <w:rsid w:val="003E6B1E"/>
    <w:rsid w:val="003E73E4"/>
    <w:rsid w:val="003F10C9"/>
    <w:rsid w:val="003F1B25"/>
    <w:rsid w:val="003F42D3"/>
    <w:rsid w:val="003F4438"/>
    <w:rsid w:val="003F5075"/>
    <w:rsid w:val="003F53DE"/>
    <w:rsid w:val="003F5594"/>
    <w:rsid w:val="003F56CF"/>
    <w:rsid w:val="003F588E"/>
    <w:rsid w:val="003F6084"/>
    <w:rsid w:val="003F6161"/>
    <w:rsid w:val="003F67B4"/>
    <w:rsid w:val="003F6840"/>
    <w:rsid w:val="003F69FC"/>
    <w:rsid w:val="003F7D18"/>
    <w:rsid w:val="003F7DB6"/>
    <w:rsid w:val="00400847"/>
    <w:rsid w:val="00400B31"/>
    <w:rsid w:val="004012E3"/>
    <w:rsid w:val="00401B5B"/>
    <w:rsid w:val="0040312D"/>
    <w:rsid w:val="00403153"/>
    <w:rsid w:val="00404697"/>
    <w:rsid w:val="00406F23"/>
    <w:rsid w:val="00407AC3"/>
    <w:rsid w:val="00410D30"/>
    <w:rsid w:val="00411243"/>
    <w:rsid w:val="0041147B"/>
    <w:rsid w:val="00412286"/>
    <w:rsid w:val="00412623"/>
    <w:rsid w:val="004128B5"/>
    <w:rsid w:val="004135E4"/>
    <w:rsid w:val="004137BD"/>
    <w:rsid w:val="00413847"/>
    <w:rsid w:val="00414E06"/>
    <w:rsid w:val="00415083"/>
    <w:rsid w:val="00415BF6"/>
    <w:rsid w:val="00416005"/>
    <w:rsid w:val="0041663C"/>
    <w:rsid w:val="004167D1"/>
    <w:rsid w:val="004169D8"/>
    <w:rsid w:val="004169FA"/>
    <w:rsid w:val="00416CD5"/>
    <w:rsid w:val="00417A64"/>
    <w:rsid w:val="00417B58"/>
    <w:rsid w:val="004201F1"/>
    <w:rsid w:val="004202DC"/>
    <w:rsid w:val="004212CD"/>
    <w:rsid w:val="0042130C"/>
    <w:rsid w:val="004214C8"/>
    <w:rsid w:val="0042249A"/>
    <w:rsid w:val="004229D0"/>
    <w:rsid w:val="00423544"/>
    <w:rsid w:val="00425F62"/>
    <w:rsid w:val="0042636A"/>
    <w:rsid w:val="004274C0"/>
    <w:rsid w:val="00427933"/>
    <w:rsid w:val="00427990"/>
    <w:rsid w:val="00427ABB"/>
    <w:rsid w:val="004305DB"/>
    <w:rsid w:val="00430D0B"/>
    <w:rsid w:val="00430E7D"/>
    <w:rsid w:val="00430EAF"/>
    <w:rsid w:val="00430F1E"/>
    <w:rsid w:val="00431243"/>
    <w:rsid w:val="004323DD"/>
    <w:rsid w:val="00432906"/>
    <w:rsid w:val="00432931"/>
    <w:rsid w:val="00432D74"/>
    <w:rsid w:val="00433411"/>
    <w:rsid w:val="0043408F"/>
    <w:rsid w:val="00434209"/>
    <w:rsid w:val="00434506"/>
    <w:rsid w:val="00434F4A"/>
    <w:rsid w:val="00435401"/>
    <w:rsid w:val="00435701"/>
    <w:rsid w:val="00436581"/>
    <w:rsid w:val="00437141"/>
    <w:rsid w:val="00440173"/>
    <w:rsid w:val="00440337"/>
    <w:rsid w:val="004407A9"/>
    <w:rsid w:val="00440A1B"/>
    <w:rsid w:val="004411CE"/>
    <w:rsid w:val="00441834"/>
    <w:rsid w:val="0044298C"/>
    <w:rsid w:val="00442A1A"/>
    <w:rsid w:val="00442C49"/>
    <w:rsid w:val="00442FAC"/>
    <w:rsid w:val="00443F3E"/>
    <w:rsid w:val="00444504"/>
    <w:rsid w:val="00444520"/>
    <w:rsid w:val="00444D8E"/>
    <w:rsid w:val="00446D12"/>
    <w:rsid w:val="00446DDE"/>
    <w:rsid w:val="00446EF2"/>
    <w:rsid w:val="00447669"/>
    <w:rsid w:val="004503BC"/>
    <w:rsid w:val="00450F31"/>
    <w:rsid w:val="00450F9D"/>
    <w:rsid w:val="00451C7A"/>
    <w:rsid w:val="00451CD6"/>
    <w:rsid w:val="00452827"/>
    <w:rsid w:val="00452B74"/>
    <w:rsid w:val="00452E01"/>
    <w:rsid w:val="004538FA"/>
    <w:rsid w:val="0045413C"/>
    <w:rsid w:val="0045459E"/>
    <w:rsid w:val="00455230"/>
    <w:rsid w:val="00455416"/>
    <w:rsid w:val="00455468"/>
    <w:rsid w:val="0045574A"/>
    <w:rsid w:val="00455A2F"/>
    <w:rsid w:val="0045724D"/>
    <w:rsid w:val="00457E38"/>
    <w:rsid w:val="00460685"/>
    <w:rsid w:val="004627CC"/>
    <w:rsid w:val="004647BB"/>
    <w:rsid w:val="004648C6"/>
    <w:rsid w:val="004649D5"/>
    <w:rsid w:val="00464EF2"/>
    <w:rsid w:val="00464FF6"/>
    <w:rsid w:val="0046588A"/>
    <w:rsid w:val="00466121"/>
    <w:rsid w:val="00466B17"/>
    <w:rsid w:val="004702B4"/>
    <w:rsid w:val="00470E0E"/>
    <w:rsid w:val="00470E49"/>
    <w:rsid w:val="00470FBC"/>
    <w:rsid w:val="004712D0"/>
    <w:rsid w:val="00471896"/>
    <w:rsid w:val="004719C5"/>
    <w:rsid w:val="00471CFE"/>
    <w:rsid w:val="00474458"/>
    <w:rsid w:val="0047472C"/>
    <w:rsid w:val="00474B8D"/>
    <w:rsid w:val="00474C8B"/>
    <w:rsid w:val="00475339"/>
    <w:rsid w:val="00475ACF"/>
    <w:rsid w:val="00477A26"/>
    <w:rsid w:val="00480548"/>
    <w:rsid w:val="0048320B"/>
    <w:rsid w:val="00483B07"/>
    <w:rsid w:val="00484392"/>
    <w:rsid w:val="004848D6"/>
    <w:rsid w:val="00486383"/>
    <w:rsid w:val="004903F8"/>
    <w:rsid w:val="004908D6"/>
    <w:rsid w:val="004914EB"/>
    <w:rsid w:val="004929E9"/>
    <w:rsid w:val="00493F38"/>
    <w:rsid w:val="00494173"/>
    <w:rsid w:val="00494990"/>
    <w:rsid w:val="00495449"/>
    <w:rsid w:val="004955F2"/>
    <w:rsid w:val="00495C4E"/>
    <w:rsid w:val="0049658C"/>
    <w:rsid w:val="00497F0B"/>
    <w:rsid w:val="004A1236"/>
    <w:rsid w:val="004A1328"/>
    <w:rsid w:val="004A187C"/>
    <w:rsid w:val="004A1F14"/>
    <w:rsid w:val="004A2868"/>
    <w:rsid w:val="004A2E12"/>
    <w:rsid w:val="004A3413"/>
    <w:rsid w:val="004A3498"/>
    <w:rsid w:val="004A4627"/>
    <w:rsid w:val="004A46E4"/>
    <w:rsid w:val="004A4BFE"/>
    <w:rsid w:val="004A5281"/>
    <w:rsid w:val="004A6B63"/>
    <w:rsid w:val="004A6BA7"/>
    <w:rsid w:val="004A6DFF"/>
    <w:rsid w:val="004A73EB"/>
    <w:rsid w:val="004A7C3E"/>
    <w:rsid w:val="004B151E"/>
    <w:rsid w:val="004B1D8A"/>
    <w:rsid w:val="004B3524"/>
    <w:rsid w:val="004B3787"/>
    <w:rsid w:val="004B434C"/>
    <w:rsid w:val="004B5BE3"/>
    <w:rsid w:val="004B6852"/>
    <w:rsid w:val="004B77F8"/>
    <w:rsid w:val="004C0335"/>
    <w:rsid w:val="004C0984"/>
    <w:rsid w:val="004C1E80"/>
    <w:rsid w:val="004C1EF9"/>
    <w:rsid w:val="004C20EC"/>
    <w:rsid w:val="004C2423"/>
    <w:rsid w:val="004C2F4A"/>
    <w:rsid w:val="004C2FC8"/>
    <w:rsid w:val="004C2FD8"/>
    <w:rsid w:val="004C4010"/>
    <w:rsid w:val="004C404D"/>
    <w:rsid w:val="004C416B"/>
    <w:rsid w:val="004C42BE"/>
    <w:rsid w:val="004C45BB"/>
    <w:rsid w:val="004C47A2"/>
    <w:rsid w:val="004C4E58"/>
    <w:rsid w:val="004C5DB4"/>
    <w:rsid w:val="004C688D"/>
    <w:rsid w:val="004C6E6A"/>
    <w:rsid w:val="004C7507"/>
    <w:rsid w:val="004C7BE3"/>
    <w:rsid w:val="004D245F"/>
    <w:rsid w:val="004D24C0"/>
    <w:rsid w:val="004D2519"/>
    <w:rsid w:val="004D25A4"/>
    <w:rsid w:val="004D3AF7"/>
    <w:rsid w:val="004D3DF0"/>
    <w:rsid w:val="004D4F58"/>
    <w:rsid w:val="004D5785"/>
    <w:rsid w:val="004D58FD"/>
    <w:rsid w:val="004D5E14"/>
    <w:rsid w:val="004D5FBA"/>
    <w:rsid w:val="004D6BED"/>
    <w:rsid w:val="004D6C99"/>
    <w:rsid w:val="004D72C3"/>
    <w:rsid w:val="004D7D23"/>
    <w:rsid w:val="004E0AA6"/>
    <w:rsid w:val="004E0EDA"/>
    <w:rsid w:val="004E12C4"/>
    <w:rsid w:val="004E1459"/>
    <w:rsid w:val="004E1C20"/>
    <w:rsid w:val="004E1CB9"/>
    <w:rsid w:val="004E279D"/>
    <w:rsid w:val="004E2825"/>
    <w:rsid w:val="004E3110"/>
    <w:rsid w:val="004E35CF"/>
    <w:rsid w:val="004E4362"/>
    <w:rsid w:val="004E47E8"/>
    <w:rsid w:val="004E4FDB"/>
    <w:rsid w:val="004E5513"/>
    <w:rsid w:val="004E5C90"/>
    <w:rsid w:val="004E5D5E"/>
    <w:rsid w:val="004E5E73"/>
    <w:rsid w:val="004E688D"/>
    <w:rsid w:val="004E7809"/>
    <w:rsid w:val="004E7993"/>
    <w:rsid w:val="004F043A"/>
    <w:rsid w:val="004F057B"/>
    <w:rsid w:val="004F0D9C"/>
    <w:rsid w:val="004F0DD2"/>
    <w:rsid w:val="004F0FC3"/>
    <w:rsid w:val="004F1A74"/>
    <w:rsid w:val="004F3662"/>
    <w:rsid w:val="004F404D"/>
    <w:rsid w:val="004F4E8D"/>
    <w:rsid w:val="004F60EA"/>
    <w:rsid w:val="004F6103"/>
    <w:rsid w:val="004F6317"/>
    <w:rsid w:val="004F79CE"/>
    <w:rsid w:val="00502C91"/>
    <w:rsid w:val="0050346D"/>
    <w:rsid w:val="005035BA"/>
    <w:rsid w:val="005035D4"/>
    <w:rsid w:val="00503A50"/>
    <w:rsid w:val="00503B42"/>
    <w:rsid w:val="00503D7F"/>
    <w:rsid w:val="00504329"/>
    <w:rsid w:val="00504DA9"/>
    <w:rsid w:val="00506144"/>
    <w:rsid w:val="005066FE"/>
    <w:rsid w:val="0050754C"/>
    <w:rsid w:val="00507E43"/>
    <w:rsid w:val="0051108D"/>
    <w:rsid w:val="00511913"/>
    <w:rsid w:val="00511C39"/>
    <w:rsid w:val="00511EBF"/>
    <w:rsid w:val="00511F04"/>
    <w:rsid w:val="00512B9A"/>
    <w:rsid w:val="0051394B"/>
    <w:rsid w:val="00513E43"/>
    <w:rsid w:val="00514CF4"/>
    <w:rsid w:val="0051507B"/>
    <w:rsid w:val="0051526D"/>
    <w:rsid w:val="00516AAA"/>
    <w:rsid w:val="00520CB2"/>
    <w:rsid w:val="005215D8"/>
    <w:rsid w:val="00521B58"/>
    <w:rsid w:val="00522575"/>
    <w:rsid w:val="00523AED"/>
    <w:rsid w:val="005241E6"/>
    <w:rsid w:val="00524288"/>
    <w:rsid w:val="005243C3"/>
    <w:rsid w:val="00524420"/>
    <w:rsid w:val="0052445E"/>
    <w:rsid w:val="005246B0"/>
    <w:rsid w:val="00524D06"/>
    <w:rsid w:val="00525077"/>
    <w:rsid w:val="005250DE"/>
    <w:rsid w:val="005256BC"/>
    <w:rsid w:val="00525725"/>
    <w:rsid w:val="005257E6"/>
    <w:rsid w:val="00526224"/>
    <w:rsid w:val="005265BE"/>
    <w:rsid w:val="00526920"/>
    <w:rsid w:val="00526A43"/>
    <w:rsid w:val="005275F8"/>
    <w:rsid w:val="005278FD"/>
    <w:rsid w:val="00527AE8"/>
    <w:rsid w:val="0053034B"/>
    <w:rsid w:val="00530404"/>
    <w:rsid w:val="005307BD"/>
    <w:rsid w:val="00530B02"/>
    <w:rsid w:val="00531117"/>
    <w:rsid w:val="00531816"/>
    <w:rsid w:val="00531E74"/>
    <w:rsid w:val="00531F15"/>
    <w:rsid w:val="00532149"/>
    <w:rsid w:val="00532830"/>
    <w:rsid w:val="00534159"/>
    <w:rsid w:val="00535096"/>
    <w:rsid w:val="005355DB"/>
    <w:rsid w:val="0053574A"/>
    <w:rsid w:val="00536B11"/>
    <w:rsid w:val="00536F25"/>
    <w:rsid w:val="0053747A"/>
    <w:rsid w:val="00537A02"/>
    <w:rsid w:val="005401BB"/>
    <w:rsid w:val="00540428"/>
    <w:rsid w:val="005414A4"/>
    <w:rsid w:val="00541747"/>
    <w:rsid w:val="005417A9"/>
    <w:rsid w:val="0054188E"/>
    <w:rsid w:val="00541CC5"/>
    <w:rsid w:val="00541E14"/>
    <w:rsid w:val="005422F4"/>
    <w:rsid w:val="00542769"/>
    <w:rsid w:val="00542B91"/>
    <w:rsid w:val="0054505C"/>
    <w:rsid w:val="00545297"/>
    <w:rsid w:val="005468F2"/>
    <w:rsid w:val="00547AE1"/>
    <w:rsid w:val="00547E37"/>
    <w:rsid w:val="00550356"/>
    <w:rsid w:val="0055062F"/>
    <w:rsid w:val="00550B8F"/>
    <w:rsid w:val="00551696"/>
    <w:rsid w:val="005520BC"/>
    <w:rsid w:val="00552302"/>
    <w:rsid w:val="00552BC6"/>
    <w:rsid w:val="005538FD"/>
    <w:rsid w:val="00553C47"/>
    <w:rsid w:val="0055446F"/>
    <w:rsid w:val="00554A96"/>
    <w:rsid w:val="00554AC9"/>
    <w:rsid w:val="00554C5E"/>
    <w:rsid w:val="0055511A"/>
    <w:rsid w:val="00555AD3"/>
    <w:rsid w:val="00560E45"/>
    <w:rsid w:val="005610A4"/>
    <w:rsid w:val="0056147E"/>
    <w:rsid w:val="005616F2"/>
    <w:rsid w:val="00562273"/>
    <w:rsid w:val="0056319C"/>
    <w:rsid w:val="00563902"/>
    <w:rsid w:val="005640C2"/>
    <w:rsid w:val="00564F64"/>
    <w:rsid w:val="00565286"/>
    <w:rsid w:val="005652E1"/>
    <w:rsid w:val="00566595"/>
    <w:rsid w:val="00566617"/>
    <w:rsid w:val="00566C0D"/>
    <w:rsid w:val="00566DC3"/>
    <w:rsid w:val="00566F1C"/>
    <w:rsid w:val="00567AC4"/>
    <w:rsid w:val="00567C1C"/>
    <w:rsid w:val="00567DF3"/>
    <w:rsid w:val="005719B7"/>
    <w:rsid w:val="00571D05"/>
    <w:rsid w:val="00571DD6"/>
    <w:rsid w:val="00572FC4"/>
    <w:rsid w:val="00574D95"/>
    <w:rsid w:val="00574E0B"/>
    <w:rsid w:val="00575A7D"/>
    <w:rsid w:val="00576A35"/>
    <w:rsid w:val="00577EF1"/>
    <w:rsid w:val="00580163"/>
    <w:rsid w:val="00580338"/>
    <w:rsid w:val="00580D5F"/>
    <w:rsid w:val="0058113B"/>
    <w:rsid w:val="00581592"/>
    <w:rsid w:val="00581880"/>
    <w:rsid w:val="00581D32"/>
    <w:rsid w:val="00581D6C"/>
    <w:rsid w:val="00581F8B"/>
    <w:rsid w:val="00582126"/>
    <w:rsid w:val="0058213A"/>
    <w:rsid w:val="005827AB"/>
    <w:rsid w:val="005833DB"/>
    <w:rsid w:val="00583841"/>
    <w:rsid w:val="005841BC"/>
    <w:rsid w:val="00584215"/>
    <w:rsid w:val="0058432A"/>
    <w:rsid w:val="0058439B"/>
    <w:rsid w:val="00584D2F"/>
    <w:rsid w:val="00586286"/>
    <w:rsid w:val="005862E1"/>
    <w:rsid w:val="00587413"/>
    <w:rsid w:val="005879E0"/>
    <w:rsid w:val="0059029F"/>
    <w:rsid w:val="005905A4"/>
    <w:rsid w:val="005909EE"/>
    <w:rsid w:val="00591044"/>
    <w:rsid w:val="00591387"/>
    <w:rsid w:val="005915B4"/>
    <w:rsid w:val="005918BC"/>
    <w:rsid w:val="00591C63"/>
    <w:rsid w:val="005925C9"/>
    <w:rsid w:val="00592844"/>
    <w:rsid w:val="00593176"/>
    <w:rsid w:val="005933AE"/>
    <w:rsid w:val="00593E7F"/>
    <w:rsid w:val="005950FF"/>
    <w:rsid w:val="00595118"/>
    <w:rsid w:val="005964BF"/>
    <w:rsid w:val="005965E4"/>
    <w:rsid w:val="00597D81"/>
    <w:rsid w:val="00597DF1"/>
    <w:rsid w:val="005A03CC"/>
    <w:rsid w:val="005A075E"/>
    <w:rsid w:val="005A07A8"/>
    <w:rsid w:val="005A0F9B"/>
    <w:rsid w:val="005A13BE"/>
    <w:rsid w:val="005A15B5"/>
    <w:rsid w:val="005A1A7E"/>
    <w:rsid w:val="005A1F10"/>
    <w:rsid w:val="005A21FC"/>
    <w:rsid w:val="005A3194"/>
    <w:rsid w:val="005A3636"/>
    <w:rsid w:val="005A36DB"/>
    <w:rsid w:val="005A3C08"/>
    <w:rsid w:val="005A4F1A"/>
    <w:rsid w:val="005A596D"/>
    <w:rsid w:val="005A5E7C"/>
    <w:rsid w:val="005A66A0"/>
    <w:rsid w:val="005A6CBC"/>
    <w:rsid w:val="005A734A"/>
    <w:rsid w:val="005A7720"/>
    <w:rsid w:val="005A7CF4"/>
    <w:rsid w:val="005B0017"/>
    <w:rsid w:val="005B07CE"/>
    <w:rsid w:val="005B1E7E"/>
    <w:rsid w:val="005B22EA"/>
    <w:rsid w:val="005B23B8"/>
    <w:rsid w:val="005B27E2"/>
    <w:rsid w:val="005B37BF"/>
    <w:rsid w:val="005B45CC"/>
    <w:rsid w:val="005B49AE"/>
    <w:rsid w:val="005B5254"/>
    <w:rsid w:val="005B5C24"/>
    <w:rsid w:val="005B6478"/>
    <w:rsid w:val="005B68B4"/>
    <w:rsid w:val="005B6F4B"/>
    <w:rsid w:val="005B7174"/>
    <w:rsid w:val="005B7A43"/>
    <w:rsid w:val="005B7E33"/>
    <w:rsid w:val="005C0755"/>
    <w:rsid w:val="005C1A0D"/>
    <w:rsid w:val="005C1CA1"/>
    <w:rsid w:val="005C362B"/>
    <w:rsid w:val="005C43E0"/>
    <w:rsid w:val="005C5155"/>
    <w:rsid w:val="005C5EBB"/>
    <w:rsid w:val="005C661B"/>
    <w:rsid w:val="005C6882"/>
    <w:rsid w:val="005C6A8A"/>
    <w:rsid w:val="005C79AB"/>
    <w:rsid w:val="005C7E05"/>
    <w:rsid w:val="005D1B52"/>
    <w:rsid w:val="005D2270"/>
    <w:rsid w:val="005D283F"/>
    <w:rsid w:val="005D2ECD"/>
    <w:rsid w:val="005D303A"/>
    <w:rsid w:val="005D3371"/>
    <w:rsid w:val="005D377C"/>
    <w:rsid w:val="005D4DB7"/>
    <w:rsid w:val="005D52AB"/>
    <w:rsid w:val="005D532E"/>
    <w:rsid w:val="005D5602"/>
    <w:rsid w:val="005D7058"/>
    <w:rsid w:val="005D766A"/>
    <w:rsid w:val="005D7BD5"/>
    <w:rsid w:val="005D7C06"/>
    <w:rsid w:val="005E0280"/>
    <w:rsid w:val="005E0307"/>
    <w:rsid w:val="005E0464"/>
    <w:rsid w:val="005E08AD"/>
    <w:rsid w:val="005E1F2B"/>
    <w:rsid w:val="005E209C"/>
    <w:rsid w:val="005E349B"/>
    <w:rsid w:val="005E3B11"/>
    <w:rsid w:val="005E3D44"/>
    <w:rsid w:val="005E4019"/>
    <w:rsid w:val="005E44B1"/>
    <w:rsid w:val="005E56A5"/>
    <w:rsid w:val="005E5CB8"/>
    <w:rsid w:val="005E6863"/>
    <w:rsid w:val="005F077A"/>
    <w:rsid w:val="005F0A5C"/>
    <w:rsid w:val="005F1DFA"/>
    <w:rsid w:val="005F29B1"/>
    <w:rsid w:val="005F369F"/>
    <w:rsid w:val="005F42DF"/>
    <w:rsid w:val="005F43AD"/>
    <w:rsid w:val="005F455E"/>
    <w:rsid w:val="005F47EC"/>
    <w:rsid w:val="005F4D03"/>
    <w:rsid w:val="005F52B2"/>
    <w:rsid w:val="005F57E7"/>
    <w:rsid w:val="005F7ABE"/>
    <w:rsid w:val="005F7B92"/>
    <w:rsid w:val="0060144B"/>
    <w:rsid w:val="00601683"/>
    <w:rsid w:val="00602792"/>
    <w:rsid w:val="00603946"/>
    <w:rsid w:val="00603B74"/>
    <w:rsid w:val="00603CD6"/>
    <w:rsid w:val="00604216"/>
    <w:rsid w:val="00604FAF"/>
    <w:rsid w:val="00605AA1"/>
    <w:rsid w:val="00606491"/>
    <w:rsid w:val="00607B72"/>
    <w:rsid w:val="00607F38"/>
    <w:rsid w:val="00610694"/>
    <w:rsid w:val="0061098F"/>
    <w:rsid w:val="00610AA7"/>
    <w:rsid w:val="00610C75"/>
    <w:rsid w:val="00610E3D"/>
    <w:rsid w:val="00611602"/>
    <w:rsid w:val="006128EE"/>
    <w:rsid w:val="00615807"/>
    <w:rsid w:val="00616919"/>
    <w:rsid w:val="00617320"/>
    <w:rsid w:val="006208C3"/>
    <w:rsid w:val="0062179A"/>
    <w:rsid w:val="006229FC"/>
    <w:rsid w:val="00622A31"/>
    <w:rsid w:val="00623CA7"/>
    <w:rsid w:val="00624115"/>
    <w:rsid w:val="00624D25"/>
    <w:rsid w:val="00625232"/>
    <w:rsid w:val="006252F0"/>
    <w:rsid w:val="00625C91"/>
    <w:rsid w:val="00626AAD"/>
    <w:rsid w:val="00626C53"/>
    <w:rsid w:val="0062731F"/>
    <w:rsid w:val="0063008D"/>
    <w:rsid w:val="006303E8"/>
    <w:rsid w:val="0063089D"/>
    <w:rsid w:val="00630EA1"/>
    <w:rsid w:val="00631BB9"/>
    <w:rsid w:val="006322CF"/>
    <w:rsid w:val="006329CC"/>
    <w:rsid w:val="00632C00"/>
    <w:rsid w:val="00632C0A"/>
    <w:rsid w:val="006333E2"/>
    <w:rsid w:val="006338DC"/>
    <w:rsid w:val="00633B8C"/>
    <w:rsid w:val="00633BE7"/>
    <w:rsid w:val="00633EC8"/>
    <w:rsid w:val="006340FD"/>
    <w:rsid w:val="006343C6"/>
    <w:rsid w:val="006348C8"/>
    <w:rsid w:val="00634DC4"/>
    <w:rsid w:val="00635466"/>
    <w:rsid w:val="0063583F"/>
    <w:rsid w:val="006366D9"/>
    <w:rsid w:val="0063775B"/>
    <w:rsid w:val="00637BE3"/>
    <w:rsid w:val="00637D1F"/>
    <w:rsid w:val="00637D91"/>
    <w:rsid w:val="006412D8"/>
    <w:rsid w:val="006414AA"/>
    <w:rsid w:val="006424F5"/>
    <w:rsid w:val="0064275D"/>
    <w:rsid w:val="00643256"/>
    <w:rsid w:val="0064347C"/>
    <w:rsid w:val="006435B6"/>
    <w:rsid w:val="006438C5"/>
    <w:rsid w:val="00643C5A"/>
    <w:rsid w:val="00643C71"/>
    <w:rsid w:val="00643F64"/>
    <w:rsid w:val="00644586"/>
    <w:rsid w:val="006447AE"/>
    <w:rsid w:val="00644927"/>
    <w:rsid w:val="00645377"/>
    <w:rsid w:val="0064556A"/>
    <w:rsid w:val="006457F2"/>
    <w:rsid w:val="00645FFB"/>
    <w:rsid w:val="00646753"/>
    <w:rsid w:val="006467A2"/>
    <w:rsid w:val="006472E9"/>
    <w:rsid w:val="0064776B"/>
    <w:rsid w:val="00647DF9"/>
    <w:rsid w:val="00650040"/>
    <w:rsid w:val="00650322"/>
    <w:rsid w:val="006505E7"/>
    <w:rsid w:val="00650F7F"/>
    <w:rsid w:val="00651503"/>
    <w:rsid w:val="0065183A"/>
    <w:rsid w:val="006522F1"/>
    <w:rsid w:val="00652D1F"/>
    <w:rsid w:val="00652D46"/>
    <w:rsid w:val="0065337D"/>
    <w:rsid w:val="00653B2E"/>
    <w:rsid w:val="00653EE0"/>
    <w:rsid w:val="006545B4"/>
    <w:rsid w:val="00654EE7"/>
    <w:rsid w:val="006554A0"/>
    <w:rsid w:val="00656342"/>
    <w:rsid w:val="006568E2"/>
    <w:rsid w:val="00657608"/>
    <w:rsid w:val="006578F4"/>
    <w:rsid w:val="00660ABA"/>
    <w:rsid w:val="00660B48"/>
    <w:rsid w:val="00661AE1"/>
    <w:rsid w:val="00661C38"/>
    <w:rsid w:val="006622C3"/>
    <w:rsid w:val="00662649"/>
    <w:rsid w:val="00662BEC"/>
    <w:rsid w:val="00663A0A"/>
    <w:rsid w:val="006644DC"/>
    <w:rsid w:val="006645CD"/>
    <w:rsid w:val="00665053"/>
    <w:rsid w:val="00665BBE"/>
    <w:rsid w:val="0066661A"/>
    <w:rsid w:val="0066667D"/>
    <w:rsid w:val="006667F8"/>
    <w:rsid w:val="00667286"/>
    <w:rsid w:val="00667AB4"/>
    <w:rsid w:val="00667E82"/>
    <w:rsid w:val="00670A46"/>
    <w:rsid w:val="00670FBC"/>
    <w:rsid w:val="006715D4"/>
    <w:rsid w:val="006733D1"/>
    <w:rsid w:val="0067385C"/>
    <w:rsid w:val="00673FA1"/>
    <w:rsid w:val="00674B7D"/>
    <w:rsid w:val="00674B93"/>
    <w:rsid w:val="00675299"/>
    <w:rsid w:val="006755E7"/>
    <w:rsid w:val="00677822"/>
    <w:rsid w:val="00677DE0"/>
    <w:rsid w:val="006806EC"/>
    <w:rsid w:val="00680DD4"/>
    <w:rsid w:val="00681666"/>
    <w:rsid w:val="00681700"/>
    <w:rsid w:val="00681CC9"/>
    <w:rsid w:val="0068238F"/>
    <w:rsid w:val="00682EAB"/>
    <w:rsid w:val="00684381"/>
    <w:rsid w:val="0068449B"/>
    <w:rsid w:val="00684AF4"/>
    <w:rsid w:val="00685053"/>
    <w:rsid w:val="006852A9"/>
    <w:rsid w:val="006857EF"/>
    <w:rsid w:val="00685A48"/>
    <w:rsid w:val="00687319"/>
    <w:rsid w:val="00687A08"/>
    <w:rsid w:val="006924AA"/>
    <w:rsid w:val="006932E5"/>
    <w:rsid w:val="00693334"/>
    <w:rsid w:val="00694BA8"/>
    <w:rsid w:val="00695008"/>
    <w:rsid w:val="00695E48"/>
    <w:rsid w:val="0069644D"/>
    <w:rsid w:val="006969C5"/>
    <w:rsid w:val="00697F83"/>
    <w:rsid w:val="006A04B0"/>
    <w:rsid w:val="006A0701"/>
    <w:rsid w:val="006A1939"/>
    <w:rsid w:val="006A19E0"/>
    <w:rsid w:val="006A1E3C"/>
    <w:rsid w:val="006A2505"/>
    <w:rsid w:val="006A2C63"/>
    <w:rsid w:val="006A407C"/>
    <w:rsid w:val="006A4279"/>
    <w:rsid w:val="006A4F08"/>
    <w:rsid w:val="006A4FEA"/>
    <w:rsid w:val="006A5EA8"/>
    <w:rsid w:val="006A6057"/>
    <w:rsid w:val="006B0C0D"/>
    <w:rsid w:val="006B0D7D"/>
    <w:rsid w:val="006B1804"/>
    <w:rsid w:val="006B259C"/>
    <w:rsid w:val="006B25EE"/>
    <w:rsid w:val="006B31F4"/>
    <w:rsid w:val="006B3216"/>
    <w:rsid w:val="006B3835"/>
    <w:rsid w:val="006B4982"/>
    <w:rsid w:val="006B5207"/>
    <w:rsid w:val="006B57DF"/>
    <w:rsid w:val="006B592C"/>
    <w:rsid w:val="006B6759"/>
    <w:rsid w:val="006C118B"/>
    <w:rsid w:val="006C1904"/>
    <w:rsid w:val="006C1E85"/>
    <w:rsid w:val="006C1E93"/>
    <w:rsid w:val="006C31D4"/>
    <w:rsid w:val="006C35DE"/>
    <w:rsid w:val="006C3DD1"/>
    <w:rsid w:val="006C40A3"/>
    <w:rsid w:val="006C4162"/>
    <w:rsid w:val="006C5B9D"/>
    <w:rsid w:val="006C61D7"/>
    <w:rsid w:val="006C68D1"/>
    <w:rsid w:val="006C6D52"/>
    <w:rsid w:val="006C6DAD"/>
    <w:rsid w:val="006C6FF2"/>
    <w:rsid w:val="006C7051"/>
    <w:rsid w:val="006C763B"/>
    <w:rsid w:val="006C7D07"/>
    <w:rsid w:val="006D028C"/>
    <w:rsid w:val="006D0D77"/>
    <w:rsid w:val="006D0F50"/>
    <w:rsid w:val="006D274A"/>
    <w:rsid w:val="006D2988"/>
    <w:rsid w:val="006D2B43"/>
    <w:rsid w:val="006D2E34"/>
    <w:rsid w:val="006D3313"/>
    <w:rsid w:val="006D3892"/>
    <w:rsid w:val="006D3E00"/>
    <w:rsid w:val="006D3F0D"/>
    <w:rsid w:val="006D4160"/>
    <w:rsid w:val="006D4465"/>
    <w:rsid w:val="006D4EFA"/>
    <w:rsid w:val="006D522E"/>
    <w:rsid w:val="006D6C7D"/>
    <w:rsid w:val="006D6CCC"/>
    <w:rsid w:val="006D7614"/>
    <w:rsid w:val="006D7E46"/>
    <w:rsid w:val="006E0B62"/>
    <w:rsid w:val="006E159D"/>
    <w:rsid w:val="006E1CF0"/>
    <w:rsid w:val="006E22EC"/>
    <w:rsid w:val="006E2376"/>
    <w:rsid w:val="006E23E8"/>
    <w:rsid w:val="006E35F1"/>
    <w:rsid w:val="006E4440"/>
    <w:rsid w:val="006E48E3"/>
    <w:rsid w:val="006E5046"/>
    <w:rsid w:val="006E51B7"/>
    <w:rsid w:val="006E55FD"/>
    <w:rsid w:val="006E5734"/>
    <w:rsid w:val="006E5839"/>
    <w:rsid w:val="006E5FA3"/>
    <w:rsid w:val="006E6718"/>
    <w:rsid w:val="006E69A9"/>
    <w:rsid w:val="006E740B"/>
    <w:rsid w:val="006F0596"/>
    <w:rsid w:val="006F1B16"/>
    <w:rsid w:val="006F1EA1"/>
    <w:rsid w:val="006F29D8"/>
    <w:rsid w:val="006F3147"/>
    <w:rsid w:val="006F31AA"/>
    <w:rsid w:val="006F448E"/>
    <w:rsid w:val="006F4E14"/>
    <w:rsid w:val="006F5C1E"/>
    <w:rsid w:val="006F62C2"/>
    <w:rsid w:val="006F6CEE"/>
    <w:rsid w:val="007003EB"/>
    <w:rsid w:val="007009B0"/>
    <w:rsid w:val="007018BD"/>
    <w:rsid w:val="0070206F"/>
    <w:rsid w:val="00702BE8"/>
    <w:rsid w:val="00703BDB"/>
    <w:rsid w:val="00704BEE"/>
    <w:rsid w:val="00705BB5"/>
    <w:rsid w:val="00705CDF"/>
    <w:rsid w:val="00706200"/>
    <w:rsid w:val="00706BEE"/>
    <w:rsid w:val="00707D23"/>
    <w:rsid w:val="0071013D"/>
    <w:rsid w:val="00710379"/>
    <w:rsid w:val="00710BC6"/>
    <w:rsid w:val="007112F9"/>
    <w:rsid w:val="0071166E"/>
    <w:rsid w:val="00711FCD"/>
    <w:rsid w:val="00712BBB"/>
    <w:rsid w:val="00712C9F"/>
    <w:rsid w:val="007138A6"/>
    <w:rsid w:val="00713B21"/>
    <w:rsid w:val="0071463D"/>
    <w:rsid w:val="007148A3"/>
    <w:rsid w:val="00714C7F"/>
    <w:rsid w:val="00717325"/>
    <w:rsid w:val="0072038E"/>
    <w:rsid w:val="007203B7"/>
    <w:rsid w:val="00720448"/>
    <w:rsid w:val="00720842"/>
    <w:rsid w:val="00720EDF"/>
    <w:rsid w:val="007211F9"/>
    <w:rsid w:val="0072159D"/>
    <w:rsid w:val="0072234B"/>
    <w:rsid w:val="00722FFB"/>
    <w:rsid w:val="0072341E"/>
    <w:rsid w:val="0072453B"/>
    <w:rsid w:val="0072457B"/>
    <w:rsid w:val="0072482D"/>
    <w:rsid w:val="00724D62"/>
    <w:rsid w:val="00725D97"/>
    <w:rsid w:val="00726712"/>
    <w:rsid w:val="007271EA"/>
    <w:rsid w:val="00727C2A"/>
    <w:rsid w:val="00730330"/>
    <w:rsid w:val="00730417"/>
    <w:rsid w:val="00730496"/>
    <w:rsid w:val="007306FF"/>
    <w:rsid w:val="007309E0"/>
    <w:rsid w:val="00730A7A"/>
    <w:rsid w:val="00730CB0"/>
    <w:rsid w:val="00731303"/>
    <w:rsid w:val="00731A11"/>
    <w:rsid w:val="00731FA6"/>
    <w:rsid w:val="00732008"/>
    <w:rsid w:val="00732279"/>
    <w:rsid w:val="00732787"/>
    <w:rsid w:val="00733058"/>
    <w:rsid w:val="007334A0"/>
    <w:rsid w:val="00733B87"/>
    <w:rsid w:val="007351FB"/>
    <w:rsid w:val="00735423"/>
    <w:rsid w:val="00736224"/>
    <w:rsid w:val="007372AF"/>
    <w:rsid w:val="00737801"/>
    <w:rsid w:val="007379E3"/>
    <w:rsid w:val="00737BE9"/>
    <w:rsid w:val="00741824"/>
    <w:rsid w:val="00742022"/>
    <w:rsid w:val="00742172"/>
    <w:rsid w:val="007432C9"/>
    <w:rsid w:val="007438FD"/>
    <w:rsid w:val="007439B8"/>
    <w:rsid w:val="007444EA"/>
    <w:rsid w:val="007446EF"/>
    <w:rsid w:val="00745392"/>
    <w:rsid w:val="007455C8"/>
    <w:rsid w:val="00745981"/>
    <w:rsid w:val="0074621A"/>
    <w:rsid w:val="00746AF2"/>
    <w:rsid w:val="00747B60"/>
    <w:rsid w:val="007506AD"/>
    <w:rsid w:val="00751323"/>
    <w:rsid w:val="007513CB"/>
    <w:rsid w:val="007517A6"/>
    <w:rsid w:val="00751E74"/>
    <w:rsid w:val="00752388"/>
    <w:rsid w:val="0075324C"/>
    <w:rsid w:val="007534E0"/>
    <w:rsid w:val="00753D45"/>
    <w:rsid w:val="00754477"/>
    <w:rsid w:val="00754675"/>
    <w:rsid w:val="0075562C"/>
    <w:rsid w:val="00755C2B"/>
    <w:rsid w:val="00756763"/>
    <w:rsid w:val="0075793F"/>
    <w:rsid w:val="00757CA6"/>
    <w:rsid w:val="00760D58"/>
    <w:rsid w:val="00761BEF"/>
    <w:rsid w:val="007624D9"/>
    <w:rsid w:val="007626B8"/>
    <w:rsid w:val="00762AAF"/>
    <w:rsid w:val="00763411"/>
    <w:rsid w:val="00763C5F"/>
    <w:rsid w:val="007649EA"/>
    <w:rsid w:val="007658EE"/>
    <w:rsid w:val="00765F3A"/>
    <w:rsid w:val="00765FD4"/>
    <w:rsid w:val="007664BA"/>
    <w:rsid w:val="007667BA"/>
    <w:rsid w:val="00766DB6"/>
    <w:rsid w:val="007678F2"/>
    <w:rsid w:val="00770142"/>
    <w:rsid w:val="00770569"/>
    <w:rsid w:val="00771062"/>
    <w:rsid w:val="007719F2"/>
    <w:rsid w:val="00771C5A"/>
    <w:rsid w:val="00771F80"/>
    <w:rsid w:val="00772664"/>
    <w:rsid w:val="00772A2E"/>
    <w:rsid w:val="0077355B"/>
    <w:rsid w:val="007756F1"/>
    <w:rsid w:val="00776115"/>
    <w:rsid w:val="00776517"/>
    <w:rsid w:val="00776CC1"/>
    <w:rsid w:val="00776E29"/>
    <w:rsid w:val="00777597"/>
    <w:rsid w:val="0078076C"/>
    <w:rsid w:val="00780FA4"/>
    <w:rsid w:val="00780FCE"/>
    <w:rsid w:val="00781960"/>
    <w:rsid w:val="00781D37"/>
    <w:rsid w:val="00782775"/>
    <w:rsid w:val="00782C86"/>
    <w:rsid w:val="00782CB4"/>
    <w:rsid w:val="00783305"/>
    <w:rsid w:val="00784D41"/>
    <w:rsid w:val="007858FC"/>
    <w:rsid w:val="007860DA"/>
    <w:rsid w:val="007863DC"/>
    <w:rsid w:val="00787D03"/>
    <w:rsid w:val="00791425"/>
    <w:rsid w:val="00791971"/>
    <w:rsid w:val="00791A25"/>
    <w:rsid w:val="00791EC8"/>
    <w:rsid w:val="00792186"/>
    <w:rsid w:val="00793AA4"/>
    <w:rsid w:val="00797530"/>
    <w:rsid w:val="007A1497"/>
    <w:rsid w:val="007A162C"/>
    <w:rsid w:val="007A1DD3"/>
    <w:rsid w:val="007A26B5"/>
    <w:rsid w:val="007A382D"/>
    <w:rsid w:val="007A44FA"/>
    <w:rsid w:val="007A4F06"/>
    <w:rsid w:val="007A55BF"/>
    <w:rsid w:val="007A5606"/>
    <w:rsid w:val="007A5C60"/>
    <w:rsid w:val="007A5CBC"/>
    <w:rsid w:val="007A5CD4"/>
    <w:rsid w:val="007A70B8"/>
    <w:rsid w:val="007A7636"/>
    <w:rsid w:val="007B0111"/>
    <w:rsid w:val="007B054F"/>
    <w:rsid w:val="007B078E"/>
    <w:rsid w:val="007B1A1D"/>
    <w:rsid w:val="007B29F5"/>
    <w:rsid w:val="007B2FC4"/>
    <w:rsid w:val="007B3C39"/>
    <w:rsid w:val="007B7F2A"/>
    <w:rsid w:val="007C0821"/>
    <w:rsid w:val="007C0866"/>
    <w:rsid w:val="007C0AA3"/>
    <w:rsid w:val="007C15CE"/>
    <w:rsid w:val="007C3066"/>
    <w:rsid w:val="007C367C"/>
    <w:rsid w:val="007C370C"/>
    <w:rsid w:val="007C424E"/>
    <w:rsid w:val="007C4F77"/>
    <w:rsid w:val="007C5C29"/>
    <w:rsid w:val="007C5F6B"/>
    <w:rsid w:val="007C6211"/>
    <w:rsid w:val="007C7347"/>
    <w:rsid w:val="007D1958"/>
    <w:rsid w:val="007D31E0"/>
    <w:rsid w:val="007D34F9"/>
    <w:rsid w:val="007D399A"/>
    <w:rsid w:val="007D3B71"/>
    <w:rsid w:val="007D478D"/>
    <w:rsid w:val="007D509A"/>
    <w:rsid w:val="007E0CCC"/>
    <w:rsid w:val="007E0D5D"/>
    <w:rsid w:val="007E13C5"/>
    <w:rsid w:val="007E1892"/>
    <w:rsid w:val="007E46AB"/>
    <w:rsid w:val="007E4BD1"/>
    <w:rsid w:val="007E4C38"/>
    <w:rsid w:val="007E53DD"/>
    <w:rsid w:val="007E5530"/>
    <w:rsid w:val="007E5556"/>
    <w:rsid w:val="007E5A1A"/>
    <w:rsid w:val="007E6811"/>
    <w:rsid w:val="007E6C1A"/>
    <w:rsid w:val="007E73C7"/>
    <w:rsid w:val="007E742D"/>
    <w:rsid w:val="007F01FC"/>
    <w:rsid w:val="007F02DF"/>
    <w:rsid w:val="007F0FA4"/>
    <w:rsid w:val="007F1291"/>
    <w:rsid w:val="007F1648"/>
    <w:rsid w:val="007F1EEA"/>
    <w:rsid w:val="007F2162"/>
    <w:rsid w:val="007F35BD"/>
    <w:rsid w:val="007F3E72"/>
    <w:rsid w:val="007F3FB2"/>
    <w:rsid w:val="007F421D"/>
    <w:rsid w:val="007F6429"/>
    <w:rsid w:val="007F78D5"/>
    <w:rsid w:val="00801469"/>
    <w:rsid w:val="00801591"/>
    <w:rsid w:val="00801622"/>
    <w:rsid w:val="00801933"/>
    <w:rsid w:val="00801AF3"/>
    <w:rsid w:val="008040AC"/>
    <w:rsid w:val="008043C8"/>
    <w:rsid w:val="00804A92"/>
    <w:rsid w:val="00804C5D"/>
    <w:rsid w:val="00806232"/>
    <w:rsid w:val="00806A89"/>
    <w:rsid w:val="0080767A"/>
    <w:rsid w:val="00807694"/>
    <w:rsid w:val="0080774A"/>
    <w:rsid w:val="00807BF4"/>
    <w:rsid w:val="0081012F"/>
    <w:rsid w:val="0081093E"/>
    <w:rsid w:val="00811559"/>
    <w:rsid w:val="0081252D"/>
    <w:rsid w:val="00812EBF"/>
    <w:rsid w:val="008131FF"/>
    <w:rsid w:val="00813403"/>
    <w:rsid w:val="0081376E"/>
    <w:rsid w:val="00813F04"/>
    <w:rsid w:val="0081414E"/>
    <w:rsid w:val="00814A70"/>
    <w:rsid w:val="008159B0"/>
    <w:rsid w:val="0081697E"/>
    <w:rsid w:val="00817225"/>
    <w:rsid w:val="00817630"/>
    <w:rsid w:val="008176C6"/>
    <w:rsid w:val="00817B05"/>
    <w:rsid w:val="00820C18"/>
    <w:rsid w:val="008226C1"/>
    <w:rsid w:val="00822AE3"/>
    <w:rsid w:val="00822BF2"/>
    <w:rsid w:val="008231A2"/>
    <w:rsid w:val="00823277"/>
    <w:rsid w:val="008248E7"/>
    <w:rsid w:val="00824A58"/>
    <w:rsid w:val="008250EA"/>
    <w:rsid w:val="00825ECE"/>
    <w:rsid w:val="00827409"/>
    <w:rsid w:val="00827E72"/>
    <w:rsid w:val="00830B29"/>
    <w:rsid w:val="0083144A"/>
    <w:rsid w:val="00831B2F"/>
    <w:rsid w:val="00831D3E"/>
    <w:rsid w:val="0083244D"/>
    <w:rsid w:val="00833378"/>
    <w:rsid w:val="008351B0"/>
    <w:rsid w:val="00835C42"/>
    <w:rsid w:val="00835F03"/>
    <w:rsid w:val="00836AF9"/>
    <w:rsid w:val="00840E67"/>
    <w:rsid w:val="008422F9"/>
    <w:rsid w:val="00842373"/>
    <w:rsid w:val="00842BB4"/>
    <w:rsid w:val="0084311B"/>
    <w:rsid w:val="008431F7"/>
    <w:rsid w:val="008447BC"/>
    <w:rsid w:val="00845A09"/>
    <w:rsid w:val="00845E81"/>
    <w:rsid w:val="00847C1F"/>
    <w:rsid w:val="008517FC"/>
    <w:rsid w:val="008527C6"/>
    <w:rsid w:val="0085396B"/>
    <w:rsid w:val="00853E59"/>
    <w:rsid w:val="00854663"/>
    <w:rsid w:val="008551D2"/>
    <w:rsid w:val="008554D0"/>
    <w:rsid w:val="00856657"/>
    <w:rsid w:val="00856A7A"/>
    <w:rsid w:val="00856E39"/>
    <w:rsid w:val="00857659"/>
    <w:rsid w:val="008578A5"/>
    <w:rsid w:val="008602EC"/>
    <w:rsid w:val="0086089F"/>
    <w:rsid w:val="00860A8D"/>
    <w:rsid w:val="008611BA"/>
    <w:rsid w:val="008616D4"/>
    <w:rsid w:val="00861710"/>
    <w:rsid w:val="0086187D"/>
    <w:rsid w:val="00862F24"/>
    <w:rsid w:val="0086309E"/>
    <w:rsid w:val="00864989"/>
    <w:rsid w:val="008650F0"/>
    <w:rsid w:val="008656AB"/>
    <w:rsid w:val="008656D7"/>
    <w:rsid w:val="0086686D"/>
    <w:rsid w:val="00866AD4"/>
    <w:rsid w:val="00866E48"/>
    <w:rsid w:val="00867700"/>
    <w:rsid w:val="00867FFD"/>
    <w:rsid w:val="00870573"/>
    <w:rsid w:val="008705C0"/>
    <w:rsid w:val="00870A48"/>
    <w:rsid w:val="00870CF3"/>
    <w:rsid w:val="0087109F"/>
    <w:rsid w:val="0087189E"/>
    <w:rsid w:val="00872459"/>
    <w:rsid w:val="008724A6"/>
    <w:rsid w:val="008733C8"/>
    <w:rsid w:val="008742E8"/>
    <w:rsid w:val="00874EAF"/>
    <w:rsid w:val="008755DA"/>
    <w:rsid w:val="00875B5B"/>
    <w:rsid w:val="00875DBA"/>
    <w:rsid w:val="0087690F"/>
    <w:rsid w:val="00876D15"/>
    <w:rsid w:val="008771C1"/>
    <w:rsid w:val="0087725A"/>
    <w:rsid w:val="00880168"/>
    <w:rsid w:val="00880702"/>
    <w:rsid w:val="008809FC"/>
    <w:rsid w:val="00882A6D"/>
    <w:rsid w:val="00883AEB"/>
    <w:rsid w:val="00883C12"/>
    <w:rsid w:val="00883C25"/>
    <w:rsid w:val="0088454D"/>
    <w:rsid w:val="008846AE"/>
    <w:rsid w:val="008848F6"/>
    <w:rsid w:val="00884B2F"/>
    <w:rsid w:val="00884D51"/>
    <w:rsid w:val="00885248"/>
    <w:rsid w:val="0088551F"/>
    <w:rsid w:val="00885665"/>
    <w:rsid w:val="00885B80"/>
    <w:rsid w:val="008871D5"/>
    <w:rsid w:val="00887283"/>
    <w:rsid w:val="00887F78"/>
    <w:rsid w:val="008902C1"/>
    <w:rsid w:val="00890432"/>
    <w:rsid w:val="00890680"/>
    <w:rsid w:val="00890D06"/>
    <w:rsid w:val="00891617"/>
    <w:rsid w:val="0089215E"/>
    <w:rsid w:val="008923DC"/>
    <w:rsid w:val="00892877"/>
    <w:rsid w:val="00892987"/>
    <w:rsid w:val="00893AEE"/>
    <w:rsid w:val="00893BCC"/>
    <w:rsid w:val="008969C7"/>
    <w:rsid w:val="00897289"/>
    <w:rsid w:val="008A0137"/>
    <w:rsid w:val="008A073A"/>
    <w:rsid w:val="008A1305"/>
    <w:rsid w:val="008A2C1F"/>
    <w:rsid w:val="008A3F05"/>
    <w:rsid w:val="008A41CB"/>
    <w:rsid w:val="008A43D7"/>
    <w:rsid w:val="008A4909"/>
    <w:rsid w:val="008A4FFA"/>
    <w:rsid w:val="008A5126"/>
    <w:rsid w:val="008A5EDD"/>
    <w:rsid w:val="008A5F62"/>
    <w:rsid w:val="008A605D"/>
    <w:rsid w:val="008A671B"/>
    <w:rsid w:val="008A679A"/>
    <w:rsid w:val="008A6C8D"/>
    <w:rsid w:val="008A6EF6"/>
    <w:rsid w:val="008A70DD"/>
    <w:rsid w:val="008A717D"/>
    <w:rsid w:val="008B12FD"/>
    <w:rsid w:val="008B2090"/>
    <w:rsid w:val="008B2A23"/>
    <w:rsid w:val="008B2BF1"/>
    <w:rsid w:val="008B2E9A"/>
    <w:rsid w:val="008B3785"/>
    <w:rsid w:val="008B39EC"/>
    <w:rsid w:val="008B5021"/>
    <w:rsid w:val="008B577A"/>
    <w:rsid w:val="008B58BE"/>
    <w:rsid w:val="008B5BAA"/>
    <w:rsid w:val="008B6577"/>
    <w:rsid w:val="008B6F6F"/>
    <w:rsid w:val="008C178C"/>
    <w:rsid w:val="008C1B24"/>
    <w:rsid w:val="008C229C"/>
    <w:rsid w:val="008C2525"/>
    <w:rsid w:val="008C3341"/>
    <w:rsid w:val="008C40D9"/>
    <w:rsid w:val="008C49A3"/>
    <w:rsid w:val="008C6F51"/>
    <w:rsid w:val="008C7D93"/>
    <w:rsid w:val="008D0050"/>
    <w:rsid w:val="008D017C"/>
    <w:rsid w:val="008D056D"/>
    <w:rsid w:val="008D0C0C"/>
    <w:rsid w:val="008D150A"/>
    <w:rsid w:val="008D157F"/>
    <w:rsid w:val="008D27D5"/>
    <w:rsid w:val="008D2A07"/>
    <w:rsid w:val="008D306F"/>
    <w:rsid w:val="008D3505"/>
    <w:rsid w:val="008D4C71"/>
    <w:rsid w:val="008D5511"/>
    <w:rsid w:val="008D5917"/>
    <w:rsid w:val="008D5F4B"/>
    <w:rsid w:val="008D6C7D"/>
    <w:rsid w:val="008D71B3"/>
    <w:rsid w:val="008D77A7"/>
    <w:rsid w:val="008D7CA7"/>
    <w:rsid w:val="008D7E18"/>
    <w:rsid w:val="008E0779"/>
    <w:rsid w:val="008E09E0"/>
    <w:rsid w:val="008E09E4"/>
    <w:rsid w:val="008E0E20"/>
    <w:rsid w:val="008E1B71"/>
    <w:rsid w:val="008E3474"/>
    <w:rsid w:val="008E355F"/>
    <w:rsid w:val="008E41CF"/>
    <w:rsid w:val="008E48FC"/>
    <w:rsid w:val="008E49EF"/>
    <w:rsid w:val="008E4EB6"/>
    <w:rsid w:val="008E5AEF"/>
    <w:rsid w:val="008E61BB"/>
    <w:rsid w:val="008E64F1"/>
    <w:rsid w:val="008F0054"/>
    <w:rsid w:val="008F01CC"/>
    <w:rsid w:val="008F1796"/>
    <w:rsid w:val="008F261F"/>
    <w:rsid w:val="008F2E53"/>
    <w:rsid w:val="008F37FA"/>
    <w:rsid w:val="008F3E68"/>
    <w:rsid w:val="008F40CB"/>
    <w:rsid w:val="008F47C6"/>
    <w:rsid w:val="008F50EA"/>
    <w:rsid w:val="008F5839"/>
    <w:rsid w:val="008F58C3"/>
    <w:rsid w:val="008F596D"/>
    <w:rsid w:val="008F620E"/>
    <w:rsid w:val="008F6949"/>
    <w:rsid w:val="008F6CC2"/>
    <w:rsid w:val="008F78E9"/>
    <w:rsid w:val="009005DD"/>
    <w:rsid w:val="00901013"/>
    <w:rsid w:val="009015EE"/>
    <w:rsid w:val="00901AC8"/>
    <w:rsid w:val="00901C2C"/>
    <w:rsid w:val="0090424F"/>
    <w:rsid w:val="009058C7"/>
    <w:rsid w:val="00905FF9"/>
    <w:rsid w:val="00906479"/>
    <w:rsid w:val="00906664"/>
    <w:rsid w:val="00906C75"/>
    <w:rsid w:val="00906EBD"/>
    <w:rsid w:val="00907838"/>
    <w:rsid w:val="00907A7C"/>
    <w:rsid w:val="00910B8F"/>
    <w:rsid w:val="00911105"/>
    <w:rsid w:val="00911355"/>
    <w:rsid w:val="009132AF"/>
    <w:rsid w:val="009137C5"/>
    <w:rsid w:val="009149C2"/>
    <w:rsid w:val="00914C31"/>
    <w:rsid w:val="0091509C"/>
    <w:rsid w:val="009158AD"/>
    <w:rsid w:val="009159C7"/>
    <w:rsid w:val="00916427"/>
    <w:rsid w:val="0091693F"/>
    <w:rsid w:val="00916F93"/>
    <w:rsid w:val="00917577"/>
    <w:rsid w:val="00917E1C"/>
    <w:rsid w:val="0092000D"/>
    <w:rsid w:val="00920272"/>
    <w:rsid w:val="0092097D"/>
    <w:rsid w:val="009228E9"/>
    <w:rsid w:val="009229A6"/>
    <w:rsid w:val="00922E6D"/>
    <w:rsid w:val="0092392A"/>
    <w:rsid w:val="00923B0E"/>
    <w:rsid w:val="00923C0D"/>
    <w:rsid w:val="00924B23"/>
    <w:rsid w:val="00924CCE"/>
    <w:rsid w:val="00924E00"/>
    <w:rsid w:val="009257DC"/>
    <w:rsid w:val="009263ED"/>
    <w:rsid w:val="00926894"/>
    <w:rsid w:val="00926FF8"/>
    <w:rsid w:val="00927D51"/>
    <w:rsid w:val="009300F1"/>
    <w:rsid w:val="00930148"/>
    <w:rsid w:val="0093049D"/>
    <w:rsid w:val="00930859"/>
    <w:rsid w:val="0093127F"/>
    <w:rsid w:val="00931422"/>
    <w:rsid w:val="00932417"/>
    <w:rsid w:val="00932D5A"/>
    <w:rsid w:val="00933942"/>
    <w:rsid w:val="0093592A"/>
    <w:rsid w:val="00935FA8"/>
    <w:rsid w:val="009365CA"/>
    <w:rsid w:val="009365D1"/>
    <w:rsid w:val="009368F9"/>
    <w:rsid w:val="009369B0"/>
    <w:rsid w:val="00936D33"/>
    <w:rsid w:val="0093726D"/>
    <w:rsid w:val="009372A3"/>
    <w:rsid w:val="009374CC"/>
    <w:rsid w:val="00937A32"/>
    <w:rsid w:val="0094138E"/>
    <w:rsid w:val="00941654"/>
    <w:rsid w:val="00941DB1"/>
    <w:rsid w:val="00942CCF"/>
    <w:rsid w:val="00943963"/>
    <w:rsid w:val="00943D31"/>
    <w:rsid w:val="00944016"/>
    <w:rsid w:val="00944421"/>
    <w:rsid w:val="00944995"/>
    <w:rsid w:val="00944DB1"/>
    <w:rsid w:val="00944EE3"/>
    <w:rsid w:val="009457E1"/>
    <w:rsid w:val="0094618B"/>
    <w:rsid w:val="009463B5"/>
    <w:rsid w:val="0094680A"/>
    <w:rsid w:val="00946F80"/>
    <w:rsid w:val="0095028D"/>
    <w:rsid w:val="0095061D"/>
    <w:rsid w:val="009511F0"/>
    <w:rsid w:val="00951286"/>
    <w:rsid w:val="009515B7"/>
    <w:rsid w:val="0095162D"/>
    <w:rsid w:val="00951C98"/>
    <w:rsid w:val="009527B1"/>
    <w:rsid w:val="00952FD3"/>
    <w:rsid w:val="00953C92"/>
    <w:rsid w:val="00953F46"/>
    <w:rsid w:val="009544EA"/>
    <w:rsid w:val="00954C9B"/>
    <w:rsid w:val="009550D2"/>
    <w:rsid w:val="00955513"/>
    <w:rsid w:val="00957716"/>
    <w:rsid w:val="009577D8"/>
    <w:rsid w:val="00957B22"/>
    <w:rsid w:val="009601AF"/>
    <w:rsid w:val="009601D5"/>
    <w:rsid w:val="00961987"/>
    <w:rsid w:val="00962148"/>
    <w:rsid w:val="009624B1"/>
    <w:rsid w:val="009634D9"/>
    <w:rsid w:val="0096409E"/>
    <w:rsid w:val="00964F6C"/>
    <w:rsid w:val="00966261"/>
    <w:rsid w:val="009670B2"/>
    <w:rsid w:val="00967549"/>
    <w:rsid w:val="00971196"/>
    <w:rsid w:val="0097171B"/>
    <w:rsid w:val="00971BEA"/>
    <w:rsid w:val="00971C7B"/>
    <w:rsid w:val="0097232F"/>
    <w:rsid w:val="00972C81"/>
    <w:rsid w:val="00973D63"/>
    <w:rsid w:val="0097402D"/>
    <w:rsid w:val="0097485B"/>
    <w:rsid w:val="00974A47"/>
    <w:rsid w:val="00974DB5"/>
    <w:rsid w:val="009752B2"/>
    <w:rsid w:val="0097689F"/>
    <w:rsid w:val="009768E2"/>
    <w:rsid w:val="00976AD7"/>
    <w:rsid w:val="00977904"/>
    <w:rsid w:val="00981A77"/>
    <w:rsid w:val="009820F3"/>
    <w:rsid w:val="009825D3"/>
    <w:rsid w:val="00982C4D"/>
    <w:rsid w:val="00982CB4"/>
    <w:rsid w:val="00983F15"/>
    <w:rsid w:val="00984B01"/>
    <w:rsid w:val="00984E90"/>
    <w:rsid w:val="00990EAD"/>
    <w:rsid w:val="0099181F"/>
    <w:rsid w:val="00991D32"/>
    <w:rsid w:val="00991E19"/>
    <w:rsid w:val="00993389"/>
    <w:rsid w:val="0099347C"/>
    <w:rsid w:val="00994053"/>
    <w:rsid w:val="00994885"/>
    <w:rsid w:val="00995FCD"/>
    <w:rsid w:val="009963FA"/>
    <w:rsid w:val="00997503"/>
    <w:rsid w:val="009976F5"/>
    <w:rsid w:val="009978A7"/>
    <w:rsid w:val="00997CFD"/>
    <w:rsid w:val="009A0472"/>
    <w:rsid w:val="009A0938"/>
    <w:rsid w:val="009A0DB3"/>
    <w:rsid w:val="009A13B5"/>
    <w:rsid w:val="009A1E34"/>
    <w:rsid w:val="009A372A"/>
    <w:rsid w:val="009A3C57"/>
    <w:rsid w:val="009A42CC"/>
    <w:rsid w:val="009A4A15"/>
    <w:rsid w:val="009A57DB"/>
    <w:rsid w:val="009A5C09"/>
    <w:rsid w:val="009A5C97"/>
    <w:rsid w:val="009A64DF"/>
    <w:rsid w:val="009A66CA"/>
    <w:rsid w:val="009A6EE1"/>
    <w:rsid w:val="009A765B"/>
    <w:rsid w:val="009A7C4B"/>
    <w:rsid w:val="009B0365"/>
    <w:rsid w:val="009B03AB"/>
    <w:rsid w:val="009B2395"/>
    <w:rsid w:val="009B2B53"/>
    <w:rsid w:val="009B2FC5"/>
    <w:rsid w:val="009B5CCE"/>
    <w:rsid w:val="009B694C"/>
    <w:rsid w:val="009C13B1"/>
    <w:rsid w:val="009C1722"/>
    <w:rsid w:val="009C1930"/>
    <w:rsid w:val="009C19F9"/>
    <w:rsid w:val="009C1ADE"/>
    <w:rsid w:val="009C1F75"/>
    <w:rsid w:val="009C226A"/>
    <w:rsid w:val="009C45D7"/>
    <w:rsid w:val="009C4764"/>
    <w:rsid w:val="009C4799"/>
    <w:rsid w:val="009C4873"/>
    <w:rsid w:val="009C4B11"/>
    <w:rsid w:val="009C5B7C"/>
    <w:rsid w:val="009C62C4"/>
    <w:rsid w:val="009C65F2"/>
    <w:rsid w:val="009C67A0"/>
    <w:rsid w:val="009C6B91"/>
    <w:rsid w:val="009C71BC"/>
    <w:rsid w:val="009D05A1"/>
    <w:rsid w:val="009D12A1"/>
    <w:rsid w:val="009D177D"/>
    <w:rsid w:val="009D2104"/>
    <w:rsid w:val="009D2368"/>
    <w:rsid w:val="009D2606"/>
    <w:rsid w:val="009D3368"/>
    <w:rsid w:val="009D3D8F"/>
    <w:rsid w:val="009D4172"/>
    <w:rsid w:val="009D4CB1"/>
    <w:rsid w:val="009D4F85"/>
    <w:rsid w:val="009D6A12"/>
    <w:rsid w:val="009D74E3"/>
    <w:rsid w:val="009E235C"/>
    <w:rsid w:val="009E2989"/>
    <w:rsid w:val="009E4456"/>
    <w:rsid w:val="009E51B2"/>
    <w:rsid w:val="009E5498"/>
    <w:rsid w:val="009E6054"/>
    <w:rsid w:val="009F1687"/>
    <w:rsid w:val="009F29BB"/>
    <w:rsid w:val="009F2D8D"/>
    <w:rsid w:val="009F4352"/>
    <w:rsid w:val="009F5B89"/>
    <w:rsid w:val="009F63E7"/>
    <w:rsid w:val="009F6804"/>
    <w:rsid w:val="009F6DE7"/>
    <w:rsid w:val="009F70AF"/>
    <w:rsid w:val="009F7E4E"/>
    <w:rsid w:val="00A0019A"/>
    <w:rsid w:val="00A0019D"/>
    <w:rsid w:val="00A00648"/>
    <w:rsid w:val="00A00F73"/>
    <w:rsid w:val="00A00FDC"/>
    <w:rsid w:val="00A012BC"/>
    <w:rsid w:val="00A01991"/>
    <w:rsid w:val="00A01A6C"/>
    <w:rsid w:val="00A022E4"/>
    <w:rsid w:val="00A03319"/>
    <w:rsid w:val="00A0337E"/>
    <w:rsid w:val="00A03F65"/>
    <w:rsid w:val="00A05058"/>
    <w:rsid w:val="00A051EF"/>
    <w:rsid w:val="00A0544A"/>
    <w:rsid w:val="00A06158"/>
    <w:rsid w:val="00A06830"/>
    <w:rsid w:val="00A0692C"/>
    <w:rsid w:val="00A072D6"/>
    <w:rsid w:val="00A07361"/>
    <w:rsid w:val="00A07848"/>
    <w:rsid w:val="00A07CA0"/>
    <w:rsid w:val="00A07DF5"/>
    <w:rsid w:val="00A1089E"/>
    <w:rsid w:val="00A110FA"/>
    <w:rsid w:val="00A118EB"/>
    <w:rsid w:val="00A11C0C"/>
    <w:rsid w:val="00A12131"/>
    <w:rsid w:val="00A130C7"/>
    <w:rsid w:val="00A134B0"/>
    <w:rsid w:val="00A142A3"/>
    <w:rsid w:val="00A151D7"/>
    <w:rsid w:val="00A1534B"/>
    <w:rsid w:val="00A15D51"/>
    <w:rsid w:val="00A15F40"/>
    <w:rsid w:val="00A16027"/>
    <w:rsid w:val="00A169BB"/>
    <w:rsid w:val="00A17798"/>
    <w:rsid w:val="00A20171"/>
    <w:rsid w:val="00A20ABF"/>
    <w:rsid w:val="00A2150B"/>
    <w:rsid w:val="00A22353"/>
    <w:rsid w:val="00A22E92"/>
    <w:rsid w:val="00A23073"/>
    <w:rsid w:val="00A23340"/>
    <w:rsid w:val="00A23AD0"/>
    <w:rsid w:val="00A260CA"/>
    <w:rsid w:val="00A262FC"/>
    <w:rsid w:val="00A2713C"/>
    <w:rsid w:val="00A275E4"/>
    <w:rsid w:val="00A3033D"/>
    <w:rsid w:val="00A30A84"/>
    <w:rsid w:val="00A3106D"/>
    <w:rsid w:val="00A31FB5"/>
    <w:rsid w:val="00A33F80"/>
    <w:rsid w:val="00A344A6"/>
    <w:rsid w:val="00A34908"/>
    <w:rsid w:val="00A369CA"/>
    <w:rsid w:val="00A36AFD"/>
    <w:rsid w:val="00A37226"/>
    <w:rsid w:val="00A428EA"/>
    <w:rsid w:val="00A431F7"/>
    <w:rsid w:val="00A4372A"/>
    <w:rsid w:val="00A4486B"/>
    <w:rsid w:val="00A44DF5"/>
    <w:rsid w:val="00A46BEE"/>
    <w:rsid w:val="00A4756B"/>
    <w:rsid w:val="00A476CA"/>
    <w:rsid w:val="00A47B1F"/>
    <w:rsid w:val="00A50FCC"/>
    <w:rsid w:val="00A522D6"/>
    <w:rsid w:val="00A52608"/>
    <w:rsid w:val="00A52F6F"/>
    <w:rsid w:val="00A53C1D"/>
    <w:rsid w:val="00A54330"/>
    <w:rsid w:val="00A54F51"/>
    <w:rsid w:val="00A55614"/>
    <w:rsid w:val="00A558C6"/>
    <w:rsid w:val="00A55AA1"/>
    <w:rsid w:val="00A55C03"/>
    <w:rsid w:val="00A5636B"/>
    <w:rsid w:val="00A56BA0"/>
    <w:rsid w:val="00A579AC"/>
    <w:rsid w:val="00A57A13"/>
    <w:rsid w:val="00A60768"/>
    <w:rsid w:val="00A60B3A"/>
    <w:rsid w:val="00A61F1A"/>
    <w:rsid w:val="00A62261"/>
    <w:rsid w:val="00A62AFF"/>
    <w:rsid w:val="00A63167"/>
    <w:rsid w:val="00A63475"/>
    <w:rsid w:val="00A637F2"/>
    <w:rsid w:val="00A63A5A"/>
    <w:rsid w:val="00A646C5"/>
    <w:rsid w:val="00A64BE6"/>
    <w:rsid w:val="00A64F78"/>
    <w:rsid w:val="00A65EDD"/>
    <w:rsid w:val="00A67278"/>
    <w:rsid w:val="00A67B05"/>
    <w:rsid w:val="00A67F7E"/>
    <w:rsid w:val="00A701DF"/>
    <w:rsid w:val="00A7031D"/>
    <w:rsid w:val="00A710B6"/>
    <w:rsid w:val="00A7121F"/>
    <w:rsid w:val="00A71542"/>
    <w:rsid w:val="00A73957"/>
    <w:rsid w:val="00A73F68"/>
    <w:rsid w:val="00A74A8A"/>
    <w:rsid w:val="00A74EC8"/>
    <w:rsid w:val="00A75BD6"/>
    <w:rsid w:val="00A763F1"/>
    <w:rsid w:val="00A777F4"/>
    <w:rsid w:val="00A77B92"/>
    <w:rsid w:val="00A77F4C"/>
    <w:rsid w:val="00A808A9"/>
    <w:rsid w:val="00A81922"/>
    <w:rsid w:val="00A81A71"/>
    <w:rsid w:val="00A82143"/>
    <w:rsid w:val="00A82927"/>
    <w:rsid w:val="00A836CC"/>
    <w:rsid w:val="00A8420A"/>
    <w:rsid w:val="00A8470E"/>
    <w:rsid w:val="00A84918"/>
    <w:rsid w:val="00A84B50"/>
    <w:rsid w:val="00A85541"/>
    <w:rsid w:val="00A8590B"/>
    <w:rsid w:val="00A86398"/>
    <w:rsid w:val="00A86453"/>
    <w:rsid w:val="00A8663F"/>
    <w:rsid w:val="00A870C2"/>
    <w:rsid w:val="00A87436"/>
    <w:rsid w:val="00A87F18"/>
    <w:rsid w:val="00A907E8"/>
    <w:rsid w:val="00A90B02"/>
    <w:rsid w:val="00A90B11"/>
    <w:rsid w:val="00A90E7A"/>
    <w:rsid w:val="00A90F21"/>
    <w:rsid w:val="00A916F3"/>
    <w:rsid w:val="00A923EA"/>
    <w:rsid w:val="00A923EE"/>
    <w:rsid w:val="00A92A83"/>
    <w:rsid w:val="00A92D3B"/>
    <w:rsid w:val="00A92FA9"/>
    <w:rsid w:val="00A957F1"/>
    <w:rsid w:val="00A95BD9"/>
    <w:rsid w:val="00A968F4"/>
    <w:rsid w:val="00A96B0F"/>
    <w:rsid w:val="00A96ED3"/>
    <w:rsid w:val="00A971B7"/>
    <w:rsid w:val="00A971EB"/>
    <w:rsid w:val="00A9726F"/>
    <w:rsid w:val="00A9729B"/>
    <w:rsid w:val="00A9745D"/>
    <w:rsid w:val="00A976AA"/>
    <w:rsid w:val="00AA0926"/>
    <w:rsid w:val="00AA0DB6"/>
    <w:rsid w:val="00AA1011"/>
    <w:rsid w:val="00AA1525"/>
    <w:rsid w:val="00AA233B"/>
    <w:rsid w:val="00AA268A"/>
    <w:rsid w:val="00AA3155"/>
    <w:rsid w:val="00AA49EC"/>
    <w:rsid w:val="00AA4A27"/>
    <w:rsid w:val="00AA4EDE"/>
    <w:rsid w:val="00AA4FE0"/>
    <w:rsid w:val="00AA5892"/>
    <w:rsid w:val="00AA652B"/>
    <w:rsid w:val="00AA6B4F"/>
    <w:rsid w:val="00AA7A59"/>
    <w:rsid w:val="00AB1FFE"/>
    <w:rsid w:val="00AB216E"/>
    <w:rsid w:val="00AB2947"/>
    <w:rsid w:val="00AB3307"/>
    <w:rsid w:val="00AB37AA"/>
    <w:rsid w:val="00AB46B9"/>
    <w:rsid w:val="00AB4858"/>
    <w:rsid w:val="00AB4A0B"/>
    <w:rsid w:val="00AB516A"/>
    <w:rsid w:val="00AB5755"/>
    <w:rsid w:val="00AB57EA"/>
    <w:rsid w:val="00AB5D33"/>
    <w:rsid w:val="00AB6A6C"/>
    <w:rsid w:val="00AB6F0D"/>
    <w:rsid w:val="00AC00EA"/>
    <w:rsid w:val="00AC0C54"/>
    <w:rsid w:val="00AC2276"/>
    <w:rsid w:val="00AC2EA5"/>
    <w:rsid w:val="00AC3780"/>
    <w:rsid w:val="00AC41DA"/>
    <w:rsid w:val="00AC50AA"/>
    <w:rsid w:val="00AC511A"/>
    <w:rsid w:val="00AC564D"/>
    <w:rsid w:val="00AC6066"/>
    <w:rsid w:val="00AC6242"/>
    <w:rsid w:val="00AC7A2F"/>
    <w:rsid w:val="00AC7C8E"/>
    <w:rsid w:val="00AD0861"/>
    <w:rsid w:val="00AD10AF"/>
    <w:rsid w:val="00AD17B9"/>
    <w:rsid w:val="00AD1944"/>
    <w:rsid w:val="00AD2F00"/>
    <w:rsid w:val="00AD315E"/>
    <w:rsid w:val="00AD33CE"/>
    <w:rsid w:val="00AD3B5E"/>
    <w:rsid w:val="00AD3F2A"/>
    <w:rsid w:val="00AD4928"/>
    <w:rsid w:val="00AD5CE1"/>
    <w:rsid w:val="00AD7310"/>
    <w:rsid w:val="00AD742B"/>
    <w:rsid w:val="00AD77AF"/>
    <w:rsid w:val="00AD7A51"/>
    <w:rsid w:val="00AD7E42"/>
    <w:rsid w:val="00AD7F8B"/>
    <w:rsid w:val="00AE0018"/>
    <w:rsid w:val="00AE1E53"/>
    <w:rsid w:val="00AE34CE"/>
    <w:rsid w:val="00AE4032"/>
    <w:rsid w:val="00AE41F9"/>
    <w:rsid w:val="00AE46FD"/>
    <w:rsid w:val="00AE4E10"/>
    <w:rsid w:val="00AE55F7"/>
    <w:rsid w:val="00AE56DC"/>
    <w:rsid w:val="00AF064F"/>
    <w:rsid w:val="00AF16A2"/>
    <w:rsid w:val="00AF17B0"/>
    <w:rsid w:val="00AF201D"/>
    <w:rsid w:val="00AF24BB"/>
    <w:rsid w:val="00AF32AD"/>
    <w:rsid w:val="00AF361B"/>
    <w:rsid w:val="00AF3654"/>
    <w:rsid w:val="00AF46BC"/>
    <w:rsid w:val="00AF537D"/>
    <w:rsid w:val="00AF54DE"/>
    <w:rsid w:val="00AF553C"/>
    <w:rsid w:val="00AF5A7D"/>
    <w:rsid w:val="00AF6730"/>
    <w:rsid w:val="00AF6802"/>
    <w:rsid w:val="00AF682E"/>
    <w:rsid w:val="00AF6FD7"/>
    <w:rsid w:val="00AF72F4"/>
    <w:rsid w:val="00AF781A"/>
    <w:rsid w:val="00AF7985"/>
    <w:rsid w:val="00AF7F23"/>
    <w:rsid w:val="00B0025F"/>
    <w:rsid w:val="00B0029A"/>
    <w:rsid w:val="00B0057C"/>
    <w:rsid w:val="00B0065A"/>
    <w:rsid w:val="00B00A57"/>
    <w:rsid w:val="00B00A91"/>
    <w:rsid w:val="00B00D06"/>
    <w:rsid w:val="00B017F0"/>
    <w:rsid w:val="00B01E70"/>
    <w:rsid w:val="00B028A6"/>
    <w:rsid w:val="00B0307F"/>
    <w:rsid w:val="00B032E4"/>
    <w:rsid w:val="00B0374D"/>
    <w:rsid w:val="00B04084"/>
    <w:rsid w:val="00B040B4"/>
    <w:rsid w:val="00B04A16"/>
    <w:rsid w:val="00B04D7C"/>
    <w:rsid w:val="00B053E4"/>
    <w:rsid w:val="00B05A18"/>
    <w:rsid w:val="00B05DAC"/>
    <w:rsid w:val="00B05EE4"/>
    <w:rsid w:val="00B06C10"/>
    <w:rsid w:val="00B071DF"/>
    <w:rsid w:val="00B07F40"/>
    <w:rsid w:val="00B1058B"/>
    <w:rsid w:val="00B10ED6"/>
    <w:rsid w:val="00B12A59"/>
    <w:rsid w:val="00B13817"/>
    <w:rsid w:val="00B1429A"/>
    <w:rsid w:val="00B14A58"/>
    <w:rsid w:val="00B15648"/>
    <w:rsid w:val="00B1607B"/>
    <w:rsid w:val="00B168B3"/>
    <w:rsid w:val="00B17A81"/>
    <w:rsid w:val="00B20748"/>
    <w:rsid w:val="00B20B45"/>
    <w:rsid w:val="00B21202"/>
    <w:rsid w:val="00B215C5"/>
    <w:rsid w:val="00B21A08"/>
    <w:rsid w:val="00B22AF4"/>
    <w:rsid w:val="00B22C41"/>
    <w:rsid w:val="00B2360B"/>
    <w:rsid w:val="00B24645"/>
    <w:rsid w:val="00B248D8"/>
    <w:rsid w:val="00B2525B"/>
    <w:rsid w:val="00B252F0"/>
    <w:rsid w:val="00B25C44"/>
    <w:rsid w:val="00B2625B"/>
    <w:rsid w:val="00B2635A"/>
    <w:rsid w:val="00B26570"/>
    <w:rsid w:val="00B26836"/>
    <w:rsid w:val="00B26E6E"/>
    <w:rsid w:val="00B278D2"/>
    <w:rsid w:val="00B27A00"/>
    <w:rsid w:val="00B27BD1"/>
    <w:rsid w:val="00B308F7"/>
    <w:rsid w:val="00B313F8"/>
    <w:rsid w:val="00B31905"/>
    <w:rsid w:val="00B32B1F"/>
    <w:rsid w:val="00B3368A"/>
    <w:rsid w:val="00B33871"/>
    <w:rsid w:val="00B33DED"/>
    <w:rsid w:val="00B341AD"/>
    <w:rsid w:val="00B34FA1"/>
    <w:rsid w:val="00B35835"/>
    <w:rsid w:val="00B36F61"/>
    <w:rsid w:val="00B3758A"/>
    <w:rsid w:val="00B37843"/>
    <w:rsid w:val="00B408DE"/>
    <w:rsid w:val="00B415EB"/>
    <w:rsid w:val="00B41C6F"/>
    <w:rsid w:val="00B41DD0"/>
    <w:rsid w:val="00B425F6"/>
    <w:rsid w:val="00B42EFB"/>
    <w:rsid w:val="00B43CBC"/>
    <w:rsid w:val="00B444F0"/>
    <w:rsid w:val="00B44849"/>
    <w:rsid w:val="00B44972"/>
    <w:rsid w:val="00B44ADB"/>
    <w:rsid w:val="00B44B6D"/>
    <w:rsid w:val="00B457B6"/>
    <w:rsid w:val="00B461C5"/>
    <w:rsid w:val="00B46290"/>
    <w:rsid w:val="00B465A0"/>
    <w:rsid w:val="00B4717F"/>
    <w:rsid w:val="00B477AA"/>
    <w:rsid w:val="00B477F5"/>
    <w:rsid w:val="00B47987"/>
    <w:rsid w:val="00B47CCC"/>
    <w:rsid w:val="00B50415"/>
    <w:rsid w:val="00B51BCE"/>
    <w:rsid w:val="00B522CE"/>
    <w:rsid w:val="00B5249D"/>
    <w:rsid w:val="00B52E9A"/>
    <w:rsid w:val="00B532AB"/>
    <w:rsid w:val="00B541AA"/>
    <w:rsid w:val="00B54EF3"/>
    <w:rsid w:val="00B5533B"/>
    <w:rsid w:val="00B557D7"/>
    <w:rsid w:val="00B567D2"/>
    <w:rsid w:val="00B610E4"/>
    <w:rsid w:val="00B620AC"/>
    <w:rsid w:val="00B62291"/>
    <w:rsid w:val="00B62492"/>
    <w:rsid w:val="00B63A10"/>
    <w:rsid w:val="00B63D3D"/>
    <w:rsid w:val="00B64384"/>
    <w:rsid w:val="00B64445"/>
    <w:rsid w:val="00B65084"/>
    <w:rsid w:val="00B65086"/>
    <w:rsid w:val="00B656FB"/>
    <w:rsid w:val="00B65FC4"/>
    <w:rsid w:val="00B66404"/>
    <w:rsid w:val="00B669CF"/>
    <w:rsid w:val="00B6798F"/>
    <w:rsid w:val="00B679BD"/>
    <w:rsid w:val="00B702C8"/>
    <w:rsid w:val="00B70BB0"/>
    <w:rsid w:val="00B71CA4"/>
    <w:rsid w:val="00B71D71"/>
    <w:rsid w:val="00B72A36"/>
    <w:rsid w:val="00B72C70"/>
    <w:rsid w:val="00B7353F"/>
    <w:rsid w:val="00B74012"/>
    <w:rsid w:val="00B746F4"/>
    <w:rsid w:val="00B75238"/>
    <w:rsid w:val="00B758DB"/>
    <w:rsid w:val="00B76F25"/>
    <w:rsid w:val="00B778FF"/>
    <w:rsid w:val="00B77B8C"/>
    <w:rsid w:val="00B810C9"/>
    <w:rsid w:val="00B815FE"/>
    <w:rsid w:val="00B82901"/>
    <w:rsid w:val="00B830CB"/>
    <w:rsid w:val="00B8409A"/>
    <w:rsid w:val="00B84447"/>
    <w:rsid w:val="00B85095"/>
    <w:rsid w:val="00B85623"/>
    <w:rsid w:val="00B85C4C"/>
    <w:rsid w:val="00B85E06"/>
    <w:rsid w:val="00B86109"/>
    <w:rsid w:val="00B86420"/>
    <w:rsid w:val="00B86767"/>
    <w:rsid w:val="00B87AD6"/>
    <w:rsid w:val="00B900D6"/>
    <w:rsid w:val="00B90A7F"/>
    <w:rsid w:val="00B92B7E"/>
    <w:rsid w:val="00B9360B"/>
    <w:rsid w:val="00B93CB9"/>
    <w:rsid w:val="00B93E14"/>
    <w:rsid w:val="00B940D1"/>
    <w:rsid w:val="00B94C93"/>
    <w:rsid w:val="00B95525"/>
    <w:rsid w:val="00B95B97"/>
    <w:rsid w:val="00B95E72"/>
    <w:rsid w:val="00B96ABE"/>
    <w:rsid w:val="00B96C4A"/>
    <w:rsid w:val="00B977BF"/>
    <w:rsid w:val="00BA0FA7"/>
    <w:rsid w:val="00BA1360"/>
    <w:rsid w:val="00BA1A88"/>
    <w:rsid w:val="00BA23E7"/>
    <w:rsid w:val="00BA244F"/>
    <w:rsid w:val="00BA248D"/>
    <w:rsid w:val="00BA2524"/>
    <w:rsid w:val="00BA30C2"/>
    <w:rsid w:val="00BA410E"/>
    <w:rsid w:val="00BA4D1F"/>
    <w:rsid w:val="00BA51E8"/>
    <w:rsid w:val="00BA59F1"/>
    <w:rsid w:val="00BA5A41"/>
    <w:rsid w:val="00BA5DB9"/>
    <w:rsid w:val="00BA6171"/>
    <w:rsid w:val="00BA6922"/>
    <w:rsid w:val="00BA696D"/>
    <w:rsid w:val="00BA699A"/>
    <w:rsid w:val="00BA7237"/>
    <w:rsid w:val="00BA78B5"/>
    <w:rsid w:val="00BB06F3"/>
    <w:rsid w:val="00BB083C"/>
    <w:rsid w:val="00BB12F0"/>
    <w:rsid w:val="00BB1765"/>
    <w:rsid w:val="00BB290E"/>
    <w:rsid w:val="00BB2A89"/>
    <w:rsid w:val="00BB2B34"/>
    <w:rsid w:val="00BB311C"/>
    <w:rsid w:val="00BB3C1C"/>
    <w:rsid w:val="00BB57CD"/>
    <w:rsid w:val="00BB794D"/>
    <w:rsid w:val="00BC0518"/>
    <w:rsid w:val="00BC0DC0"/>
    <w:rsid w:val="00BC1E8D"/>
    <w:rsid w:val="00BC223F"/>
    <w:rsid w:val="00BC28CD"/>
    <w:rsid w:val="00BC3D0E"/>
    <w:rsid w:val="00BC4A42"/>
    <w:rsid w:val="00BC513D"/>
    <w:rsid w:val="00BC5EC8"/>
    <w:rsid w:val="00BC6166"/>
    <w:rsid w:val="00BC65BD"/>
    <w:rsid w:val="00BC6AF9"/>
    <w:rsid w:val="00BC6EB3"/>
    <w:rsid w:val="00BC7971"/>
    <w:rsid w:val="00BC7C64"/>
    <w:rsid w:val="00BD15C2"/>
    <w:rsid w:val="00BD2974"/>
    <w:rsid w:val="00BD32E4"/>
    <w:rsid w:val="00BD338D"/>
    <w:rsid w:val="00BD36F9"/>
    <w:rsid w:val="00BD3CE3"/>
    <w:rsid w:val="00BD519A"/>
    <w:rsid w:val="00BD59E2"/>
    <w:rsid w:val="00BD59FE"/>
    <w:rsid w:val="00BD5DA0"/>
    <w:rsid w:val="00BD6266"/>
    <w:rsid w:val="00BD6A57"/>
    <w:rsid w:val="00BD7084"/>
    <w:rsid w:val="00BE01F0"/>
    <w:rsid w:val="00BE031F"/>
    <w:rsid w:val="00BE066D"/>
    <w:rsid w:val="00BE0676"/>
    <w:rsid w:val="00BE154C"/>
    <w:rsid w:val="00BE1651"/>
    <w:rsid w:val="00BE16D3"/>
    <w:rsid w:val="00BE1B46"/>
    <w:rsid w:val="00BE2FE0"/>
    <w:rsid w:val="00BE3395"/>
    <w:rsid w:val="00BE3BB5"/>
    <w:rsid w:val="00BE4427"/>
    <w:rsid w:val="00BE525A"/>
    <w:rsid w:val="00BE59CD"/>
    <w:rsid w:val="00BE5D37"/>
    <w:rsid w:val="00BE603C"/>
    <w:rsid w:val="00BE62CA"/>
    <w:rsid w:val="00BE63C3"/>
    <w:rsid w:val="00BF2154"/>
    <w:rsid w:val="00BF24AE"/>
    <w:rsid w:val="00BF25C5"/>
    <w:rsid w:val="00BF3732"/>
    <w:rsid w:val="00BF4B05"/>
    <w:rsid w:val="00BF6033"/>
    <w:rsid w:val="00BF61AB"/>
    <w:rsid w:val="00BF6F16"/>
    <w:rsid w:val="00BF7608"/>
    <w:rsid w:val="00BF77ED"/>
    <w:rsid w:val="00C00216"/>
    <w:rsid w:val="00C003CA"/>
    <w:rsid w:val="00C00B7A"/>
    <w:rsid w:val="00C00C02"/>
    <w:rsid w:val="00C00FD0"/>
    <w:rsid w:val="00C011A6"/>
    <w:rsid w:val="00C01974"/>
    <w:rsid w:val="00C01D5C"/>
    <w:rsid w:val="00C02913"/>
    <w:rsid w:val="00C03725"/>
    <w:rsid w:val="00C03ACA"/>
    <w:rsid w:val="00C05853"/>
    <w:rsid w:val="00C0697E"/>
    <w:rsid w:val="00C06AA3"/>
    <w:rsid w:val="00C07126"/>
    <w:rsid w:val="00C074EC"/>
    <w:rsid w:val="00C076E4"/>
    <w:rsid w:val="00C07790"/>
    <w:rsid w:val="00C079F1"/>
    <w:rsid w:val="00C07A6C"/>
    <w:rsid w:val="00C12520"/>
    <w:rsid w:val="00C126AA"/>
    <w:rsid w:val="00C12A47"/>
    <w:rsid w:val="00C132DE"/>
    <w:rsid w:val="00C13467"/>
    <w:rsid w:val="00C13F16"/>
    <w:rsid w:val="00C14144"/>
    <w:rsid w:val="00C164CE"/>
    <w:rsid w:val="00C17364"/>
    <w:rsid w:val="00C17F46"/>
    <w:rsid w:val="00C20230"/>
    <w:rsid w:val="00C20780"/>
    <w:rsid w:val="00C20B63"/>
    <w:rsid w:val="00C20C22"/>
    <w:rsid w:val="00C21B64"/>
    <w:rsid w:val="00C22BDD"/>
    <w:rsid w:val="00C2424F"/>
    <w:rsid w:val="00C24419"/>
    <w:rsid w:val="00C263D0"/>
    <w:rsid w:val="00C26881"/>
    <w:rsid w:val="00C26994"/>
    <w:rsid w:val="00C26E3B"/>
    <w:rsid w:val="00C27966"/>
    <w:rsid w:val="00C3006F"/>
    <w:rsid w:val="00C30C5D"/>
    <w:rsid w:val="00C31A9E"/>
    <w:rsid w:val="00C32D73"/>
    <w:rsid w:val="00C331E8"/>
    <w:rsid w:val="00C3342F"/>
    <w:rsid w:val="00C34065"/>
    <w:rsid w:val="00C34736"/>
    <w:rsid w:val="00C347F8"/>
    <w:rsid w:val="00C3493D"/>
    <w:rsid w:val="00C35064"/>
    <w:rsid w:val="00C35A54"/>
    <w:rsid w:val="00C35C27"/>
    <w:rsid w:val="00C35CBA"/>
    <w:rsid w:val="00C35E1E"/>
    <w:rsid w:val="00C36524"/>
    <w:rsid w:val="00C406FF"/>
    <w:rsid w:val="00C4073E"/>
    <w:rsid w:val="00C40ACE"/>
    <w:rsid w:val="00C42129"/>
    <w:rsid w:val="00C42788"/>
    <w:rsid w:val="00C43919"/>
    <w:rsid w:val="00C43CF7"/>
    <w:rsid w:val="00C452C5"/>
    <w:rsid w:val="00C459A4"/>
    <w:rsid w:val="00C45D54"/>
    <w:rsid w:val="00C46154"/>
    <w:rsid w:val="00C46459"/>
    <w:rsid w:val="00C464DF"/>
    <w:rsid w:val="00C4675D"/>
    <w:rsid w:val="00C4699A"/>
    <w:rsid w:val="00C47062"/>
    <w:rsid w:val="00C47489"/>
    <w:rsid w:val="00C47ECD"/>
    <w:rsid w:val="00C5087E"/>
    <w:rsid w:val="00C51B6C"/>
    <w:rsid w:val="00C5289F"/>
    <w:rsid w:val="00C52990"/>
    <w:rsid w:val="00C52CA5"/>
    <w:rsid w:val="00C538BB"/>
    <w:rsid w:val="00C5391E"/>
    <w:rsid w:val="00C539C2"/>
    <w:rsid w:val="00C541DA"/>
    <w:rsid w:val="00C54782"/>
    <w:rsid w:val="00C55304"/>
    <w:rsid w:val="00C55500"/>
    <w:rsid w:val="00C565A7"/>
    <w:rsid w:val="00C56848"/>
    <w:rsid w:val="00C568B5"/>
    <w:rsid w:val="00C5690C"/>
    <w:rsid w:val="00C56E30"/>
    <w:rsid w:val="00C5743B"/>
    <w:rsid w:val="00C57CD1"/>
    <w:rsid w:val="00C6017B"/>
    <w:rsid w:val="00C605A2"/>
    <w:rsid w:val="00C60BF0"/>
    <w:rsid w:val="00C61040"/>
    <w:rsid w:val="00C61AC8"/>
    <w:rsid w:val="00C624BD"/>
    <w:rsid w:val="00C62849"/>
    <w:rsid w:val="00C62F2B"/>
    <w:rsid w:val="00C63229"/>
    <w:rsid w:val="00C6392A"/>
    <w:rsid w:val="00C64D50"/>
    <w:rsid w:val="00C6509E"/>
    <w:rsid w:val="00C6517A"/>
    <w:rsid w:val="00C65A0B"/>
    <w:rsid w:val="00C65A6E"/>
    <w:rsid w:val="00C65B44"/>
    <w:rsid w:val="00C65C28"/>
    <w:rsid w:val="00C660F1"/>
    <w:rsid w:val="00C66407"/>
    <w:rsid w:val="00C668DB"/>
    <w:rsid w:val="00C66F53"/>
    <w:rsid w:val="00C6713E"/>
    <w:rsid w:val="00C671D1"/>
    <w:rsid w:val="00C6757F"/>
    <w:rsid w:val="00C67891"/>
    <w:rsid w:val="00C7108B"/>
    <w:rsid w:val="00C71932"/>
    <w:rsid w:val="00C71E83"/>
    <w:rsid w:val="00C7268E"/>
    <w:rsid w:val="00C72E05"/>
    <w:rsid w:val="00C735F8"/>
    <w:rsid w:val="00C73910"/>
    <w:rsid w:val="00C7471D"/>
    <w:rsid w:val="00C749EE"/>
    <w:rsid w:val="00C75568"/>
    <w:rsid w:val="00C7563F"/>
    <w:rsid w:val="00C7606E"/>
    <w:rsid w:val="00C76824"/>
    <w:rsid w:val="00C7689C"/>
    <w:rsid w:val="00C772F2"/>
    <w:rsid w:val="00C7736E"/>
    <w:rsid w:val="00C77A75"/>
    <w:rsid w:val="00C81066"/>
    <w:rsid w:val="00C824B4"/>
    <w:rsid w:val="00C826B6"/>
    <w:rsid w:val="00C82BA0"/>
    <w:rsid w:val="00C82FA0"/>
    <w:rsid w:val="00C84332"/>
    <w:rsid w:val="00C84AA4"/>
    <w:rsid w:val="00C851A1"/>
    <w:rsid w:val="00C853D3"/>
    <w:rsid w:val="00C855CE"/>
    <w:rsid w:val="00C85CA5"/>
    <w:rsid w:val="00C8626A"/>
    <w:rsid w:val="00C8687F"/>
    <w:rsid w:val="00C86CF9"/>
    <w:rsid w:val="00C86D4F"/>
    <w:rsid w:val="00C87394"/>
    <w:rsid w:val="00C87617"/>
    <w:rsid w:val="00C87878"/>
    <w:rsid w:val="00C91ED6"/>
    <w:rsid w:val="00C91FC4"/>
    <w:rsid w:val="00C925AE"/>
    <w:rsid w:val="00C929E0"/>
    <w:rsid w:val="00C93D36"/>
    <w:rsid w:val="00C94834"/>
    <w:rsid w:val="00C9495D"/>
    <w:rsid w:val="00C95721"/>
    <w:rsid w:val="00C96564"/>
    <w:rsid w:val="00C96B68"/>
    <w:rsid w:val="00C97684"/>
    <w:rsid w:val="00C9785F"/>
    <w:rsid w:val="00C97CA9"/>
    <w:rsid w:val="00CA00F4"/>
    <w:rsid w:val="00CA0F9D"/>
    <w:rsid w:val="00CA18FC"/>
    <w:rsid w:val="00CA1F56"/>
    <w:rsid w:val="00CA225C"/>
    <w:rsid w:val="00CA2B09"/>
    <w:rsid w:val="00CA386F"/>
    <w:rsid w:val="00CA45A0"/>
    <w:rsid w:val="00CA55B2"/>
    <w:rsid w:val="00CA571C"/>
    <w:rsid w:val="00CA6752"/>
    <w:rsid w:val="00CA6919"/>
    <w:rsid w:val="00CA696A"/>
    <w:rsid w:val="00CA7A0D"/>
    <w:rsid w:val="00CB021B"/>
    <w:rsid w:val="00CB057E"/>
    <w:rsid w:val="00CB207F"/>
    <w:rsid w:val="00CB2B2F"/>
    <w:rsid w:val="00CB372F"/>
    <w:rsid w:val="00CB3EE3"/>
    <w:rsid w:val="00CB3FAF"/>
    <w:rsid w:val="00CB439C"/>
    <w:rsid w:val="00CB44F6"/>
    <w:rsid w:val="00CB4701"/>
    <w:rsid w:val="00CB4D7C"/>
    <w:rsid w:val="00CB645E"/>
    <w:rsid w:val="00CB7377"/>
    <w:rsid w:val="00CB7662"/>
    <w:rsid w:val="00CB7816"/>
    <w:rsid w:val="00CC0874"/>
    <w:rsid w:val="00CC09CC"/>
    <w:rsid w:val="00CC1EBC"/>
    <w:rsid w:val="00CC4D8F"/>
    <w:rsid w:val="00CC6AFD"/>
    <w:rsid w:val="00CC7389"/>
    <w:rsid w:val="00CC740A"/>
    <w:rsid w:val="00CC7531"/>
    <w:rsid w:val="00CC7E24"/>
    <w:rsid w:val="00CD018E"/>
    <w:rsid w:val="00CD037A"/>
    <w:rsid w:val="00CD04DC"/>
    <w:rsid w:val="00CD1F9C"/>
    <w:rsid w:val="00CD3C87"/>
    <w:rsid w:val="00CD4095"/>
    <w:rsid w:val="00CD4E90"/>
    <w:rsid w:val="00CD566A"/>
    <w:rsid w:val="00CD5BB2"/>
    <w:rsid w:val="00CD6504"/>
    <w:rsid w:val="00CE0C39"/>
    <w:rsid w:val="00CE0FCA"/>
    <w:rsid w:val="00CE19AE"/>
    <w:rsid w:val="00CE2294"/>
    <w:rsid w:val="00CE2793"/>
    <w:rsid w:val="00CE2C95"/>
    <w:rsid w:val="00CE4A6B"/>
    <w:rsid w:val="00CE50D8"/>
    <w:rsid w:val="00CE5B80"/>
    <w:rsid w:val="00CE61E7"/>
    <w:rsid w:val="00CE6686"/>
    <w:rsid w:val="00CE7B7E"/>
    <w:rsid w:val="00CF008A"/>
    <w:rsid w:val="00CF18EC"/>
    <w:rsid w:val="00CF1F15"/>
    <w:rsid w:val="00CF1FBB"/>
    <w:rsid w:val="00CF21A9"/>
    <w:rsid w:val="00CF4064"/>
    <w:rsid w:val="00CF4446"/>
    <w:rsid w:val="00CF5E00"/>
    <w:rsid w:val="00CF6A49"/>
    <w:rsid w:val="00CF6CA7"/>
    <w:rsid w:val="00CF6D86"/>
    <w:rsid w:val="00CF7B41"/>
    <w:rsid w:val="00D00BEC"/>
    <w:rsid w:val="00D01BEE"/>
    <w:rsid w:val="00D02237"/>
    <w:rsid w:val="00D024BB"/>
    <w:rsid w:val="00D02C1B"/>
    <w:rsid w:val="00D0394F"/>
    <w:rsid w:val="00D03A33"/>
    <w:rsid w:val="00D041C1"/>
    <w:rsid w:val="00D0493A"/>
    <w:rsid w:val="00D051CA"/>
    <w:rsid w:val="00D055EA"/>
    <w:rsid w:val="00D066F8"/>
    <w:rsid w:val="00D06826"/>
    <w:rsid w:val="00D07A36"/>
    <w:rsid w:val="00D07A64"/>
    <w:rsid w:val="00D110D0"/>
    <w:rsid w:val="00D113F5"/>
    <w:rsid w:val="00D128F3"/>
    <w:rsid w:val="00D13257"/>
    <w:rsid w:val="00D13E3D"/>
    <w:rsid w:val="00D1495A"/>
    <w:rsid w:val="00D152FE"/>
    <w:rsid w:val="00D15378"/>
    <w:rsid w:val="00D15753"/>
    <w:rsid w:val="00D17322"/>
    <w:rsid w:val="00D17DE8"/>
    <w:rsid w:val="00D20434"/>
    <w:rsid w:val="00D204A9"/>
    <w:rsid w:val="00D2098F"/>
    <w:rsid w:val="00D211FC"/>
    <w:rsid w:val="00D214C3"/>
    <w:rsid w:val="00D216A1"/>
    <w:rsid w:val="00D21E70"/>
    <w:rsid w:val="00D23070"/>
    <w:rsid w:val="00D235BE"/>
    <w:rsid w:val="00D23F3E"/>
    <w:rsid w:val="00D240F1"/>
    <w:rsid w:val="00D24305"/>
    <w:rsid w:val="00D246B2"/>
    <w:rsid w:val="00D24D64"/>
    <w:rsid w:val="00D25C3F"/>
    <w:rsid w:val="00D2631B"/>
    <w:rsid w:val="00D26873"/>
    <w:rsid w:val="00D26AC1"/>
    <w:rsid w:val="00D278EE"/>
    <w:rsid w:val="00D27AE4"/>
    <w:rsid w:val="00D3074F"/>
    <w:rsid w:val="00D30B51"/>
    <w:rsid w:val="00D30C40"/>
    <w:rsid w:val="00D30C93"/>
    <w:rsid w:val="00D327DB"/>
    <w:rsid w:val="00D32C8B"/>
    <w:rsid w:val="00D339E7"/>
    <w:rsid w:val="00D33CE5"/>
    <w:rsid w:val="00D343B6"/>
    <w:rsid w:val="00D3536C"/>
    <w:rsid w:val="00D35E55"/>
    <w:rsid w:val="00D36BF4"/>
    <w:rsid w:val="00D36E22"/>
    <w:rsid w:val="00D36F2D"/>
    <w:rsid w:val="00D37267"/>
    <w:rsid w:val="00D37353"/>
    <w:rsid w:val="00D374D0"/>
    <w:rsid w:val="00D40224"/>
    <w:rsid w:val="00D4123A"/>
    <w:rsid w:val="00D41410"/>
    <w:rsid w:val="00D41588"/>
    <w:rsid w:val="00D432FB"/>
    <w:rsid w:val="00D439CA"/>
    <w:rsid w:val="00D442A1"/>
    <w:rsid w:val="00D44330"/>
    <w:rsid w:val="00D45D06"/>
    <w:rsid w:val="00D45E6B"/>
    <w:rsid w:val="00D47831"/>
    <w:rsid w:val="00D47A4E"/>
    <w:rsid w:val="00D47A7D"/>
    <w:rsid w:val="00D50E92"/>
    <w:rsid w:val="00D51493"/>
    <w:rsid w:val="00D51967"/>
    <w:rsid w:val="00D52192"/>
    <w:rsid w:val="00D528DA"/>
    <w:rsid w:val="00D529A9"/>
    <w:rsid w:val="00D52F11"/>
    <w:rsid w:val="00D543D1"/>
    <w:rsid w:val="00D547CD"/>
    <w:rsid w:val="00D551C8"/>
    <w:rsid w:val="00D552B5"/>
    <w:rsid w:val="00D5541C"/>
    <w:rsid w:val="00D563AB"/>
    <w:rsid w:val="00D56810"/>
    <w:rsid w:val="00D568DB"/>
    <w:rsid w:val="00D56A5C"/>
    <w:rsid w:val="00D571CE"/>
    <w:rsid w:val="00D576B0"/>
    <w:rsid w:val="00D5793E"/>
    <w:rsid w:val="00D57AFE"/>
    <w:rsid w:val="00D6073B"/>
    <w:rsid w:val="00D61DB2"/>
    <w:rsid w:val="00D621DB"/>
    <w:rsid w:val="00D62AB8"/>
    <w:rsid w:val="00D62D16"/>
    <w:rsid w:val="00D6305F"/>
    <w:rsid w:val="00D6313A"/>
    <w:rsid w:val="00D63F07"/>
    <w:rsid w:val="00D6447E"/>
    <w:rsid w:val="00D64E8C"/>
    <w:rsid w:val="00D65306"/>
    <w:rsid w:val="00D658BE"/>
    <w:rsid w:val="00D65AC9"/>
    <w:rsid w:val="00D6686A"/>
    <w:rsid w:val="00D67319"/>
    <w:rsid w:val="00D67AAE"/>
    <w:rsid w:val="00D70D10"/>
    <w:rsid w:val="00D70E20"/>
    <w:rsid w:val="00D71948"/>
    <w:rsid w:val="00D72C7F"/>
    <w:rsid w:val="00D7360E"/>
    <w:rsid w:val="00D7381E"/>
    <w:rsid w:val="00D73D40"/>
    <w:rsid w:val="00D73DC9"/>
    <w:rsid w:val="00D73F73"/>
    <w:rsid w:val="00D74448"/>
    <w:rsid w:val="00D745C6"/>
    <w:rsid w:val="00D7463D"/>
    <w:rsid w:val="00D74C17"/>
    <w:rsid w:val="00D74D83"/>
    <w:rsid w:val="00D756DF"/>
    <w:rsid w:val="00D76C16"/>
    <w:rsid w:val="00D772A5"/>
    <w:rsid w:val="00D775A3"/>
    <w:rsid w:val="00D80372"/>
    <w:rsid w:val="00D81943"/>
    <w:rsid w:val="00D81BDF"/>
    <w:rsid w:val="00D821AA"/>
    <w:rsid w:val="00D83134"/>
    <w:rsid w:val="00D84292"/>
    <w:rsid w:val="00D8475D"/>
    <w:rsid w:val="00D8540B"/>
    <w:rsid w:val="00D855BA"/>
    <w:rsid w:val="00D860EF"/>
    <w:rsid w:val="00D864C7"/>
    <w:rsid w:val="00D86596"/>
    <w:rsid w:val="00D86696"/>
    <w:rsid w:val="00D86886"/>
    <w:rsid w:val="00D86D7D"/>
    <w:rsid w:val="00D8734F"/>
    <w:rsid w:val="00D9098D"/>
    <w:rsid w:val="00D909D2"/>
    <w:rsid w:val="00D90E10"/>
    <w:rsid w:val="00D91A14"/>
    <w:rsid w:val="00D91E22"/>
    <w:rsid w:val="00D91F24"/>
    <w:rsid w:val="00D92269"/>
    <w:rsid w:val="00D927D4"/>
    <w:rsid w:val="00D94930"/>
    <w:rsid w:val="00D94A1B"/>
    <w:rsid w:val="00D95560"/>
    <w:rsid w:val="00D95A96"/>
    <w:rsid w:val="00D97191"/>
    <w:rsid w:val="00D97878"/>
    <w:rsid w:val="00DA0FE5"/>
    <w:rsid w:val="00DA102D"/>
    <w:rsid w:val="00DA1462"/>
    <w:rsid w:val="00DA1736"/>
    <w:rsid w:val="00DA197A"/>
    <w:rsid w:val="00DA1D8D"/>
    <w:rsid w:val="00DA20CF"/>
    <w:rsid w:val="00DA27B2"/>
    <w:rsid w:val="00DA27FD"/>
    <w:rsid w:val="00DA362C"/>
    <w:rsid w:val="00DA388B"/>
    <w:rsid w:val="00DA4283"/>
    <w:rsid w:val="00DA4DE2"/>
    <w:rsid w:val="00DA56B9"/>
    <w:rsid w:val="00DA72D1"/>
    <w:rsid w:val="00DA7594"/>
    <w:rsid w:val="00DA794B"/>
    <w:rsid w:val="00DA7AA6"/>
    <w:rsid w:val="00DB0D1D"/>
    <w:rsid w:val="00DB1141"/>
    <w:rsid w:val="00DB1354"/>
    <w:rsid w:val="00DB1A0A"/>
    <w:rsid w:val="00DB3764"/>
    <w:rsid w:val="00DB3FAE"/>
    <w:rsid w:val="00DB54F5"/>
    <w:rsid w:val="00DB5A3E"/>
    <w:rsid w:val="00DB5D59"/>
    <w:rsid w:val="00DB71BE"/>
    <w:rsid w:val="00DB7527"/>
    <w:rsid w:val="00DB7C89"/>
    <w:rsid w:val="00DC00F0"/>
    <w:rsid w:val="00DC08BB"/>
    <w:rsid w:val="00DC0DF4"/>
    <w:rsid w:val="00DC2399"/>
    <w:rsid w:val="00DC2A09"/>
    <w:rsid w:val="00DC48B8"/>
    <w:rsid w:val="00DC59C9"/>
    <w:rsid w:val="00DC5C61"/>
    <w:rsid w:val="00DC602E"/>
    <w:rsid w:val="00DC759B"/>
    <w:rsid w:val="00DC76A2"/>
    <w:rsid w:val="00DD063D"/>
    <w:rsid w:val="00DD2164"/>
    <w:rsid w:val="00DD2697"/>
    <w:rsid w:val="00DD2C87"/>
    <w:rsid w:val="00DD4E99"/>
    <w:rsid w:val="00DD5006"/>
    <w:rsid w:val="00DD5251"/>
    <w:rsid w:val="00DD563D"/>
    <w:rsid w:val="00DD639A"/>
    <w:rsid w:val="00DD6AE2"/>
    <w:rsid w:val="00DD73C9"/>
    <w:rsid w:val="00DD7404"/>
    <w:rsid w:val="00DE09B0"/>
    <w:rsid w:val="00DE0B5E"/>
    <w:rsid w:val="00DE0D90"/>
    <w:rsid w:val="00DE115E"/>
    <w:rsid w:val="00DE1567"/>
    <w:rsid w:val="00DE1693"/>
    <w:rsid w:val="00DE3760"/>
    <w:rsid w:val="00DE3A84"/>
    <w:rsid w:val="00DE4BF4"/>
    <w:rsid w:val="00DE689A"/>
    <w:rsid w:val="00DF0770"/>
    <w:rsid w:val="00DF21C3"/>
    <w:rsid w:val="00DF2313"/>
    <w:rsid w:val="00DF2687"/>
    <w:rsid w:val="00DF271E"/>
    <w:rsid w:val="00DF2800"/>
    <w:rsid w:val="00DF2A7C"/>
    <w:rsid w:val="00DF2F82"/>
    <w:rsid w:val="00DF304B"/>
    <w:rsid w:val="00DF3DFE"/>
    <w:rsid w:val="00DF44E6"/>
    <w:rsid w:val="00DF4DA4"/>
    <w:rsid w:val="00DF75D6"/>
    <w:rsid w:val="00E00C4F"/>
    <w:rsid w:val="00E018C1"/>
    <w:rsid w:val="00E01DA3"/>
    <w:rsid w:val="00E024E9"/>
    <w:rsid w:val="00E02D25"/>
    <w:rsid w:val="00E031E3"/>
    <w:rsid w:val="00E04E1E"/>
    <w:rsid w:val="00E04FBC"/>
    <w:rsid w:val="00E0544E"/>
    <w:rsid w:val="00E05E21"/>
    <w:rsid w:val="00E06117"/>
    <w:rsid w:val="00E062AB"/>
    <w:rsid w:val="00E06560"/>
    <w:rsid w:val="00E0746D"/>
    <w:rsid w:val="00E07A3F"/>
    <w:rsid w:val="00E07DCC"/>
    <w:rsid w:val="00E103E1"/>
    <w:rsid w:val="00E1098A"/>
    <w:rsid w:val="00E11133"/>
    <w:rsid w:val="00E111DD"/>
    <w:rsid w:val="00E11471"/>
    <w:rsid w:val="00E132A8"/>
    <w:rsid w:val="00E135B7"/>
    <w:rsid w:val="00E15419"/>
    <w:rsid w:val="00E1582D"/>
    <w:rsid w:val="00E15E41"/>
    <w:rsid w:val="00E1620D"/>
    <w:rsid w:val="00E1667D"/>
    <w:rsid w:val="00E1729C"/>
    <w:rsid w:val="00E17684"/>
    <w:rsid w:val="00E17C6F"/>
    <w:rsid w:val="00E17CF7"/>
    <w:rsid w:val="00E2143F"/>
    <w:rsid w:val="00E22FFF"/>
    <w:rsid w:val="00E23285"/>
    <w:rsid w:val="00E233AD"/>
    <w:rsid w:val="00E248F5"/>
    <w:rsid w:val="00E25433"/>
    <w:rsid w:val="00E25BAD"/>
    <w:rsid w:val="00E26F4A"/>
    <w:rsid w:val="00E277CB"/>
    <w:rsid w:val="00E279AB"/>
    <w:rsid w:val="00E30A1A"/>
    <w:rsid w:val="00E3260E"/>
    <w:rsid w:val="00E32687"/>
    <w:rsid w:val="00E32DF2"/>
    <w:rsid w:val="00E33AA5"/>
    <w:rsid w:val="00E34198"/>
    <w:rsid w:val="00E342E3"/>
    <w:rsid w:val="00E356AF"/>
    <w:rsid w:val="00E359BC"/>
    <w:rsid w:val="00E364D9"/>
    <w:rsid w:val="00E36785"/>
    <w:rsid w:val="00E36F85"/>
    <w:rsid w:val="00E401AD"/>
    <w:rsid w:val="00E40553"/>
    <w:rsid w:val="00E409DD"/>
    <w:rsid w:val="00E41537"/>
    <w:rsid w:val="00E4226A"/>
    <w:rsid w:val="00E42B2B"/>
    <w:rsid w:val="00E453A8"/>
    <w:rsid w:val="00E46195"/>
    <w:rsid w:val="00E4655B"/>
    <w:rsid w:val="00E46DA9"/>
    <w:rsid w:val="00E47401"/>
    <w:rsid w:val="00E47EBA"/>
    <w:rsid w:val="00E51661"/>
    <w:rsid w:val="00E51678"/>
    <w:rsid w:val="00E525D8"/>
    <w:rsid w:val="00E52BA1"/>
    <w:rsid w:val="00E52BFF"/>
    <w:rsid w:val="00E534B1"/>
    <w:rsid w:val="00E53A6A"/>
    <w:rsid w:val="00E54661"/>
    <w:rsid w:val="00E54804"/>
    <w:rsid w:val="00E54D5E"/>
    <w:rsid w:val="00E55A11"/>
    <w:rsid w:val="00E55D2C"/>
    <w:rsid w:val="00E5618A"/>
    <w:rsid w:val="00E56401"/>
    <w:rsid w:val="00E56449"/>
    <w:rsid w:val="00E56ECC"/>
    <w:rsid w:val="00E579B5"/>
    <w:rsid w:val="00E57C3E"/>
    <w:rsid w:val="00E60912"/>
    <w:rsid w:val="00E61BED"/>
    <w:rsid w:val="00E61CB6"/>
    <w:rsid w:val="00E620FF"/>
    <w:rsid w:val="00E62261"/>
    <w:rsid w:val="00E62C4A"/>
    <w:rsid w:val="00E63108"/>
    <w:rsid w:val="00E633CB"/>
    <w:rsid w:val="00E63DF3"/>
    <w:rsid w:val="00E65097"/>
    <w:rsid w:val="00E659AE"/>
    <w:rsid w:val="00E65D8D"/>
    <w:rsid w:val="00E66EFB"/>
    <w:rsid w:val="00E67836"/>
    <w:rsid w:val="00E67975"/>
    <w:rsid w:val="00E67A0D"/>
    <w:rsid w:val="00E70524"/>
    <w:rsid w:val="00E70D13"/>
    <w:rsid w:val="00E70EEB"/>
    <w:rsid w:val="00E70F24"/>
    <w:rsid w:val="00E71EFE"/>
    <w:rsid w:val="00E7208E"/>
    <w:rsid w:val="00E724F9"/>
    <w:rsid w:val="00E7268B"/>
    <w:rsid w:val="00E7297F"/>
    <w:rsid w:val="00E72F13"/>
    <w:rsid w:val="00E7315D"/>
    <w:rsid w:val="00E73525"/>
    <w:rsid w:val="00E7370B"/>
    <w:rsid w:val="00E74A39"/>
    <w:rsid w:val="00E75D88"/>
    <w:rsid w:val="00E75EF6"/>
    <w:rsid w:val="00E768AD"/>
    <w:rsid w:val="00E77156"/>
    <w:rsid w:val="00E77339"/>
    <w:rsid w:val="00E77886"/>
    <w:rsid w:val="00E77DA5"/>
    <w:rsid w:val="00E817DE"/>
    <w:rsid w:val="00E81A58"/>
    <w:rsid w:val="00E82021"/>
    <w:rsid w:val="00E827C7"/>
    <w:rsid w:val="00E82E2F"/>
    <w:rsid w:val="00E8386E"/>
    <w:rsid w:val="00E840AC"/>
    <w:rsid w:val="00E84BF4"/>
    <w:rsid w:val="00E871A6"/>
    <w:rsid w:val="00E872A4"/>
    <w:rsid w:val="00E874F7"/>
    <w:rsid w:val="00E87AE3"/>
    <w:rsid w:val="00E87D11"/>
    <w:rsid w:val="00E90168"/>
    <w:rsid w:val="00E90948"/>
    <w:rsid w:val="00E91300"/>
    <w:rsid w:val="00E91591"/>
    <w:rsid w:val="00E916F2"/>
    <w:rsid w:val="00E91B9F"/>
    <w:rsid w:val="00E92685"/>
    <w:rsid w:val="00E92BB3"/>
    <w:rsid w:val="00E92FFC"/>
    <w:rsid w:val="00E936A0"/>
    <w:rsid w:val="00E9390E"/>
    <w:rsid w:val="00E93B41"/>
    <w:rsid w:val="00E93D3E"/>
    <w:rsid w:val="00E93DD7"/>
    <w:rsid w:val="00E93F4E"/>
    <w:rsid w:val="00E945E6"/>
    <w:rsid w:val="00E95E7D"/>
    <w:rsid w:val="00E95FB2"/>
    <w:rsid w:val="00E961D5"/>
    <w:rsid w:val="00E9675A"/>
    <w:rsid w:val="00E96B29"/>
    <w:rsid w:val="00E972A2"/>
    <w:rsid w:val="00E972BD"/>
    <w:rsid w:val="00EA01F8"/>
    <w:rsid w:val="00EA09E2"/>
    <w:rsid w:val="00EA0F02"/>
    <w:rsid w:val="00EA0F37"/>
    <w:rsid w:val="00EA1AE9"/>
    <w:rsid w:val="00EA1C8F"/>
    <w:rsid w:val="00EA1D31"/>
    <w:rsid w:val="00EA2BAE"/>
    <w:rsid w:val="00EA3044"/>
    <w:rsid w:val="00EA36E7"/>
    <w:rsid w:val="00EA394B"/>
    <w:rsid w:val="00EA462A"/>
    <w:rsid w:val="00EA4CED"/>
    <w:rsid w:val="00EA4EAD"/>
    <w:rsid w:val="00EA5DF0"/>
    <w:rsid w:val="00EA6811"/>
    <w:rsid w:val="00EA68C2"/>
    <w:rsid w:val="00EA69E4"/>
    <w:rsid w:val="00EA7891"/>
    <w:rsid w:val="00EB0145"/>
    <w:rsid w:val="00EB051D"/>
    <w:rsid w:val="00EB07B7"/>
    <w:rsid w:val="00EB07D9"/>
    <w:rsid w:val="00EB0B88"/>
    <w:rsid w:val="00EB0BB6"/>
    <w:rsid w:val="00EB0E0D"/>
    <w:rsid w:val="00EB0F0D"/>
    <w:rsid w:val="00EB3356"/>
    <w:rsid w:val="00EB378B"/>
    <w:rsid w:val="00EB379E"/>
    <w:rsid w:val="00EB49B8"/>
    <w:rsid w:val="00EB563F"/>
    <w:rsid w:val="00EB5BE0"/>
    <w:rsid w:val="00EB5C9F"/>
    <w:rsid w:val="00EB6702"/>
    <w:rsid w:val="00EB68F3"/>
    <w:rsid w:val="00EB6FB5"/>
    <w:rsid w:val="00EB7984"/>
    <w:rsid w:val="00EC018F"/>
    <w:rsid w:val="00EC1A97"/>
    <w:rsid w:val="00EC1AC0"/>
    <w:rsid w:val="00EC1B60"/>
    <w:rsid w:val="00EC1D76"/>
    <w:rsid w:val="00EC1F6B"/>
    <w:rsid w:val="00EC25BC"/>
    <w:rsid w:val="00EC2A62"/>
    <w:rsid w:val="00EC3331"/>
    <w:rsid w:val="00EC3CF2"/>
    <w:rsid w:val="00EC4094"/>
    <w:rsid w:val="00EC4BA5"/>
    <w:rsid w:val="00EC5323"/>
    <w:rsid w:val="00EC58BE"/>
    <w:rsid w:val="00EC5EE7"/>
    <w:rsid w:val="00EC6377"/>
    <w:rsid w:val="00EC6CC1"/>
    <w:rsid w:val="00EC742E"/>
    <w:rsid w:val="00ED031C"/>
    <w:rsid w:val="00ED0590"/>
    <w:rsid w:val="00ED0F24"/>
    <w:rsid w:val="00ED14BC"/>
    <w:rsid w:val="00ED19DD"/>
    <w:rsid w:val="00ED2226"/>
    <w:rsid w:val="00ED269A"/>
    <w:rsid w:val="00ED3239"/>
    <w:rsid w:val="00ED4030"/>
    <w:rsid w:val="00ED4238"/>
    <w:rsid w:val="00ED44ED"/>
    <w:rsid w:val="00ED4AA2"/>
    <w:rsid w:val="00ED60CB"/>
    <w:rsid w:val="00ED60EC"/>
    <w:rsid w:val="00ED69A5"/>
    <w:rsid w:val="00ED6DF0"/>
    <w:rsid w:val="00ED7302"/>
    <w:rsid w:val="00ED7446"/>
    <w:rsid w:val="00ED7E23"/>
    <w:rsid w:val="00EE050D"/>
    <w:rsid w:val="00EE0939"/>
    <w:rsid w:val="00EE0FFA"/>
    <w:rsid w:val="00EE14CD"/>
    <w:rsid w:val="00EE169E"/>
    <w:rsid w:val="00EE16BD"/>
    <w:rsid w:val="00EE1E54"/>
    <w:rsid w:val="00EE250F"/>
    <w:rsid w:val="00EE2655"/>
    <w:rsid w:val="00EE29E0"/>
    <w:rsid w:val="00EE7A66"/>
    <w:rsid w:val="00EE7DC7"/>
    <w:rsid w:val="00EF0658"/>
    <w:rsid w:val="00EF0885"/>
    <w:rsid w:val="00EF170C"/>
    <w:rsid w:val="00EF1806"/>
    <w:rsid w:val="00EF1CA4"/>
    <w:rsid w:val="00EF4013"/>
    <w:rsid w:val="00EF443E"/>
    <w:rsid w:val="00EF4B6B"/>
    <w:rsid w:val="00EF5B41"/>
    <w:rsid w:val="00EF5FCA"/>
    <w:rsid w:val="00F0126F"/>
    <w:rsid w:val="00F017DB"/>
    <w:rsid w:val="00F01E23"/>
    <w:rsid w:val="00F023AF"/>
    <w:rsid w:val="00F024CA"/>
    <w:rsid w:val="00F03DF7"/>
    <w:rsid w:val="00F03E78"/>
    <w:rsid w:val="00F04410"/>
    <w:rsid w:val="00F046E1"/>
    <w:rsid w:val="00F0487F"/>
    <w:rsid w:val="00F04DD7"/>
    <w:rsid w:val="00F0538E"/>
    <w:rsid w:val="00F0597A"/>
    <w:rsid w:val="00F05C71"/>
    <w:rsid w:val="00F07135"/>
    <w:rsid w:val="00F07331"/>
    <w:rsid w:val="00F076FB"/>
    <w:rsid w:val="00F078BA"/>
    <w:rsid w:val="00F103B5"/>
    <w:rsid w:val="00F10F71"/>
    <w:rsid w:val="00F1280B"/>
    <w:rsid w:val="00F129F0"/>
    <w:rsid w:val="00F12D0B"/>
    <w:rsid w:val="00F132EC"/>
    <w:rsid w:val="00F13AEA"/>
    <w:rsid w:val="00F1416F"/>
    <w:rsid w:val="00F14370"/>
    <w:rsid w:val="00F146D3"/>
    <w:rsid w:val="00F15046"/>
    <w:rsid w:val="00F15862"/>
    <w:rsid w:val="00F1603B"/>
    <w:rsid w:val="00F179FD"/>
    <w:rsid w:val="00F206E7"/>
    <w:rsid w:val="00F2191E"/>
    <w:rsid w:val="00F2215A"/>
    <w:rsid w:val="00F226DB"/>
    <w:rsid w:val="00F22CC1"/>
    <w:rsid w:val="00F23A58"/>
    <w:rsid w:val="00F241A6"/>
    <w:rsid w:val="00F24BAC"/>
    <w:rsid w:val="00F25354"/>
    <w:rsid w:val="00F25CF0"/>
    <w:rsid w:val="00F2656C"/>
    <w:rsid w:val="00F26AF6"/>
    <w:rsid w:val="00F27675"/>
    <w:rsid w:val="00F32285"/>
    <w:rsid w:val="00F33E69"/>
    <w:rsid w:val="00F34E79"/>
    <w:rsid w:val="00F3609A"/>
    <w:rsid w:val="00F361F4"/>
    <w:rsid w:val="00F36280"/>
    <w:rsid w:val="00F364E3"/>
    <w:rsid w:val="00F40752"/>
    <w:rsid w:val="00F4077F"/>
    <w:rsid w:val="00F40AAE"/>
    <w:rsid w:val="00F40FA0"/>
    <w:rsid w:val="00F413EC"/>
    <w:rsid w:val="00F4182A"/>
    <w:rsid w:val="00F42B03"/>
    <w:rsid w:val="00F43555"/>
    <w:rsid w:val="00F43EF2"/>
    <w:rsid w:val="00F44D17"/>
    <w:rsid w:val="00F44E46"/>
    <w:rsid w:val="00F44EAA"/>
    <w:rsid w:val="00F4689D"/>
    <w:rsid w:val="00F46F52"/>
    <w:rsid w:val="00F475A4"/>
    <w:rsid w:val="00F479B8"/>
    <w:rsid w:val="00F51A21"/>
    <w:rsid w:val="00F53A91"/>
    <w:rsid w:val="00F5427C"/>
    <w:rsid w:val="00F54AB8"/>
    <w:rsid w:val="00F54F57"/>
    <w:rsid w:val="00F563BE"/>
    <w:rsid w:val="00F6080B"/>
    <w:rsid w:val="00F60AC8"/>
    <w:rsid w:val="00F616B9"/>
    <w:rsid w:val="00F6216B"/>
    <w:rsid w:val="00F62437"/>
    <w:rsid w:val="00F629C2"/>
    <w:rsid w:val="00F62AFD"/>
    <w:rsid w:val="00F62D99"/>
    <w:rsid w:val="00F64089"/>
    <w:rsid w:val="00F64528"/>
    <w:rsid w:val="00F65820"/>
    <w:rsid w:val="00F660DC"/>
    <w:rsid w:val="00F66BA9"/>
    <w:rsid w:val="00F67A1A"/>
    <w:rsid w:val="00F7025B"/>
    <w:rsid w:val="00F70E6D"/>
    <w:rsid w:val="00F71340"/>
    <w:rsid w:val="00F7203B"/>
    <w:rsid w:val="00F72499"/>
    <w:rsid w:val="00F73D7B"/>
    <w:rsid w:val="00F75CEE"/>
    <w:rsid w:val="00F7614F"/>
    <w:rsid w:val="00F7730D"/>
    <w:rsid w:val="00F77F09"/>
    <w:rsid w:val="00F8005F"/>
    <w:rsid w:val="00F81519"/>
    <w:rsid w:val="00F817D3"/>
    <w:rsid w:val="00F8185F"/>
    <w:rsid w:val="00F81CA5"/>
    <w:rsid w:val="00F82073"/>
    <w:rsid w:val="00F82558"/>
    <w:rsid w:val="00F83A2A"/>
    <w:rsid w:val="00F83B71"/>
    <w:rsid w:val="00F84190"/>
    <w:rsid w:val="00F84CF0"/>
    <w:rsid w:val="00F85EF7"/>
    <w:rsid w:val="00F8644B"/>
    <w:rsid w:val="00F86742"/>
    <w:rsid w:val="00F868CE"/>
    <w:rsid w:val="00F86A6B"/>
    <w:rsid w:val="00F86D42"/>
    <w:rsid w:val="00F87244"/>
    <w:rsid w:val="00F87639"/>
    <w:rsid w:val="00F87713"/>
    <w:rsid w:val="00F878D3"/>
    <w:rsid w:val="00F90367"/>
    <w:rsid w:val="00F906E0"/>
    <w:rsid w:val="00F90701"/>
    <w:rsid w:val="00F90870"/>
    <w:rsid w:val="00F92383"/>
    <w:rsid w:val="00F925F1"/>
    <w:rsid w:val="00F9284D"/>
    <w:rsid w:val="00F93393"/>
    <w:rsid w:val="00F935D5"/>
    <w:rsid w:val="00F93962"/>
    <w:rsid w:val="00F93CDC"/>
    <w:rsid w:val="00F941C3"/>
    <w:rsid w:val="00F94F9C"/>
    <w:rsid w:val="00F95A58"/>
    <w:rsid w:val="00F966B8"/>
    <w:rsid w:val="00F9678D"/>
    <w:rsid w:val="00F968E7"/>
    <w:rsid w:val="00F97290"/>
    <w:rsid w:val="00F975A9"/>
    <w:rsid w:val="00FA0998"/>
    <w:rsid w:val="00FA16A5"/>
    <w:rsid w:val="00FA193F"/>
    <w:rsid w:val="00FA2A30"/>
    <w:rsid w:val="00FA2D3D"/>
    <w:rsid w:val="00FA4048"/>
    <w:rsid w:val="00FA4A62"/>
    <w:rsid w:val="00FA4BF6"/>
    <w:rsid w:val="00FA50D7"/>
    <w:rsid w:val="00FA6367"/>
    <w:rsid w:val="00FA64CE"/>
    <w:rsid w:val="00FA661E"/>
    <w:rsid w:val="00FA70C3"/>
    <w:rsid w:val="00FA7656"/>
    <w:rsid w:val="00FB0172"/>
    <w:rsid w:val="00FB033D"/>
    <w:rsid w:val="00FB11D3"/>
    <w:rsid w:val="00FB1C60"/>
    <w:rsid w:val="00FB1FF2"/>
    <w:rsid w:val="00FB3690"/>
    <w:rsid w:val="00FB3B1E"/>
    <w:rsid w:val="00FB3E7F"/>
    <w:rsid w:val="00FB3FF7"/>
    <w:rsid w:val="00FB4D44"/>
    <w:rsid w:val="00FB55BB"/>
    <w:rsid w:val="00FB5757"/>
    <w:rsid w:val="00FB6163"/>
    <w:rsid w:val="00FB6434"/>
    <w:rsid w:val="00FB6A1E"/>
    <w:rsid w:val="00FB7912"/>
    <w:rsid w:val="00FC05DB"/>
    <w:rsid w:val="00FC0B80"/>
    <w:rsid w:val="00FC190B"/>
    <w:rsid w:val="00FC2EBB"/>
    <w:rsid w:val="00FC37C3"/>
    <w:rsid w:val="00FC3B73"/>
    <w:rsid w:val="00FC3D15"/>
    <w:rsid w:val="00FC48A1"/>
    <w:rsid w:val="00FC508D"/>
    <w:rsid w:val="00FC5A54"/>
    <w:rsid w:val="00FC5D62"/>
    <w:rsid w:val="00FC68E0"/>
    <w:rsid w:val="00FC6977"/>
    <w:rsid w:val="00FC6D37"/>
    <w:rsid w:val="00FC6D6D"/>
    <w:rsid w:val="00FC7144"/>
    <w:rsid w:val="00FC753D"/>
    <w:rsid w:val="00FD0477"/>
    <w:rsid w:val="00FD1AB2"/>
    <w:rsid w:val="00FD1E9A"/>
    <w:rsid w:val="00FD2E14"/>
    <w:rsid w:val="00FD2F62"/>
    <w:rsid w:val="00FD375A"/>
    <w:rsid w:val="00FD3FAA"/>
    <w:rsid w:val="00FD574D"/>
    <w:rsid w:val="00FD64B1"/>
    <w:rsid w:val="00FE004F"/>
    <w:rsid w:val="00FE14B8"/>
    <w:rsid w:val="00FE1A34"/>
    <w:rsid w:val="00FE223B"/>
    <w:rsid w:val="00FE224A"/>
    <w:rsid w:val="00FE22AC"/>
    <w:rsid w:val="00FE2701"/>
    <w:rsid w:val="00FE3F99"/>
    <w:rsid w:val="00FE5867"/>
    <w:rsid w:val="00FE6886"/>
    <w:rsid w:val="00FE6A96"/>
    <w:rsid w:val="00FE6BDC"/>
    <w:rsid w:val="00FE7124"/>
    <w:rsid w:val="00FF02F6"/>
    <w:rsid w:val="00FF05CB"/>
    <w:rsid w:val="00FF0C96"/>
    <w:rsid w:val="00FF0F4B"/>
    <w:rsid w:val="00FF1098"/>
    <w:rsid w:val="00FF137C"/>
    <w:rsid w:val="00FF1EA9"/>
    <w:rsid w:val="00FF2892"/>
    <w:rsid w:val="00FF3708"/>
    <w:rsid w:val="00FF423D"/>
    <w:rsid w:val="00FF42A3"/>
    <w:rsid w:val="00FF47EB"/>
    <w:rsid w:val="00FF4851"/>
    <w:rsid w:val="00FF6007"/>
    <w:rsid w:val="00FF620B"/>
    <w:rsid w:val="00FF6DF1"/>
    <w:rsid w:val="00FF7053"/>
    <w:rsid w:val="00FF7368"/>
    <w:rsid w:val="00FF7391"/>
    <w:rsid w:val="0E366DDD"/>
    <w:rsid w:val="63DCA54B"/>
    <w:rsid w:val="71C03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7E687"/>
  <w15:chartTrackingRefBased/>
  <w15:docId w15:val="{F193CA51-BD88-4CF4-91C4-0F8FA4AA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0050"/>
    <w:pPr>
      <w:spacing w:after="200" w:line="276" w:lineRule="auto"/>
    </w:pPr>
    <w:rPr>
      <w:sz w:val="22"/>
      <w:szCs w:val="22"/>
    </w:rPr>
  </w:style>
  <w:style w:type="paragraph" w:styleId="Heading1">
    <w:name w:val="heading 1"/>
    <w:basedOn w:val="Normal"/>
    <w:next w:val="Normal"/>
    <w:link w:val="Heading1Char"/>
    <w:qFormat/>
    <w:rsid w:val="000A57C5"/>
    <w:pPr>
      <w:keepNext/>
      <w:spacing w:after="0" w:line="480" w:lineRule="auto"/>
      <w:ind w:left="2880" w:firstLine="720"/>
      <w:outlineLvl w:val="0"/>
    </w:pPr>
    <w:rPr>
      <w:rFonts w:ascii="Arial Narrow" w:eastAsia="Times New Roman" w:hAnsi="Arial Narrow"/>
      <w:b/>
      <w:sz w:val="36"/>
      <w:szCs w:val="20"/>
    </w:rPr>
  </w:style>
  <w:style w:type="paragraph" w:styleId="Heading2">
    <w:name w:val="heading 2"/>
    <w:basedOn w:val="Normal"/>
    <w:next w:val="Normal"/>
    <w:link w:val="Heading2Char"/>
    <w:qFormat/>
    <w:rsid w:val="00D24305"/>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24305"/>
    <w:pPr>
      <w:keepNext/>
      <w:tabs>
        <w:tab w:val="left" w:pos="2340"/>
        <w:tab w:val="left" w:pos="6480"/>
      </w:tabs>
      <w:spacing w:after="0" w:line="240" w:lineRule="auto"/>
      <w:ind w:left="720" w:right="180"/>
      <w:outlineLvl w:val="2"/>
    </w:pPr>
    <w:rPr>
      <w:rFonts w:ascii="Times New Roman" w:eastAsia="Times New Roman" w:hAnsi="Times New Roman"/>
      <w:b/>
      <w:sz w:val="24"/>
      <w:szCs w:val="20"/>
    </w:rPr>
  </w:style>
  <w:style w:type="paragraph" w:styleId="Heading4">
    <w:name w:val="heading 4"/>
    <w:basedOn w:val="Normal"/>
    <w:next w:val="Normal"/>
    <w:link w:val="Heading4Char"/>
    <w:qFormat/>
    <w:rsid w:val="00D24305"/>
    <w:pPr>
      <w:keepNext/>
      <w:tabs>
        <w:tab w:val="left" w:pos="2340"/>
        <w:tab w:val="left" w:pos="6480"/>
      </w:tabs>
      <w:spacing w:after="0" w:line="240" w:lineRule="auto"/>
      <w:ind w:left="1080" w:right="720" w:hanging="1080"/>
      <w:outlineLvl w:val="3"/>
    </w:pPr>
    <w:rPr>
      <w:rFonts w:ascii="Times New Roman" w:eastAsia="Times New Roman" w:hAnsi="Times New Roman"/>
      <w:sz w:val="24"/>
      <w:szCs w:val="20"/>
      <w:u w:val="single"/>
    </w:rPr>
  </w:style>
  <w:style w:type="paragraph" w:styleId="Heading5">
    <w:name w:val="heading 5"/>
    <w:basedOn w:val="Normal"/>
    <w:next w:val="Normal"/>
    <w:link w:val="Heading5Char"/>
    <w:qFormat/>
    <w:rsid w:val="00D24305"/>
    <w:pPr>
      <w:keepNext/>
      <w:tabs>
        <w:tab w:val="left" w:pos="720"/>
        <w:tab w:val="left" w:pos="2340"/>
        <w:tab w:val="left" w:pos="6480"/>
      </w:tabs>
      <w:spacing w:after="0" w:line="240" w:lineRule="auto"/>
      <w:ind w:right="864"/>
      <w:outlineLvl w:val="4"/>
    </w:pPr>
    <w:rPr>
      <w:rFonts w:ascii="Times New Roman" w:eastAsia="Times New Roman" w:hAnsi="Times New Roman"/>
      <w:sz w:val="24"/>
      <w:szCs w:val="20"/>
    </w:rPr>
  </w:style>
  <w:style w:type="paragraph" w:styleId="Heading6">
    <w:name w:val="heading 6"/>
    <w:basedOn w:val="Normal"/>
    <w:next w:val="Normal"/>
    <w:link w:val="Heading6Char"/>
    <w:qFormat/>
    <w:rsid w:val="00D24305"/>
    <w:pPr>
      <w:keepNext/>
      <w:tabs>
        <w:tab w:val="left" w:pos="2340"/>
        <w:tab w:val="left" w:pos="6480"/>
      </w:tabs>
      <w:spacing w:after="0" w:line="240" w:lineRule="auto"/>
      <w:ind w:right="864"/>
      <w:jc w:val="center"/>
      <w:outlineLvl w:val="5"/>
    </w:pPr>
    <w:rPr>
      <w:rFonts w:ascii="Times New Roman" w:eastAsia="Times New Roman" w:hAnsi="Times New Roman"/>
      <w:b/>
      <w:sz w:val="24"/>
      <w:szCs w:val="20"/>
      <w:u w:val="single"/>
    </w:rPr>
  </w:style>
  <w:style w:type="paragraph" w:styleId="Heading7">
    <w:name w:val="heading 7"/>
    <w:basedOn w:val="Normal"/>
    <w:next w:val="Normal"/>
    <w:link w:val="Heading7Char"/>
    <w:qFormat/>
    <w:rsid w:val="00D24305"/>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24305"/>
    <w:pPr>
      <w:keepNext/>
      <w:tabs>
        <w:tab w:val="left" w:pos="0"/>
        <w:tab w:val="left" w:pos="1260"/>
        <w:tab w:val="left" w:pos="2340"/>
        <w:tab w:val="left" w:pos="6480"/>
      </w:tabs>
      <w:spacing w:after="0" w:line="240" w:lineRule="auto"/>
      <w:ind w:right="720"/>
      <w:outlineLvl w:val="7"/>
    </w:pPr>
    <w:rPr>
      <w:rFonts w:ascii="Times New Roman" w:eastAsia="Times New Roman" w:hAnsi="Times New Roman"/>
      <w:b/>
      <w:sz w:val="24"/>
      <w:szCs w:val="20"/>
    </w:rPr>
  </w:style>
  <w:style w:type="paragraph" w:styleId="Heading9">
    <w:name w:val="heading 9"/>
    <w:basedOn w:val="Normal"/>
    <w:next w:val="Normal"/>
    <w:link w:val="Heading9Char"/>
    <w:qFormat/>
    <w:rsid w:val="00D24305"/>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A57C5"/>
    <w:rPr>
      <w:rFonts w:ascii="Arial Narrow" w:eastAsia="Times New Roman" w:hAnsi="Arial Narrow"/>
      <w:b/>
      <w:sz w:val="36"/>
    </w:rPr>
  </w:style>
  <w:style w:type="paragraph" w:styleId="BodyText">
    <w:name w:val="Body Text"/>
    <w:basedOn w:val="Normal"/>
    <w:link w:val="BodyTextChar"/>
    <w:rsid w:val="000A57C5"/>
    <w:pPr>
      <w:spacing w:after="0" w:line="480" w:lineRule="auto"/>
    </w:pPr>
    <w:rPr>
      <w:rFonts w:ascii="Arial Narrow" w:eastAsia="Times New Roman" w:hAnsi="Arial Narrow"/>
      <w:b/>
      <w:sz w:val="24"/>
      <w:szCs w:val="20"/>
    </w:rPr>
  </w:style>
  <w:style w:type="character" w:customStyle="1" w:styleId="BodyTextChar">
    <w:name w:val="Body Text Char"/>
    <w:link w:val="BodyText"/>
    <w:rsid w:val="000A57C5"/>
    <w:rPr>
      <w:rFonts w:ascii="Arial Narrow" w:eastAsia="Times New Roman" w:hAnsi="Arial Narrow"/>
      <w:b/>
      <w:sz w:val="24"/>
    </w:rPr>
  </w:style>
  <w:style w:type="character" w:styleId="Hyperlink">
    <w:name w:val="Hyperlink"/>
    <w:rsid w:val="000A57C5"/>
    <w:rPr>
      <w:color w:val="0000FF"/>
      <w:u w:val="single"/>
    </w:rPr>
  </w:style>
  <w:style w:type="paragraph" w:styleId="Header">
    <w:name w:val="header"/>
    <w:basedOn w:val="Normal"/>
    <w:link w:val="HeaderChar"/>
    <w:uiPriority w:val="99"/>
    <w:unhideWhenUsed/>
    <w:rsid w:val="00A777F4"/>
    <w:pPr>
      <w:tabs>
        <w:tab w:val="center" w:pos="4680"/>
        <w:tab w:val="right" w:pos="9360"/>
      </w:tabs>
    </w:pPr>
  </w:style>
  <w:style w:type="character" w:customStyle="1" w:styleId="HeaderChar">
    <w:name w:val="Header Char"/>
    <w:link w:val="Header"/>
    <w:uiPriority w:val="99"/>
    <w:rsid w:val="00A777F4"/>
    <w:rPr>
      <w:sz w:val="22"/>
      <w:szCs w:val="22"/>
    </w:rPr>
  </w:style>
  <w:style w:type="paragraph" w:styleId="Footer">
    <w:name w:val="footer"/>
    <w:basedOn w:val="Normal"/>
    <w:link w:val="FooterChar"/>
    <w:uiPriority w:val="99"/>
    <w:unhideWhenUsed/>
    <w:rsid w:val="00A777F4"/>
    <w:pPr>
      <w:tabs>
        <w:tab w:val="center" w:pos="4680"/>
        <w:tab w:val="right" w:pos="9360"/>
      </w:tabs>
    </w:pPr>
  </w:style>
  <w:style w:type="character" w:customStyle="1" w:styleId="FooterChar">
    <w:name w:val="Footer Char"/>
    <w:link w:val="Footer"/>
    <w:uiPriority w:val="99"/>
    <w:rsid w:val="00A777F4"/>
    <w:rPr>
      <w:sz w:val="22"/>
      <w:szCs w:val="22"/>
    </w:rPr>
  </w:style>
  <w:style w:type="paragraph" w:styleId="BalloonText">
    <w:name w:val="Balloon Text"/>
    <w:basedOn w:val="Normal"/>
    <w:link w:val="BalloonTextChar"/>
    <w:uiPriority w:val="99"/>
    <w:semiHidden/>
    <w:unhideWhenUsed/>
    <w:rsid w:val="00A777F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777F4"/>
    <w:rPr>
      <w:rFonts w:ascii="Tahoma" w:hAnsi="Tahoma" w:cs="Tahoma"/>
      <w:sz w:val="16"/>
      <w:szCs w:val="16"/>
    </w:rPr>
  </w:style>
  <w:style w:type="paragraph" w:styleId="NoSpacing">
    <w:name w:val="No Spacing"/>
    <w:uiPriority w:val="1"/>
    <w:qFormat/>
    <w:rsid w:val="00293502"/>
    <w:rPr>
      <w:sz w:val="22"/>
      <w:szCs w:val="22"/>
    </w:rPr>
  </w:style>
  <w:style w:type="table" w:styleId="TableGrid">
    <w:name w:val="Table Grid"/>
    <w:basedOn w:val="TableNormal"/>
    <w:uiPriority w:val="59"/>
    <w:rsid w:val="00661C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rsid w:val="00813403"/>
    <w:pPr>
      <w:spacing w:after="120"/>
      <w:ind w:left="1440" w:right="1440"/>
    </w:pPr>
  </w:style>
  <w:style w:type="character" w:styleId="FollowedHyperlink">
    <w:name w:val="FollowedHyperlink"/>
    <w:rsid w:val="00352728"/>
    <w:rPr>
      <w:color w:val="800080"/>
      <w:u w:val="single"/>
    </w:rPr>
  </w:style>
  <w:style w:type="paragraph" w:styleId="NormalWeb">
    <w:name w:val="Normal (Web)"/>
    <w:basedOn w:val="Normal"/>
    <w:rsid w:val="00B5249D"/>
    <w:pPr>
      <w:spacing w:before="100" w:beforeAutospacing="1" w:after="100" w:afterAutospacing="1" w:line="240" w:lineRule="auto"/>
    </w:pPr>
    <w:rPr>
      <w:rFonts w:ascii="Times New Roman" w:eastAsia="Times New Roman" w:hAnsi="Times New Roman"/>
      <w:sz w:val="24"/>
      <w:szCs w:val="24"/>
    </w:rPr>
  </w:style>
  <w:style w:type="paragraph" w:customStyle="1" w:styleId="bodytxt">
    <w:name w:val="bodytxt"/>
    <w:basedOn w:val="Normal"/>
    <w:rsid w:val="008848F6"/>
    <w:pPr>
      <w:spacing w:before="100" w:beforeAutospacing="1" w:after="100" w:afterAutospacing="1" w:line="240" w:lineRule="auto"/>
    </w:pPr>
    <w:rPr>
      <w:rFonts w:ascii="Times New Roman" w:eastAsia="Times New Roman" w:hAnsi="Times New Roman"/>
      <w:sz w:val="24"/>
      <w:szCs w:val="24"/>
    </w:rPr>
  </w:style>
  <w:style w:type="numbering" w:styleId="111111">
    <w:name w:val="Outline List 2"/>
    <w:basedOn w:val="NoList"/>
    <w:rsid w:val="00C42788"/>
    <w:pPr>
      <w:numPr>
        <w:numId w:val="2"/>
      </w:numPr>
    </w:pPr>
  </w:style>
  <w:style w:type="paragraph" w:customStyle="1" w:styleId="style62">
    <w:name w:val="style62"/>
    <w:basedOn w:val="Normal"/>
    <w:rsid w:val="00B425F6"/>
    <w:pPr>
      <w:spacing w:before="100" w:beforeAutospacing="1" w:after="100" w:afterAutospacing="1" w:line="240" w:lineRule="auto"/>
    </w:pPr>
    <w:rPr>
      <w:rFonts w:ascii="Times New Roman" w:eastAsia="Times New Roman" w:hAnsi="Times New Roman"/>
      <w:b/>
      <w:bCs/>
      <w:i/>
      <w:iCs/>
      <w:color w:val="003300"/>
      <w:sz w:val="36"/>
      <w:szCs w:val="36"/>
    </w:rPr>
  </w:style>
  <w:style w:type="character" w:styleId="Strong">
    <w:name w:val="Strong"/>
    <w:uiPriority w:val="22"/>
    <w:qFormat/>
    <w:rsid w:val="00B425F6"/>
    <w:rPr>
      <w:b/>
      <w:bCs/>
    </w:rPr>
  </w:style>
  <w:style w:type="paragraph" w:customStyle="1" w:styleId="Default">
    <w:name w:val="Default"/>
    <w:rsid w:val="007756F1"/>
    <w:pPr>
      <w:autoSpaceDE w:val="0"/>
      <w:autoSpaceDN w:val="0"/>
      <w:adjustRightInd w:val="0"/>
    </w:pPr>
    <w:rPr>
      <w:rFonts w:ascii="CAELDD+Arial" w:eastAsia="Times New Roman" w:hAnsi="CAELDD+Arial" w:cs="CAELDD+Arial"/>
      <w:color w:val="000000"/>
      <w:sz w:val="24"/>
      <w:szCs w:val="24"/>
    </w:rPr>
  </w:style>
  <w:style w:type="character" w:customStyle="1" w:styleId="Heading2Char">
    <w:name w:val="Heading 2 Char"/>
    <w:link w:val="Heading2"/>
    <w:rsid w:val="00D24305"/>
    <w:rPr>
      <w:rFonts w:ascii="Arial" w:hAnsi="Arial" w:cs="Arial"/>
      <w:b/>
      <w:bCs/>
      <w:i/>
      <w:iCs/>
      <w:sz w:val="28"/>
      <w:szCs w:val="28"/>
      <w:lang w:val="en-US" w:eastAsia="en-US" w:bidi="ar-SA"/>
    </w:rPr>
  </w:style>
  <w:style w:type="character" w:customStyle="1" w:styleId="CharChar9">
    <w:name w:val="Char Char9"/>
    <w:rsid w:val="00D24305"/>
    <w:rPr>
      <w:rFonts w:ascii="Arial Narrow" w:eastAsia="Times New Roman" w:hAnsi="Arial Narrow" w:cs="Times New Roman"/>
      <w:b/>
      <w:sz w:val="24"/>
      <w:szCs w:val="20"/>
    </w:rPr>
  </w:style>
  <w:style w:type="paragraph" w:styleId="ListParagraph">
    <w:name w:val="List Paragraph"/>
    <w:basedOn w:val="Normal"/>
    <w:qFormat/>
    <w:rsid w:val="00D24305"/>
    <w:pPr>
      <w:spacing w:after="0" w:line="240" w:lineRule="auto"/>
      <w:ind w:left="720"/>
      <w:contextualSpacing/>
    </w:pPr>
    <w:rPr>
      <w:rFonts w:ascii="Arial Narrow" w:eastAsia="Times New Roman" w:hAnsi="Arial Narrow"/>
      <w:sz w:val="24"/>
      <w:szCs w:val="20"/>
    </w:rPr>
  </w:style>
  <w:style w:type="character" w:customStyle="1" w:styleId="CharChar8">
    <w:name w:val="Char Char8"/>
    <w:semiHidden/>
    <w:rsid w:val="00D24305"/>
    <w:rPr>
      <w:rFonts w:ascii="Tahoma" w:eastAsia="Times New Roman" w:hAnsi="Tahoma" w:cs="Tahoma"/>
      <w:sz w:val="16"/>
      <w:szCs w:val="16"/>
    </w:rPr>
  </w:style>
  <w:style w:type="character" w:customStyle="1" w:styleId="CharChar18">
    <w:name w:val="Char Char18"/>
    <w:rsid w:val="00D24305"/>
    <w:rPr>
      <w:rFonts w:ascii="Cambria" w:eastAsia="Times New Roman" w:hAnsi="Cambria" w:cs="Times New Roman"/>
      <w:b/>
      <w:bCs/>
      <w:color w:val="365F91"/>
      <w:sz w:val="28"/>
      <w:szCs w:val="28"/>
    </w:rPr>
  </w:style>
  <w:style w:type="character" w:customStyle="1" w:styleId="Heading7Char">
    <w:name w:val="Heading 7 Char"/>
    <w:link w:val="Heading7"/>
    <w:rsid w:val="00D24305"/>
    <w:rPr>
      <w:rFonts w:eastAsia="Calibri"/>
      <w:sz w:val="24"/>
      <w:szCs w:val="24"/>
      <w:lang w:val="en-US" w:eastAsia="en-US" w:bidi="ar-SA"/>
    </w:rPr>
  </w:style>
  <w:style w:type="character" w:customStyle="1" w:styleId="Heading9Char">
    <w:name w:val="Heading 9 Char"/>
    <w:link w:val="Heading9"/>
    <w:rsid w:val="00D24305"/>
    <w:rPr>
      <w:rFonts w:ascii="Arial" w:eastAsia="Calibri" w:hAnsi="Arial" w:cs="Arial"/>
      <w:sz w:val="22"/>
      <w:szCs w:val="22"/>
      <w:lang w:val="en-US" w:eastAsia="en-US" w:bidi="ar-SA"/>
    </w:rPr>
  </w:style>
  <w:style w:type="paragraph" w:styleId="BodyTextIndent2">
    <w:name w:val="Body Text Indent 2"/>
    <w:basedOn w:val="Normal"/>
    <w:link w:val="BodyTextIndent2Char"/>
    <w:semiHidden/>
    <w:unhideWhenUsed/>
    <w:rsid w:val="00D24305"/>
    <w:pPr>
      <w:spacing w:after="120" w:line="480" w:lineRule="auto"/>
      <w:ind w:left="360"/>
    </w:pPr>
    <w:rPr>
      <w:rFonts w:ascii="Arial Narrow" w:eastAsia="Times New Roman" w:hAnsi="Arial Narrow"/>
      <w:sz w:val="24"/>
      <w:szCs w:val="20"/>
    </w:rPr>
  </w:style>
  <w:style w:type="character" w:customStyle="1" w:styleId="BodyTextIndent2Char">
    <w:name w:val="Body Text Indent 2 Char"/>
    <w:link w:val="BodyTextIndent2"/>
    <w:semiHidden/>
    <w:rsid w:val="00D24305"/>
    <w:rPr>
      <w:rFonts w:ascii="Arial Narrow" w:hAnsi="Arial Narrow"/>
      <w:sz w:val="24"/>
      <w:lang w:val="en-US" w:eastAsia="en-US" w:bidi="ar-SA"/>
    </w:rPr>
  </w:style>
  <w:style w:type="paragraph" w:styleId="BodyTextIndent3">
    <w:name w:val="Body Text Indent 3"/>
    <w:basedOn w:val="Normal"/>
    <w:link w:val="BodyTextIndent3Char"/>
    <w:semiHidden/>
    <w:unhideWhenUsed/>
    <w:rsid w:val="00D24305"/>
    <w:pPr>
      <w:spacing w:after="120" w:line="240" w:lineRule="auto"/>
      <w:ind w:left="360"/>
    </w:pPr>
    <w:rPr>
      <w:rFonts w:ascii="Arial Narrow" w:eastAsia="Times New Roman" w:hAnsi="Arial Narrow"/>
      <w:sz w:val="16"/>
      <w:szCs w:val="16"/>
    </w:rPr>
  </w:style>
  <w:style w:type="character" w:customStyle="1" w:styleId="BodyTextIndent3Char">
    <w:name w:val="Body Text Indent 3 Char"/>
    <w:link w:val="BodyTextIndent3"/>
    <w:semiHidden/>
    <w:rsid w:val="00D24305"/>
    <w:rPr>
      <w:rFonts w:ascii="Arial Narrow" w:hAnsi="Arial Narrow"/>
      <w:sz w:val="16"/>
      <w:szCs w:val="16"/>
      <w:lang w:val="en-US" w:eastAsia="en-US" w:bidi="ar-SA"/>
    </w:rPr>
  </w:style>
  <w:style w:type="character" w:customStyle="1" w:styleId="Heading3Char">
    <w:name w:val="Heading 3 Char"/>
    <w:link w:val="Heading3"/>
    <w:rsid w:val="00D24305"/>
    <w:rPr>
      <w:b/>
      <w:sz w:val="24"/>
      <w:lang w:val="en-US" w:eastAsia="en-US" w:bidi="ar-SA"/>
    </w:rPr>
  </w:style>
  <w:style w:type="character" w:customStyle="1" w:styleId="Heading4Char">
    <w:name w:val="Heading 4 Char"/>
    <w:link w:val="Heading4"/>
    <w:rsid w:val="00D24305"/>
    <w:rPr>
      <w:sz w:val="24"/>
      <w:u w:val="single"/>
      <w:lang w:val="en-US" w:eastAsia="en-US" w:bidi="ar-SA"/>
    </w:rPr>
  </w:style>
  <w:style w:type="character" w:customStyle="1" w:styleId="Heading5Char">
    <w:name w:val="Heading 5 Char"/>
    <w:link w:val="Heading5"/>
    <w:rsid w:val="00D24305"/>
    <w:rPr>
      <w:sz w:val="24"/>
      <w:lang w:val="en-US" w:eastAsia="en-US" w:bidi="ar-SA"/>
    </w:rPr>
  </w:style>
  <w:style w:type="character" w:customStyle="1" w:styleId="Heading6Char">
    <w:name w:val="Heading 6 Char"/>
    <w:link w:val="Heading6"/>
    <w:rsid w:val="00D24305"/>
    <w:rPr>
      <w:b/>
      <w:sz w:val="24"/>
      <w:u w:val="single"/>
      <w:lang w:val="en-US" w:eastAsia="en-US" w:bidi="ar-SA"/>
    </w:rPr>
  </w:style>
  <w:style w:type="character" w:customStyle="1" w:styleId="Heading8Char">
    <w:name w:val="Heading 8 Char"/>
    <w:link w:val="Heading8"/>
    <w:rsid w:val="00D24305"/>
    <w:rPr>
      <w:b/>
      <w:sz w:val="24"/>
      <w:lang w:val="en-US" w:eastAsia="en-US" w:bidi="ar-SA"/>
    </w:rPr>
  </w:style>
  <w:style w:type="character" w:styleId="CommentReference">
    <w:name w:val="annotation reference"/>
    <w:semiHidden/>
    <w:rsid w:val="00D24305"/>
    <w:rPr>
      <w:sz w:val="16"/>
    </w:rPr>
  </w:style>
  <w:style w:type="paragraph" w:styleId="CommentText">
    <w:name w:val="annotation text"/>
    <w:basedOn w:val="Normal"/>
    <w:link w:val="CommentTextChar"/>
    <w:semiHidden/>
    <w:rsid w:val="00D2430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semiHidden/>
    <w:rsid w:val="00D24305"/>
    <w:rPr>
      <w:lang w:val="en-US" w:eastAsia="en-US" w:bidi="ar-SA"/>
    </w:rPr>
  </w:style>
  <w:style w:type="paragraph" w:styleId="BodyTextIndent">
    <w:name w:val="Body Text Indent"/>
    <w:basedOn w:val="Normal"/>
    <w:semiHidden/>
    <w:rsid w:val="00D24305"/>
    <w:pPr>
      <w:tabs>
        <w:tab w:val="left" w:pos="720"/>
        <w:tab w:val="left" w:pos="2340"/>
        <w:tab w:val="left" w:pos="6480"/>
      </w:tabs>
      <w:spacing w:after="0" w:line="240" w:lineRule="auto"/>
      <w:ind w:right="54"/>
    </w:pPr>
    <w:rPr>
      <w:rFonts w:ascii="Times New Roman" w:eastAsia="Times New Roman" w:hAnsi="Times New Roman"/>
      <w:sz w:val="24"/>
      <w:szCs w:val="20"/>
    </w:rPr>
  </w:style>
  <w:style w:type="character" w:styleId="PageNumber">
    <w:name w:val="page number"/>
    <w:basedOn w:val="DefaultParagraphFont"/>
    <w:semiHidden/>
    <w:rsid w:val="00D24305"/>
  </w:style>
  <w:style w:type="paragraph" w:styleId="DocumentMap">
    <w:name w:val="Document Map"/>
    <w:basedOn w:val="Normal"/>
    <w:semiHidden/>
    <w:rsid w:val="00D24305"/>
    <w:pPr>
      <w:shd w:val="clear" w:color="auto" w:fill="000080"/>
      <w:spacing w:after="0" w:line="240" w:lineRule="auto"/>
    </w:pPr>
    <w:rPr>
      <w:rFonts w:ascii="Tahoma" w:eastAsia="Times New Roman" w:hAnsi="Tahoma"/>
      <w:sz w:val="20"/>
      <w:szCs w:val="20"/>
    </w:rPr>
  </w:style>
  <w:style w:type="paragraph" w:styleId="BodyText2">
    <w:name w:val="Body Text 2"/>
    <w:basedOn w:val="Normal"/>
    <w:semiHidden/>
    <w:rsid w:val="00D24305"/>
    <w:pPr>
      <w:spacing w:after="0" w:line="240" w:lineRule="auto"/>
    </w:pPr>
    <w:rPr>
      <w:rFonts w:ascii="Times New Roman" w:eastAsia="Times New Roman" w:hAnsi="Times New Roman"/>
      <w:sz w:val="24"/>
      <w:szCs w:val="20"/>
    </w:rPr>
  </w:style>
  <w:style w:type="character" w:customStyle="1" w:styleId="apple-converted-space">
    <w:name w:val="apple-converted-space"/>
    <w:basedOn w:val="DefaultParagraphFont"/>
    <w:rsid w:val="002F42A4"/>
  </w:style>
  <w:style w:type="character" w:customStyle="1" w:styleId="zip">
    <w:name w:val="zip"/>
    <w:basedOn w:val="DefaultParagraphFont"/>
    <w:rsid w:val="00C00FD0"/>
  </w:style>
  <w:style w:type="character" w:customStyle="1" w:styleId="hyphen">
    <w:name w:val="hyphen"/>
    <w:basedOn w:val="DefaultParagraphFont"/>
    <w:rsid w:val="00C00FD0"/>
  </w:style>
  <w:style w:type="character" w:customStyle="1" w:styleId="zip4">
    <w:name w:val="zip4"/>
    <w:basedOn w:val="DefaultParagraphFont"/>
    <w:rsid w:val="00C00FD0"/>
  </w:style>
  <w:style w:type="paragraph" w:styleId="HTMLPreformatted">
    <w:name w:val="HTML Preformatted"/>
    <w:basedOn w:val="Normal"/>
    <w:rsid w:val="001E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Normal12pt">
    <w:name w:val="Normal + 12 pt"/>
    <w:aliases w:val="Before:  5 pt,After:  6 pt,Line spacing:  single"/>
    <w:basedOn w:val="Normal"/>
    <w:link w:val="Normal12ptChar"/>
    <w:rsid w:val="007C0866"/>
    <w:rPr>
      <w:color w:val="FF0000"/>
      <w:sz w:val="24"/>
      <w:szCs w:val="24"/>
    </w:rPr>
  </w:style>
  <w:style w:type="character" w:customStyle="1" w:styleId="Normal12ptChar">
    <w:name w:val="Normal + 12 pt Char"/>
    <w:aliases w:val="Before:  5 pt Char,After:  6 pt Char,Line spacing:  single Char"/>
    <w:link w:val="Normal12pt"/>
    <w:rsid w:val="007C0866"/>
    <w:rPr>
      <w:rFonts w:ascii="Calibri" w:eastAsia="Calibri" w:hAnsi="Calibri"/>
      <w:color w:val="FF0000"/>
      <w:sz w:val="24"/>
      <w:szCs w:val="24"/>
      <w:lang w:val="en-US" w:eastAsia="en-US" w:bidi="ar-SA"/>
    </w:rPr>
  </w:style>
  <w:style w:type="character" w:customStyle="1" w:styleId="organization-name">
    <w:name w:val="organization-name"/>
    <w:basedOn w:val="DefaultParagraphFont"/>
    <w:rsid w:val="00A130C7"/>
  </w:style>
  <w:style w:type="character" w:customStyle="1" w:styleId="street-address">
    <w:name w:val="street-address"/>
    <w:basedOn w:val="DefaultParagraphFont"/>
    <w:rsid w:val="00A130C7"/>
  </w:style>
  <w:style w:type="character" w:customStyle="1" w:styleId="extended-address">
    <w:name w:val="extended-address"/>
    <w:basedOn w:val="DefaultParagraphFont"/>
    <w:rsid w:val="00A130C7"/>
  </w:style>
  <w:style w:type="character" w:customStyle="1" w:styleId="locality">
    <w:name w:val="locality"/>
    <w:basedOn w:val="DefaultParagraphFont"/>
    <w:rsid w:val="00A130C7"/>
  </w:style>
  <w:style w:type="character" w:customStyle="1" w:styleId="separator">
    <w:name w:val="separator"/>
    <w:basedOn w:val="DefaultParagraphFont"/>
    <w:rsid w:val="00A130C7"/>
  </w:style>
  <w:style w:type="character" w:customStyle="1" w:styleId="region">
    <w:name w:val="region"/>
    <w:basedOn w:val="DefaultParagraphFont"/>
    <w:rsid w:val="00A130C7"/>
  </w:style>
  <w:style w:type="character" w:customStyle="1" w:styleId="postal-code">
    <w:name w:val="postal-code"/>
    <w:basedOn w:val="DefaultParagraphFont"/>
    <w:rsid w:val="00A130C7"/>
  </w:style>
  <w:style w:type="character" w:customStyle="1" w:styleId="tel">
    <w:name w:val="tel"/>
    <w:basedOn w:val="DefaultParagraphFont"/>
    <w:rsid w:val="00A130C7"/>
  </w:style>
  <w:style w:type="character" w:customStyle="1" w:styleId="type">
    <w:name w:val="type"/>
    <w:basedOn w:val="DefaultParagraphFont"/>
    <w:rsid w:val="00A130C7"/>
  </w:style>
  <w:style w:type="character" w:styleId="UnresolvedMention">
    <w:name w:val="Unresolved Mention"/>
    <w:uiPriority w:val="99"/>
    <w:semiHidden/>
    <w:unhideWhenUsed/>
    <w:rsid w:val="00D211F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85B8E"/>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085B8E"/>
    <w:rPr>
      <w:b/>
      <w:bCs/>
      <w:lang w:val="en-US" w:eastAsia="en-US" w:bidi="ar-SA"/>
    </w:rPr>
  </w:style>
  <w:style w:type="paragraph" w:styleId="Revision">
    <w:name w:val="Revision"/>
    <w:hidden/>
    <w:uiPriority w:val="99"/>
    <w:semiHidden/>
    <w:rsid w:val="00D32C8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5432">
      <w:bodyDiv w:val="1"/>
      <w:marLeft w:val="0"/>
      <w:marRight w:val="0"/>
      <w:marTop w:val="0"/>
      <w:marBottom w:val="0"/>
      <w:divBdr>
        <w:top w:val="none" w:sz="0" w:space="0" w:color="auto"/>
        <w:left w:val="none" w:sz="0" w:space="0" w:color="auto"/>
        <w:bottom w:val="none" w:sz="0" w:space="0" w:color="auto"/>
        <w:right w:val="none" w:sz="0" w:space="0" w:color="auto"/>
      </w:divBdr>
    </w:div>
    <w:div w:id="105347765">
      <w:bodyDiv w:val="1"/>
      <w:marLeft w:val="0"/>
      <w:marRight w:val="0"/>
      <w:marTop w:val="0"/>
      <w:marBottom w:val="0"/>
      <w:divBdr>
        <w:top w:val="none" w:sz="0" w:space="0" w:color="auto"/>
        <w:left w:val="none" w:sz="0" w:space="0" w:color="auto"/>
        <w:bottom w:val="none" w:sz="0" w:space="0" w:color="auto"/>
        <w:right w:val="none" w:sz="0" w:space="0" w:color="auto"/>
      </w:divBdr>
    </w:div>
    <w:div w:id="131603029">
      <w:bodyDiv w:val="1"/>
      <w:marLeft w:val="0"/>
      <w:marRight w:val="0"/>
      <w:marTop w:val="0"/>
      <w:marBottom w:val="0"/>
      <w:divBdr>
        <w:top w:val="none" w:sz="0" w:space="0" w:color="auto"/>
        <w:left w:val="none" w:sz="0" w:space="0" w:color="auto"/>
        <w:bottom w:val="none" w:sz="0" w:space="0" w:color="auto"/>
        <w:right w:val="none" w:sz="0" w:space="0" w:color="auto"/>
      </w:divBdr>
    </w:div>
    <w:div w:id="152646911">
      <w:bodyDiv w:val="1"/>
      <w:marLeft w:val="0"/>
      <w:marRight w:val="0"/>
      <w:marTop w:val="0"/>
      <w:marBottom w:val="0"/>
      <w:divBdr>
        <w:top w:val="none" w:sz="0" w:space="0" w:color="auto"/>
        <w:left w:val="none" w:sz="0" w:space="0" w:color="auto"/>
        <w:bottom w:val="none" w:sz="0" w:space="0" w:color="auto"/>
        <w:right w:val="none" w:sz="0" w:space="0" w:color="auto"/>
      </w:divBdr>
    </w:div>
    <w:div w:id="179971347">
      <w:bodyDiv w:val="1"/>
      <w:marLeft w:val="0"/>
      <w:marRight w:val="0"/>
      <w:marTop w:val="0"/>
      <w:marBottom w:val="0"/>
      <w:divBdr>
        <w:top w:val="none" w:sz="0" w:space="0" w:color="auto"/>
        <w:left w:val="none" w:sz="0" w:space="0" w:color="auto"/>
        <w:bottom w:val="none" w:sz="0" w:space="0" w:color="auto"/>
        <w:right w:val="none" w:sz="0" w:space="0" w:color="auto"/>
      </w:divBdr>
    </w:div>
    <w:div w:id="291331016">
      <w:bodyDiv w:val="1"/>
      <w:marLeft w:val="0"/>
      <w:marRight w:val="0"/>
      <w:marTop w:val="0"/>
      <w:marBottom w:val="0"/>
      <w:divBdr>
        <w:top w:val="none" w:sz="0" w:space="0" w:color="auto"/>
        <w:left w:val="none" w:sz="0" w:space="0" w:color="auto"/>
        <w:bottom w:val="none" w:sz="0" w:space="0" w:color="auto"/>
        <w:right w:val="none" w:sz="0" w:space="0" w:color="auto"/>
      </w:divBdr>
    </w:div>
    <w:div w:id="305358273">
      <w:bodyDiv w:val="1"/>
      <w:marLeft w:val="0"/>
      <w:marRight w:val="0"/>
      <w:marTop w:val="0"/>
      <w:marBottom w:val="0"/>
      <w:divBdr>
        <w:top w:val="none" w:sz="0" w:space="0" w:color="auto"/>
        <w:left w:val="none" w:sz="0" w:space="0" w:color="auto"/>
        <w:bottom w:val="none" w:sz="0" w:space="0" w:color="auto"/>
        <w:right w:val="none" w:sz="0" w:space="0" w:color="auto"/>
      </w:divBdr>
    </w:div>
    <w:div w:id="367949233">
      <w:bodyDiv w:val="1"/>
      <w:marLeft w:val="0"/>
      <w:marRight w:val="0"/>
      <w:marTop w:val="0"/>
      <w:marBottom w:val="0"/>
      <w:divBdr>
        <w:top w:val="none" w:sz="0" w:space="0" w:color="auto"/>
        <w:left w:val="none" w:sz="0" w:space="0" w:color="auto"/>
        <w:bottom w:val="none" w:sz="0" w:space="0" w:color="auto"/>
        <w:right w:val="none" w:sz="0" w:space="0" w:color="auto"/>
      </w:divBdr>
    </w:div>
    <w:div w:id="389963997">
      <w:bodyDiv w:val="1"/>
      <w:marLeft w:val="0"/>
      <w:marRight w:val="0"/>
      <w:marTop w:val="0"/>
      <w:marBottom w:val="0"/>
      <w:divBdr>
        <w:top w:val="none" w:sz="0" w:space="0" w:color="auto"/>
        <w:left w:val="none" w:sz="0" w:space="0" w:color="auto"/>
        <w:bottom w:val="none" w:sz="0" w:space="0" w:color="auto"/>
        <w:right w:val="none" w:sz="0" w:space="0" w:color="auto"/>
      </w:divBdr>
    </w:div>
    <w:div w:id="427310380">
      <w:bodyDiv w:val="1"/>
      <w:marLeft w:val="0"/>
      <w:marRight w:val="0"/>
      <w:marTop w:val="0"/>
      <w:marBottom w:val="0"/>
      <w:divBdr>
        <w:top w:val="none" w:sz="0" w:space="0" w:color="auto"/>
        <w:left w:val="none" w:sz="0" w:space="0" w:color="auto"/>
        <w:bottom w:val="none" w:sz="0" w:space="0" w:color="auto"/>
        <w:right w:val="none" w:sz="0" w:space="0" w:color="auto"/>
      </w:divBdr>
    </w:div>
    <w:div w:id="476723619">
      <w:bodyDiv w:val="1"/>
      <w:marLeft w:val="0"/>
      <w:marRight w:val="0"/>
      <w:marTop w:val="0"/>
      <w:marBottom w:val="0"/>
      <w:divBdr>
        <w:top w:val="none" w:sz="0" w:space="0" w:color="auto"/>
        <w:left w:val="none" w:sz="0" w:space="0" w:color="auto"/>
        <w:bottom w:val="none" w:sz="0" w:space="0" w:color="auto"/>
        <w:right w:val="none" w:sz="0" w:space="0" w:color="auto"/>
      </w:divBdr>
    </w:div>
    <w:div w:id="513616317">
      <w:bodyDiv w:val="1"/>
      <w:marLeft w:val="0"/>
      <w:marRight w:val="0"/>
      <w:marTop w:val="0"/>
      <w:marBottom w:val="0"/>
      <w:divBdr>
        <w:top w:val="none" w:sz="0" w:space="0" w:color="auto"/>
        <w:left w:val="none" w:sz="0" w:space="0" w:color="auto"/>
        <w:bottom w:val="none" w:sz="0" w:space="0" w:color="auto"/>
        <w:right w:val="none" w:sz="0" w:space="0" w:color="auto"/>
      </w:divBdr>
      <w:divsChild>
        <w:div w:id="1459028205">
          <w:marLeft w:val="0"/>
          <w:marRight w:val="0"/>
          <w:marTop w:val="0"/>
          <w:marBottom w:val="0"/>
          <w:divBdr>
            <w:top w:val="none" w:sz="0" w:space="0" w:color="auto"/>
            <w:left w:val="none" w:sz="0" w:space="0" w:color="auto"/>
            <w:bottom w:val="none" w:sz="0" w:space="0" w:color="auto"/>
            <w:right w:val="none" w:sz="0" w:space="0" w:color="auto"/>
          </w:divBdr>
          <w:divsChild>
            <w:div w:id="780683845">
              <w:marLeft w:val="0"/>
              <w:marRight w:val="0"/>
              <w:marTop w:val="0"/>
              <w:marBottom w:val="0"/>
              <w:divBdr>
                <w:top w:val="none" w:sz="0" w:space="0" w:color="auto"/>
                <w:left w:val="none" w:sz="0" w:space="0" w:color="auto"/>
                <w:bottom w:val="none" w:sz="0" w:space="0" w:color="auto"/>
                <w:right w:val="none" w:sz="0" w:space="0" w:color="auto"/>
              </w:divBdr>
              <w:divsChild>
                <w:div w:id="875889659">
                  <w:marLeft w:val="0"/>
                  <w:marRight w:val="0"/>
                  <w:marTop w:val="0"/>
                  <w:marBottom w:val="0"/>
                  <w:divBdr>
                    <w:top w:val="none" w:sz="0" w:space="0" w:color="auto"/>
                    <w:left w:val="none" w:sz="0" w:space="0" w:color="auto"/>
                    <w:bottom w:val="none" w:sz="0" w:space="0" w:color="auto"/>
                    <w:right w:val="none" w:sz="0" w:space="0" w:color="auto"/>
                  </w:divBdr>
                  <w:divsChild>
                    <w:div w:id="734353152">
                      <w:marLeft w:val="0"/>
                      <w:marRight w:val="0"/>
                      <w:marTop w:val="0"/>
                      <w:marBottom w:val="0"/>
                      <w:divBdr>
                        <w:top w:val="none" w:sz="0" w:space="0" w:color="auto"/>
                        <w:left w:val="none" w:sz="0" w:space="0" w:color="auto"/>
                        <w:bottom w:val="none" w:sz="0" w:space="0" w:color="auto"/>
                        <w:right w:val="none" w:sz="0" w:space="0" w:color="auto"/>
                      </w:divBdr>
                      <w:divsChild>
                        <w:div w:id="961225555">
                          <w:marLeft w:val="0"/>
                          <w:marRight w:val="0"/>
                          <w:marTop w:val="0"/>
                          <w:marBottom w:val="0"/>
                          <w:divBdr>
                            <w:top w:val="none" w:sz="0" w:space="0" w:color="auto"/>
                            <w:left w:val="none" w:sz="0" w:space="0" w:color="auto"/>
                            <w:bottom w:val="none" w:sz="0" w:space="0" w:color="auto"/>
                            <w:right w:val="none" w:sz="0" w:space="0" w:color="auto"/>
                          </w:divBdr>
                          <w:divsChild>
                            <w:div w:id="1058166455">
                              <w:marLeft w:val="0"/>
                              <w:marRight w:val="0"/>
                              <w:marTop w:val="0"/>
                              <w:marBottom w:val="0"/>
                              <w:divBdr>
                                <w:top w:val="none" w:sz="0" w:space="0" w:color="auto"/>
                                <w:left w:val="none" w:sz="0" w:space="0" w:color="auto"/>
                                <w:bottom w:val="none" w:sz="0" w:space="0" w:color="auto"/>
                                <w:right w:val="none" w:sz="0" w:space="0" w:color="auto"/>
                              </w:divBdr>
                              <w:divsChild>
                                <w:div w:id="361370587">
                                  <w:marLeft w:val="0"/>
                                  <w:marRight w:val="0"/>
                                  <w:marTop w:val="0"/>
                                  <w:marBottom w:val="0"/>
                                  <w:divBdr>
                                    <w:top w:val="none" w:sz="0" w:space="0" w:color="auto"/>
                                    <w:left w:val="none" w:sz="0" w:space="0" w:color="auto"/>
                                    <w:bottom w:val="none" w:sz="0" w:space="0" w:color="auto"/>
                                    <w:right w:val="none" w:sz="0" w:space="0" w:color="auto"/>
                                  </w:divBdr>
                                  <w:divsChild>
                                    <w:div w:id="1214393111">
                                      <w:marLeft w:val="0"/>
                                      <w:marRight w:val="0"/>
                                      <w:marTop w:val="0"/>
                                      <w:marBottom w:val="0"/>
                                      <w:divBdr>
                                        <w:top w:val="none" w:sz="0" w:space="0" w:color="auto"/>
                                        <w:left w:val="none" w:sz="0" w:space="0" w:color="auto"/>
                                        <w:bottom w:val="none" w:sz="0" w:space="0" w:color="auto"/>
                                        <w:right w:val="none" w:sz="0" w:space="0" w:color="auto"/>
                                      </w:divBdr>
                                      <w:divsChild>
                                        <w:div w:id="2036155609">
                                          <w:marLeft w:val="0"/>
                                          <w:marRight w:val="0"/>
                                          <w:marTop w:val="0"/>
                                          <w:marBottom w:val="0"/>
                                          <w:divBdr>
                                            <w:top w:val="none" w:sz="0" w:space="0" w:color="auto"/>
                                            <w:left w:val="none" w:sz="0" w:space="0" w:color="auto"/>
                                            <w:bottom w:val="none" w:sz="0" w:space="0" w:color="auto"/>
                                            <w:right w:val="none" w:sz="0" w:space="0" w:color="auto"/>
                                          </w:divBdr>
                                          <w:divsChild>
                                            <w:div w:id="528490982">
                                              <w:marLeft w:val="0"/>
                                              <w:marRight w:val="0"/>
                                              <w:marTop w:val="0"/>
                                              <w:marBottom w:val="0"/>
                                              <w:divBdr>
                                                <w:top w:val="none" w:sz="0" w:space="0" w:color="auto"/>
                                                <w:left w:val="none" w:sz="0" w:space="0" w:color="auto"/>
                                                <w:bottom w:val="none" w:sz="0" w:space="0" w:color="auto"/>
                                                <w:right w:val="none" w:sz="0" w:space="0" w:color="auto"/>
                                              </w:divBdr>
                                              <w:divsChild>
                                                <w:div w:id="2118942346">
                                                  <w:marLeft w:val="0"/>
                                                  <w:marRight w:val="0"/>
                                                  <w:marTop w:val="0"/>
                                                  <w:marBottom w:val="0"/>
                                                  <w:divBdr>
                                                    <w:top w:val="none" w:sz="0" w:space="0" w:color="auto"/>
                                                    <w:left w:val="none" w:sz="0" w:space="0" w:color="auto"/>
                                                    <w:bottom w:val="none" w:sz="0" w:space="0" w:color="auto"/>
                                                    <w:right w:val="none" w:sz="0" w:space="0" w:color="auto"/>
                                                  </w:divBdr>
                                                  <w:divsChild>
                                                    <w:div w:id="1621185645">
                                                      <w:marLeft w:val="0"/>
                                                      <w:marRight w:val="0"/>
                                                      <w:marTop w:val="0"/>
                                                      <w:marBottom w:val="0"/>
                                                      <w:divBdr>
                                                        <w:top w:val="none" w:sz="0" w:space="0" w:color="auto"/>
                                                        <w:left w:val="none" w:sz="0" w:space="0" w:color="auto"/>
                                                        <w:bottom w:val="none" w:sz="0" w:space="0" w:color="auto"/>
                                                        <w:right w:val="none" w:sz="0" w:space="0" w:color="auto"/>
                                                      </w:divBdr>
                                                      <w:divsChild>
                                                        <w:div w:id="501358823">
                                                          <w:marLeft w:val="0"/>
                                                          <w:marRight w:val="0"/>
                                                          <w:marTop w:val="0"/>
                                                          <w:marBottom w:val="0"/>
                                                          <w:divBdr>
                                                            <w:top w:val="none" w:sz="0" w:space="0" w:color="auto"/>
                                                            <w:left w:val="none" w:sz="0" w:space="0" w:color="auto"/>
                                                            <w:bottom w:val="none" w:sz="0" w:space="0" w:color="auto"/>
                                                            <w:right w:val="none" w:sz="0" w:space="0" w:color="auto"/>
                                                          </w:divBdr>
                                                          <w:divsChild>
                                                            <w:div w:id="168834893">
                                                              <w:marLeft w:val="0"/>
                                                              <w:marRight w:val="0"/>
                                                              <w:marTop w:val="0"/>
                                                              <w:marBottom w:val="0"/>
                                                              <w:divBdr>
                                                                <w:top w:val="none" w:sz="0" w:space="0" w:color="auto"/>
                                                                <w:left w:val="none" w:sz="0" w:space="0" w:color="auto"/>
                                                                <w:bottom w:val="none" w:sz="0" w:space="0" w:color="auto"/>
                                                                <w:right w:val="none" w:sz="0" w:space="0" w:color="auto"/>
                                                              </w:divBdr>
                                                              <w:divsChild>
                                                                <w:div w:id="993946338">
                                                                  <w:marLeft w:val="0"/>
                                                                  <w:marRight w:val="0"/>
                                                                  <w:marTop w:val="0"/>
                                                                  <w:marBottom w:val="0"/>
                                                                  <w:divBdr>
                                                                    <w:top w:val="none" w:sz="0" w:space="0" w:color="auto"/>
                                                                    <w:left w:val="none" w:sz="0" w:space="0" w:color="auto"/>
                                                                    <w:bottom w:val="none" w:sz="0" w:space="0" w:color="auto"/>
                                                                    <w:right w:val="none" w:sz="0" w:space="0" w:color="auto"/>
                                                                  </w:divBdr>
                                                                  <w:divsChild>
                                                                    <w:div w:id="1110664494">
                                                                      <w:marLeft w:val="0"/>
                                                                      <w:marRight w:val="0"/>
                                                                      <w:marTop w:val="0"/>
                                                                      <w:marBottom w:val="0"/>
                                                                      <w:divBdr>
                                                                        <w:top w:val="none" w:sz="0" w:space="0" w:color="auto"/>
                                                                        <w:left w:val="none" w:sz="0" w:space="0" w:color="auto"/>
                                                                        <w:bottom w:val="none" w:sz="0" w:space="0" w:color="auto"/>
                                                                        <w:right w:val="none" w:sz="0" w:space="0" w:color="auto"/>
                                                                      </w:divBdr>
                                                                      <w:divsChild>
                                                                        <w:div w:id="97607722">
                                                                          <w:marLeft w:val="0"/>
                                                                          <w:marRight w:val="0"/>
                                                                          <w:marTop w:val="0"/>
                                                                          <w:marBottom w:val="0"/>
                                                                          <w:divBdr>
                                                                            <w:top w:val="none" w:sz="0" w:space="0" w:color="auto"/>
                                                                            <w:left w:val="none" w:sz="0" w:space="0" w:color="auto"/>
                                                                            <w:bottom w:val="none" w:sz="0" w:space="0" w:color="auto"/>
                                                                            <w:right w:val="none" w:sz="0" w:space="0" w:color="auto"/>
                                                                          </w:divBdr>
                                                                          <w:divsChild>
                                                                            <w:div w:id="1408918208">
                                                                              <w:marLeft w:val="0"/>
                                                                              <w:marRight w:val="0"/>
                                                                              <w:marTop w:val="0"/>
                                                                              <w:marBottom w:val="420"/>
                                                                              <w:divBdr>
                                                                                <w:top w:val="none" w:sz="0" w:space="0" w:color="auto"/>
                                                                                <w:left w:val="none" w:sz="0" w:space="0" w:color="auto"/>
                                                                                <w:bottom w:val="none" w:sz="0" w:space="0" w:color="auto"/>
                                                                                <w:right w:val="none" w:sz="0" w:space="0" w:color="auto"/>
                                                                              </w:divBdr>
                                                                              <w:divsChild>
                                                                                <w:div w:id="1858929012">
                                                                                  <w:marLeft w:val="0"/>
                                                                                  <w:marRight w:val="0"/>
                                                                                  <w:marTop w:val="195"/>
                                                                                  <w:marBottom w:val="0"/>
                                                                                  <w:divBdr>
                                                                                    <w:top w:val="none" w:sz="0" w:space="0" w:color="auto"/>
                                                                                    <w:left w:val="none" w:sz="0" w:space="0" w:color="auto"/>
                                                                                    <w:bottom w:val="none" w:sz="0" w:space="0" w:color="auto"/>
                                                                                    <w:right w:val="none" w:sz="0" w:space="0" w:color="auto"/>
                                                                                  </w:divBdr>
                                                                                  <w:divsChild>
                                                                                    <w:div w:id="786047655">
                                                                                      <w:marLeft w:val="0"/>
                                                                                      <w:marRight w:val="0"/>
                                                                                      <w:marTop w:val="0"/>
                                                                                      <w:marBottom w:val="0"/>
                                                                                      <w:divBdr>
                                                                                        <w:top w:val="none" w:sz="0" w:space="0" w:color="auto"/>
                                                                                        <w:left w:val="none" w:sz="0" w:space="0" w:color="auto"/>
                                                                                        <w:bottom w:val="none" w:sz="0" w:space="0" w:color="auto"/>
                                                                                        <w:right w:val="none" w:sz="0" w:space="0" w:color="auto"/>
                                                                                      </w:divBdr>
                                                                                      <w:divsChild>
                                                                                        <w:div w:id="1234896751">
                                                                                          <w:marLeft w:val="0"/>
                                                                                          <w:marRight w:val="0"/>
                                                                                          <w:marTop w:val="0"/>
                                                                                          <w:marBottom w:val="0"/>
                                                                                          <w:divBdr>
                                                                                            <w:top w:val="none" w:sz="0" w:space="0" w:color="auto"/>
                                                                                            <w:left w:val="none" w:sz="0" w:space="0" w:color="auto"/>
                                                                                            <w:bottom w:val="none" w:sz="0" w:space="0" w:color="auto"/>
                                                                                            <w:right w:val="none" w:sz="0" w:space="0" w:color="auto"/>
                                                                                          </w:divBdr>
                                                                                          <w:divsChild>
                                                                                            <w:div w:id="129785688">
                                                                                              <w:marLeft w:val="0"/>
                                                                                              <w:marRight w:val="0"/>
                                                                                              <w:marTop w:val="0"/>
                                                                                              <w:marBottom w:val="0"/>
                                                                                              <w:divBdr>
                                                                                                <w:top w:val="none" w:sz="0" w:space="0" w:color="auto"/>
                                                                                                <w:left w:val="none" w:sz="0" w:space="0" w:color="auto"/>
                                                                                                <w:bottom w:val="none" w:sz="0" w:space="0" w:color="auto"/>
                                                                                                <w:right w:val="none" w:sz="0" w:space="0" w:color="auto"/>
                                                                                              </w:divBdr>
                                                                                              <w:divsChild>
                                                                                                <w:div w:id="1462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7009973">
      <w:bodyDiv w:val="1"/>
      <w:marLeft w:val="0"/>
      <w:marRight w:val="0"/>
      <w:marTop w:val="0"/>
      <w:marBottom w:val="0"/>
      <w:divBdr>
        <w:top w:val="none" w:sz="0" w:space="0" w:color="auto"/>
        <w:left w:val="none" w:sz="0" w:space="0" w:color="auto"/>
        <w:bottom w:val="none" w:sz="0" w:space="0" w:color="auto"/>
        <w:right w:val="none" w:sz="0" w:space="0" w:color="auto"/>
      </w:divBdr>
    </w:div>
    <w:div w:id="660743145">
      <w:bodyDiv w:val="1"/>
      <w:marLeft w:val="0"/>
      <w:marRight w:val="0"/>
      <w:marTop w:val="0"/>
      <w:marBottom w:val="0"/>
      <w:divBdr>
        <w:top w:val="none" w:sz="0" w:space="0" w:color="auto"/>
        <w:left w:val="none" w:sz="0" w:space="0" w:color="auto"/>
        <w:bottom w:val="none" w:sz="0" w:space="0" w:color="auto"/>
        <w:right w:val="none" w:sz="0" w:space="0" w:color="auto"/>
      </w:divBdr>
    </w:div>
    <w:div w:id="773981586">
      <w:bodyDiv w:val="1"/>
      <w:marLeft w:val="0"/>
      <w:marRight w:val="0"/>
      <w:marTop w:val="0"/>
      <w:marBottom w:val="0"/>
      <w:divBdr>
        <w:top w:val="none" w:sz="0" w:space="0" w:color="auto"/>
        <w:left w:val="none" w:sz="0" w:space="0" w:color="auto"/>
        <w:bottom w:val="none" w:sz="0" w:space="0" w:color="auto"/>
        <w:right w:val="none" w:sz="0" w:space="0" w:color="auto"/>
      </w:divBdr>
    </w:div>
    <w:div w:id="796685711">
      <w:bodyDiv w:val="1"/>
      <w:marLeft w:val="0"/>
      <w:marRight w:val="0"/>
      <w:marTop w:val="0"/>
      <w:marBottom w:val="0"/>
      <w:divBdr>
        <w:top w:val="none" w:sz="0" w:space="0" w:color="auto"/>
        <w:left w:val="none" w:sz="0" w:space="0" w:color="auto"/>
        <w:bottom w:val="none" w:sz="0" w:space="0" w:color="auto"/>
        <w:right w:val="none" w:sz="0" w:space="0" w:color="auto"/>
      </w:divBdr>
    </w:div>
    <w:div w:id="1053578450">
      <w:bodyDiv w:val="1"/>
      <w:marLeft w:val="0"/>
      <w:marRight w:val="0"/>
      <w:marTop w:val="0"/>
      <w:marBottom w:val="0"/>
      <w:divBdr>
        <w:top w:val="none" w:sz="0" w:space="0" w:color="auto"/>
        <w:left w:val="none" w:sz="0" w:space="0" w:color="auto"/>
        <w:bottom w:val="none" w:sz="0" w:space="0" w:color="auto"/>
        <w:right w:val="none" w:sz="0" w:space="0" w:color="auto"/>
      </w:divBdr>
    </w:div>
    <w:div w:id="1184710463">
      <w:bodyDiv w:val="1"/>
      <w:marLeft w:val="0"/>
      <w:marRight w:val="0"/>
      <w:marTop w:val="0"/>
      <w:marBottom w:val="0"/>
      <w:divBdr>
        <w:top w:val="none" w:sz="0" w:space="0" w:color="auto"/>
        <w:left w:val="none" w:sz="0" w:space="0" w:color="auto"/>
        <w:bottom w:val="none" w:sz="0" w:space="0" w:color="auto"/>
        <w:right w:val="none" w:sz="0" w:space="0" w:color="auto"/>
      </w:divBdr>
      <w:divsChild>
        <w:div w:id="802039299">
          <w:marLeft w:val="0"/>
          <w:marRight w:val="0"/>
          <w:marTop w:val="0"/>
          <w:marBottom w:val="0"/>
          <w:divBdr>
            <w:top w:val="none" w:sz="0" w:space="0" w:color="auto"/>
            <w:left w:val="none" w:sz="0" w:space="0" w:color="auto"/>
            <w:bottom w:val="none" w:sz="0" w:space="0" w:color="auto"/>
            <w:right w:val="none" w:sz="0" w:space="0" w:color="auto"/>
          </w:divBdr>
          <w:divsChild>
            <w:div w:id="1218199427">
              <w:marLeft w:val="0"/>
              <w:marRight w:val="0"/>
              <w:marTop w:val="0"/>
              <w:marBottom w:val="0"/>
              <w:divBdr>
                <w:top w:val="none" w:sz="0" w:space="0" w:color="auto"/>
                <w:left w:val="none" w:sz="0" w:space="0" w:color="auto"/>
                <w:bottom w:val="none" w:sz="0" w:space="0" w:color="auto"/>
                <w:right w:val="none" w:sz="0" w:space="0" w:color="auto"/>
              </w:divBdr>
              <w:divsChild>
                <w:div w:id="647127152">
                  <w:marLeft w:val="0"/>
                  <w:marRight w:val="0"/>
                  <w:marTop w:val="0"/>
                  <w:marBottom w:val="0"/>
                  <w:divBdr>
                    <w:top w:val="none" w:sz="0" w:space="0" w:color="auto"/>
                    <w:left w:val="none" w:sz="0" w:space="0" w:color="auto"/>
                    <w:bottom w:val="none" w:sz="0" w:space="0" w:color="auto"/>
                    <w:right w:val="none" w:sz="0" w:space="0" w:color="auto"/>
                  </w:divBdr>
                  <w:divsChild>
                    <w:div w:id="933319580">
                      <w:marLeft w:val="0"/>
                      <w:marRight w:val="0"/>
                      <w:marTop w:val="0"/>
                      <w:marBottom w:val="0"/>
                      <w:divBdr>
                        <w:top w:val="none" w:sz="0" w:space="0" w:color="auto"/>
                        <w:left w:val="none" w:sz="0" w:space="0" w:color="auto"/>
                        <w:bottom w:val="none" w:sz="0" w:space="0" w:color="auto"/>
                        <w:right w:val="none" w:sz="0" w:space="0" w:color="auto"/>
                      </w:divBdr>
                      <w:divsChild>
                        <w:div w:id="1783987333">
                          <w:marLeft w:val="0"/>
                          <w:marRight w:val="0"/>
                          <w:marTop w:val="0"/>
                          <w:marBottom w:val="0"/>
                          <w:divBdr>
                            <w:top w:val="none" w:sz="0" w:space="0" w:color="auto"/>
                            <w:left w:val="none" w:sz="0" w:space="0" w:color="auto"/>
                            <w:bottom w:val="none" w:sz="0" w:space="0" w:color="auto"/>
                            <w:right w:val="none" w:sz="0" w:space="0" w:color="auto"/>
                          </w:divBdr>
                          <w:divsChild>
                            <w:div w:id="889801786">
                              <w:marLeft w:val="0"/>
                              <w:marRight w:val="0"/>
                              <w:marTop w:val="0"/>
                              <w:marBottom w:val="0"/>
                              <w:divBdr>
                                <w:top w:val="none" w:sz="0" w:space="0" w:color="auto"/>
                                <w:left w:val="none" w:sz="0" w:space="0" w:color="auto"/>
                                <w:bottom w:val="none" w:sz="0" w:space="0" w:color="auto"/>
                                <w:right w:val="none" w:sz="0" w:space="0" w:color="auto"/>
                              </w:divBdr>
                              <w:divsChild>
                                <w:div w:id="688602885">
                                  <w:marLeft w:val="0"/>
                                  <w:marRight w:val="0"/>
                                  <w:marTop w:val="0"/>
                                  <w:marBottom w:val="0"/>
                                  <w:divBdr>
                                    <w:top w:val="none" w:sz="0" w:space="0" w:color="auto"/>
                                    <w:left w:val="none" w:sz="0" w:space="0" w:color="auto"/>
                                    <w:bottom w:val="none" w:sz="0" w:space="0" w:color="auto"/>
                                    <w:right w:val="none" w:sz="0" w:space="0" w:color="auto"/>
                                  </w:divBdr>
                                  <w:divsChild>
                                    <w:div w:id="690226130">
                                      <w:marLeft w:val="0"/>
                                      <w:marRight w:val="0"/>
                                      <w:marTop w:val="0"/>
                                      <w:marBottom w:val="0"/>
                                      <w:divBdr>
                                        <w:top w:val="none" w:sz="0" w:space="0" w:color="auto"/>
                                        <w:left w:val="none" w:sz="0" w:space="0" w:color="auto"/>
                                        <w:bottom w:val="none" w:sz="0" w:space="0" w:color="auto"/>
                                        <w:right w:val="none" w:sz="0" w:space="0" w:color="auto"/>
                                      </w:divBdr>
                                      <w:divsChild>
                                        <w:div w:id="1012685688">
                                          <w:marLeft w:val="0"/>
                                          <w:marRight w:val="0"/>
                                          <w:marTop w:val="0"/>
                                          <w:marBottom w:val="0"/>
                                          <w:divBdr>
                                            <w:top w:val="none" w:sz="0" w:space="0" w:color="auto"/>
                                            <w:left w:val="none" w:sz="0" w:space="0" w:color="auto"/>
                                            <w:bottom w:val="none" w:sz="0" w:space="0" w:color="auto"/>
                                            <w:right w:val="none" w:sz="0" w:space="0" w:color="auto"/>
                                          </w:divBdr>
                                          <w:divsChild>
                                            <w:div w:id="1650935341">
                                              <w:marLeft w:val="0"/>
                                              <w:marRight w:val="0"/>
                                              <w:marTop w:val="0"/>
                                              <w:marBottom w:val="0"/>
                                              <w:divBdr>
                                                <w:top w:val="none" w:sz="0" w:space="0" w:color="auto"/>
                                                <w:left w:val="none" w:sz="0" w:space="0" w:color="auto"/>
                                                <w:bottom w:val="single" w:sz="6" w:space="0" w:color="E5E3E3"/>
                                                <w:right w:val="none" w:sz="0" w:space="0" w:color="auto"/>
                                              </w:divBdr>
                                              <w:divsChild>
                                                <w:div w:id="208688353">
                                                  <w:marLeft w:val="0"/>
                                                  <w:marRight w:val="0"/>
                                                  <w:marTop w:val="0"/>
                                                  <w:marBottom w:val="0"/>
                                                  <w:divBdr>
                                                    <w:top w:val="none" w:sz="0" w:space="0" w:color="auto"/>
                                                    <w:left w:val="none" w:sz="0" w:space="0" w:color="auto"/>
                                                    <w:bottom w:val="none" w:sz="0" w:space="0" w:color="auto"/>
                                                    <w:right w:val="none" w:sz="0" w:space="0" w:color="auto"/>
                                                  </w:divBdr>
                                                  <w:divsChild>
                                                    <w:div w:id="1641761674">
                                                      <w:marLeft w:val="0"/>
                                                      <w:marRight w:val="0"/>
                                                      <w:marTop w:val="0"/>
                                                      <w:marBottom w:val="0"/>
                                                      <w:divBdr>
                                                        <w:top w:val="none" w:sz="0" w:space="0" w:color="auto"/>
                                                        <w:left w:val="none" w:sz="0" w:space="0" w:color="auto"/>
                                                        <w:bottom w:val="none" w:sz="0" w:space="0" w:color="auto"/>
                                                        <w:right w:val="none" w:sz="0" w:space="0" w:color="auto"/>
                                                      </w:divBdr>
                                                      <w:divsChild>
                                                        <w:div w:id="1077286856">
                                                          <w:marLeft w:val="0"/>
                                                          <w:marRight w:val="0"/>
                                                          <w:marTop w:val="0"/>
                                                          <w:marBottom w:val="0"/>
                                                          <w:divBdr>
                                                            <w:top w:val="none" w:sz="0" w:space="0" w:color="auto"/>
                                                            <w:left w:val="none" w:sz="0" w:space="0" w:color="auto"/>
                                                            <w:bottom w:val="none" w:sz="0" w:space="0" w:color="auto"/>
                                                            <w:right w:val="none" w:sz="0" w:space="0" w:color="auto"/>
                                                          </w:divBdr>
                                                          <w:divsChild>
                                                            <w:div w:id="1910577405">
                                                              <w:marLeft w:val="0"/>
                                                              <w:marRight w:val="0"/>
                                                              <w:marTop w:val="0"/>
                                                              <w:marBottom w:val="0"/>
                                                              <w:divBdr>
                                                                <w:top w:val="none" w:sz="0" w:space="0" w:color="auto"/>
                                                                <w:left w:val="none" w:sz="0" w:space="0" w:color="auto"/>
                                                                <w:bottom w:val="none" w:sz="0" w:space="0" w:color="auto"/>
                                                                <w:right w:val="none" w:sz="0" w:space="0" w:color="auto"/>
                                                              </w:divBdr>
                                                              <w:divsChild>
                                                                <w:div w:id="1861775524">
                                                                  <w:marLeft w:val="0"/>
                                                                  <w:marRight w:val="0"/>
                                                                  <w:marTop w:val="0"/>
                                                                  <w:marBottom w:val="0"/>
                                                                  <w:divBdr>
                                                                    <w:top w:val="none" w:sz="0" w:space="0" w:color="auto"/>
                                                                    <w:left w:val="none" w:sz="0" w:space="0" w:color="auto"/>
                                                                    <w:bottom w:val="none" w:sz="0" w:space="0" w:color="auto"/>
                                                                    <w:right w:val="none" w:sz="0" w:space="0" w:color="auto"/>
                                                                  </w:divBdr>
                                                                  <w:divsChild>
                                                                    <w:div w:id="1266885581">
                                                                      <w:marLeft w:val="0"/>
                                                                      <w:marRight w:val="0"/>
                                                                      <w:marTop w:val="0"/>
                                                                      <w:marBottom w:val="0"/>
                                                                      <w:divBdr>
                                                                        <w:top w:val="none" w:sz="0" w:space="0" w:color="auto"/>
                                                                        <w:left w:val="none" w:sz="0" w:space="0" w:color="auto"/>
                                                                        <w:bottom w:val="none" w:sz="0" w:space="0" w:color="auto"/>
                                                                        <w:right w:val="none" w:sz="0" w:space="0" w:color="auto"/>
                                                                      </w:divBdr>
                                                                      <w:divsChild>
                                                                        <w:div w:id="1160081047">
                                                                          <w:marLeft w:val="0"/>
                                                                          <w:marRight w:val="0"/>
                                                                          <w:marTop w:val="0"/>
                                                                          <w:marBottom w:val="0"/>
                                                                          <w:divBdr>
                                                                            <w:top w:val="none" w:sz="0" w:space="0" w:color="auto"/>
                                                                            <w:left w:val="none" w:sz="0" w:space="0" w:color="auto"/>
                                                                            <w:bottom w:val="none" w:sz="0" w:space="0" w:color="auto"/>
                                                                            <w:right w:val="none" w:sz="0" w:space="0" w:color="auto"/>
                                                                          </w:divBdr>
                                                                          <w:divsChild>
                                                                            <w:div w:id="1686446154">
                                                                              <w:marLeft w:val="0"/>
                                                                              <w:marRight w:val="0"/>
                                                                              <w:marTop w:val="60"/>
                                                                              <w:marBottom w:val="0"/>
                                                                              <w:divBdr>
                                                                                <w:top w:val="none" w:sz="0" w:space="0" w:color="auto"/>
                                                                                <w:left w:val="none" w:sz="0" w:space="0" w:color="auto"/>
                                                                                <w:bottom w:val="none" w:sz="0" w:space="0" w:color="auto"/>
                                                                                <w:right w:val="none" w:sz="0" w:space="0" w:color="auto"/>
                                                                              </w:divBdr>
                                                                              <w:divsChild>
                                                                                <w:div w:id="860358102">
                                                                                  <w:marLeft w:val="0"/>
                                                                                  <w:marRight w:val="0"/>
                                                                                  <w:marTop w:val="0"/>
                                                                                  <w:marBottom w:val="0"/>
                                                                                  <w:divBdr>
                                                                                    <w:top w:val="none" w:sz="0" w:space="0" w:color="auto"/>
                                                                                    <w:left w:val="none" w:sz="0" w:space="0" w:color="auto"/>
                                                                                    <w:bottom w:val="none" w:sz="0" w:space="0" w:color="auto"/>
                                                                                    <w:right w:val="none" w:sz="0" w:space="0" w:color="auto"/>
                                                                                  </w:divBdr>
                                                                                  <w:divsChild>
                                                                                    <w:div w:id="636569206">
                                                                                      <w:marLeft w:val="0"/>
                                                                                      <w:marRight w:val="0"/>
                                                                                      <w:marTop w:val="0"/>
                                                                                      <w:marBottom w:val="0"/>
                                                                                      <w:divBdr>
                                                                                        <w:top w:val="none" w:sz="0" w:space="0" w:color="auto"/>
                                                                                        <w:left w:val="none" w:sz="0" w:space="0" w:color="auto"/>
                                                                                        <w:bottom w:val="none" w:sz="0" w:space="0" w:color="auto"/>
                                                                                        <w:right w:val="none" w:sz="0" w:space="0" w:color="auto"/>
                                                                                      </w:divBdr>
                                                                                      <w:divsChild>
                                                                                        <w:div w:id="507332590">
                                                                                          <w:marLeft w:val="0"/>
                                                                                          <w:marRight w:val="0"/>
                                                                                          <w:marTop w:val="0"/>
                                                                                          <w:marBottom w:val="0"/>
                                                                                          <w:divBdr>
                                                                                            <w:top w:val="none" w:sz="0" w:space="0" w:color="auto"/>
                                                                                            <w:left w:val="none" w:sz="0" w:space="0" w:color="auto"/>
                                                                                            <w:bottom w:val="none" w:sz="0" w:space="0" w:color="auto"/>
                                                                                            <w:right w:val="none" w:sz="0" w:space="0" w:color="auto"/>
                                                                                          </w:divBdr>
                                                                                          <w:divsChild>
                                                                                            <w:div w:id="509029580">
                                                                                              <w:marLeft w:val="0"/>
                                                                                              <w:marRight w:val="0"/>
                                                                                              <w:marTop w:val="0"/>
                                                                                              <w:marBottom w:val="0"/>
                                                                                              <w:divBdr>
                                                                                                <w:top w:val="none" w:sz="0" w:space="0" w:color="auto"/>
                                                                                                <w:left w:val="none" w:sz="0" w:space="0" w:color="auto"/>
                                                                                                <w:bottom w:val="none" w:sz="0" w:space="0" w:color="auto"/>
                                                                                                <w:right w:val="none" w:sz="0" w:space="0" w:color="auto"/>
                                                                                              </w:divBdr>
                                                                                              <w:divsChild>
                                                                                                <w:div w:id="868226707">
                                                                                                  <w:marLeft w:val="0"/>
                                                                                                  <w:marRight w:val="0"/>
                                                                                                  <w:marTop w:val="0"/>
                                                                                                  <w:marBottom w:val="0"/>
                                                                                                  <w:divBdr>
                                                                                                    <w:top w:val="none" w:sz="0" w:space="0" w:color="auto"/>
                                                                                                    <w:left w:val="none" w:sz="0" w:space="0" w:color="auto"/>
                                                                                                    <w:bottom w:val="none" w:sz="0" w:space="0" w:color="auto"/>
                                                                                                    <w:right w:val="none" w:sz="0" w:space="0" w:color="auto"/>
                                                                                                  </w:divBdr>
                                                                                                  <w:divsChild>
                                                                                                    <w:div w:id="1335768269">
                                                                                                      <w:marLeft w:val="0"/>
                                                                                                      <w:marRight w:val="0"/>
                                                                                                      <w:marTop w:val="0"/>
                                                                                                      <w:marBottom w:val="0"/>
                                                                                                      <w:divBdr>
                                                                                                        <w:top w:val="none" w:sz="0" w:space="0" w:color="auto"/>
                                                                                                        <w:left w:val="none" w:sz="0" w:space="0" w:color="auto"/>
                                                                                                        <w:bottom w:val="none" w:sz="0" w:space="0" w:color="auto"/>
                                                                                                        <w:right w:val="none" w:sz="0" w:space="0" w:color="auto"/>
                                                                                                      </w:divBdr>
                                                                                                      <w:divsChild>
                                                                                                        <w:div w:id="1237546538">
                                                                                                          <w:marLeft w:val="0"/>
                                                                                                          <w:marRight w:val="0"/>
                                                                                                          <w:marTop w:val="0"/>
                                                                                                          <w:marBottom w:val="0"/>
                                                                                                          <w:divBdr>
                                                                                                            <w:top w:val="none" w:sz="0" w:space="0" w:color="auto"/>
                                                                                                            <w:left w:val="none" w:sz="0" w:space="0" w:color="auto"/>
                                                                                                            <w:bottom w:val="none" w:sz="0" w:space="0" w:color="auto"/>
                                                                                                            <w:right w:val="none" w:sz="0" w:space="0" w:color="auto"/>
                                                                                                          </w:divBdr>
                                                                                                          <w:divsChild>
                                                                                                            <w:div w:id="276839467">
                                                                                                              <w:marLeft w:val="0"/>
                                                                                                              <w:marRight w:val="0"/>
                                                                                                              <w:marTop w:val="0"/>
                                                                                                              <w:marBottom w:val="0"/>
                                                                                                              <w:divBdr>
                                                                                                                <w:top w:val="none" w:sz="0" w:space="0" w:color="auto"/>
                                                                                                                <w:left w:val="none" w:sz="0" w:space="0" w:color="auto"/>
                                                                                                                <w:bottom w:val="none" w:sz="0" w:space="0" w:color="auto"/>
                                                                                                                <w:right w:val="none" w:sz="0" w:space="0" w:color="auto"/>
                                                                                                              </w:divBdr>
                                                                                                              <w:divsChild>
                                                                                                                <w:div w:id="6854426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4349883">
                                                                                                                      <w:marLeft w:val="0"/>
                                                                                                                      <w:marRight w:val="0"/>
                                                                                                                      <w:marTop w:val="0"/>
                                                                                                                      <w:marBottom w:val="0"/>
                                                                                                                      <w:divBdr>
                                                                                                                        <w:top w:val="none" w:sz="0" w:space="0" w:color="auto"/>
                                                                                                                        <w:left w:val="none" w:sz="0" w:space="0" w:color="auto"/>
                                                                                                                        <w:bottom w:val="none" w:sz="0" w:space="0" w:color="auto"/>
                                                                                                                        <w:right w:val="none" w:sz="0" w:space="0" w:color="auto"/>
                                                                                                                      </w:divBdr>
                                                                                                                      <w:divsChild>
                                                                                                                        <w:div w:id="1187673282">
                                                                                                                          <w:marLeft w:val="0"/>
                                                                                                                          <w:marRight w:val="0"/>
                                                                                                                          <w:marTop w:val="0"/>
                                                                                                                          <w:marBottom w:val="0"/>
                                                                                                                          <w:divBdr>
                                                                                                                            <w:top w:val="none" w:sz="0" w:space="0" w:color="auto"/>
                                                                                                                            <w:left w:val="none" w:sz="0" w:space="0" w:color="auto"/>
                                                                                                                            <w:bottom w:val="none" w:sz="0" w:space="0" w:color="auto"/>
                                                                                                                            <w:right w:val="none" w:sz="0" w:space="0" w:color="auto"/>
                                                                                                                          </w:divBdr>
                                                                                                                          <w:divsChild>
                                                                                                                            <w:div w:id="1561549839">
                                                                                                                              <w:marLeft w:val="0"/>
                                                                                                                              <w:marRight w:val="0"/>
                                                                                                                              <w:marTop w:val="0"/>
                                                                                                                              <w:marBottom w:val="0"/>
                                                                                                                              <w:divBdr>
                                                                                                                                <w:top w:val="none" w:sz="0" w:space="0" w:color="auto"/>
                                                                                                                                <w:left w:val="none" w:sz="0" w:space="0" w:color="auto"/>
                                                                                                                                <w:bottom w:val="none" w:sz="0" w:space="0" w:color="auto"/>
                                                                                                                                <w:right w:val="none" w:sz="0" w:space="0" w:color="auto"/>
                                                                                                                              </w:divBdr>
                                                                                                                              <w:divsChild>
                                                                                                                                <w:div w:id="378630848">
                                                                                                                                  <w:marLeft w:val="0"/>
                                                                                                                                  <w:marRight w:val="0"/>
                                                                                                                                  <w:marTop w:val="0"/>
                                                                                                                                  <w:marBottom w:val="0"/>
                                                                                                                                  <w:divBdr>
                                                                                                                                    <w:top w:val="none" w:sz="0" w:space="0" w:color="auto"/>
                                                                                                                                    <w:left w:val="none" w:sz="0" w:space="0" w:color="auto"/>
                                                                                                                                    <w:bottom w:val="none" w:sz="0" w:space="0" w:color="auto"/>
                                                                                                                                    <w:right w:val="none" w:sz="0" w:space="0" w:color="auto"/>
                                                                                                                                  </w:divBdr>
                                                                                                                                  <w:divsChild>
                                                                                                                                    <w:div w:id="753865763">
                                                                                                                                      <w:marLeft w:val="0"/>
                                                                                                                                      <w:marRight w:val="0"/>
                                                                                                                                      <w:marTop w:val="0"/>
                                                                                                                                      <w:marBottom w:val="0"/>
                                                                                                                                      <w:divBdr>
                                                                                                                                        <w:top w:val="none" w:sz="0" w:space="0" w:color="auto"/>
                                                                                                                                        <w:left w:val="none" w:sz="0" w:space="0" w:color="auto"/>
                                                                                                                                        <w:bottom w:val="none" w:sz="0" w:space="0" w:color="auto"/>
                                                                                                                                        <w:right w:val="none" w:sz="0" w:space="0" w:color="auto"/>
                                                                                                                                      </w:divBdr>
                                                                                                                                      <w:divsChild>
                                                                                                                                        <w:div w:id="675691258">
                                                                                                                                          <w:marLeft w:val="0"/>
                                                                                                                                          <w:marRight w:val="0"/>
                                                                                                                                          <w:marTop w:val="0"/>
                                                                                                                                          <w:marBottom w:val="0"/>
                                                                                                                                          <w:divBdr>
                                                                                                                                            <w:top w:val="none" w:sz="0" w:space="0" w:color="auto"/>
                                                                                                                                            <w:left w:val="none" w:sz="0" w:space="0" w:color="auto"/>
                                                                                                                                            <w:bottom w:val="none" w:sz="0" w:space="0" w:color="auto"/>
                                                                                                                                            <w:right w:val="none" w:sz="0" w:space="0" w:color="auto"/>
                                                                                                                                          </w:divBdr>
                                                                                                                                          <w:divsChild>
                                                                                                                                            <w:div w:id="19059891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87988499">
                                                                                                                                                  <w:marLeft w:val="0"/>
                                                                                                                                                  <w:marRight w:val="0"/>
                                                                                                                                                  <w:marTop w:val="0"/>
                                                                                                                                                  <w:marBottom w:val="0"/>
                                                                                                                                                  <w:divBdr>
                                                                                                                                                    <w:top w:val="none" w:sz="0" w:space="0" w:color="auto"/>
                                                                                                                                                    <w:left w:val="none" w:sz="0" w:space="0" w:color="auto"/>
                                                                                                                                                    <w:bottom w:val="none" w:sz="0" w:space="0" w:color="auto"/>
                                                                                                                                                    <w:right w:val="none" w:sz="0" w:space="0" w:color="auto"/>
                                                                                                                                                  </w:divBdr>
                                                                                                                                                  <w:divsChild>
                                                                                                                                                    <w:div w:id="477458814">
                                                                                                                                                      <w:marLeft w:val="0"/>
                                                                                                                                                      <w:marRight w:val="0"/>
                                                                                                                                                      <w:marTop w:val="0"/>
                                                                                                                                                      <w:marBottom w:val="0"/>
                                                                                                                                                      <w:divBdr>
                                                                                                                                                        <w:top w:val="none" w:sz="0" w:space="0" w:color="auto"/>
                                                                                                                                                        <w:left w:val="none" w:sz="0" w:space="0" w:color="auto"/>
                                                                                                                                                        <w:bottom w:val="none" w:sz="0" w:space="0" w:color="auto"/>
                                                                                                                                                        <w:right w:val="none" w:sz="0" w:space="0" w:color="auto"/>
                                                                                                                                                      </w:divBdr>
                                                                                                                                                      <w:divsChild>
                                                                                                                                                        <w:div w:id="1143035821">
                                                                                                                                                          <w:marLeft w:val="0"/>
                                                                                                                                                          <w:marRight w:val="0"/>
                                                                                                                                                          <w:marTop w:val="0"/>
                                                                                                                                                          <w:marBottom w:val="0"/>
                                                                                                                                                          <w:divBdr>
                                                                                                                                                            <w:top w:val="none" w:sz="0" w:space="0" w:color="auto"/>
                                                                                                                                                            <w:left w:val="none" w:sz="0" w:space="0" w:color="auto"/>
                                                                                                                                                            <w:bottom w:val="none" w:sz="0" w:space="0" w:color="auto"/>
                                                                                                                                                            <w:right w:val="none" w:sz="0" w:space="0" w:color="auto"/>
                                                                                                                                                          </w:divBdr>
                                                                                                                                                          <w:divsChild>
                                                                                                                                                            <w:div w:id="1135566836">
                                                                                                                                                              <w:marLeft w:val="0"/>
                                                                                                                                                              <w:marRight w:val="0"/>
                                                                                                                                                              <w:marTop w:val="0"/>
                                                                                                                                                              <w:marBottom w:val="0"/>
                                                                                                                                                              <w:divBdr>
                                                                                                                                                                <w:top w:val="none" w:sz="0" w:space="0" w:color="auto"/>
                                                                                                                                                                <w:left w:val="none" w:sz="0" w:space="0" w:color="auto"/>
                                                                                                                                                                <w:bottom w:val="none" w:sz="0" w:space="0" w:color="auto"/>
                                                                                                                                                                <w:right w:val="none" w:sz="0" w:space="0" w:color="auto"/>
                                                                                                                                                              </w:divBdr>
                                                                                                                                                              <w:divsChild>
                                                                                                                                                                <w:div w:id="785269092">
                                                                                                                                                                  <w:marLeft w:val="0"/>
                                                                                                                                                                  <w:marRight w:val="0"/>
                                                                                                                                                                  <w:marTop w:val="0"/>
                                                                                                                                                                  <w:marBottom w:val="0"/>
                                                                                                                                                                  <w:divBdr>
                                                                                                                                                                    <w:top w:val="none" w:sz="0" w:space="0" w:color="auto"/>
                                                                                                                                                                    <w:left w:val="none" w:sz="0" w:space="0" w:color="auto"/>
                                                                                                                                                                    <w:bottom w:val="none" w:sz="0" w:space="0" w:color="auto"/>
                                                                                                                                                                    <w:right w:val="none" w:sz="0" w:space="0" w:color="auto"/>
                                                                                                                                                                  </w:divBdr>
                                                                                                                                                                  <w:divsChild>
                                                                                                                                                                    <w:div w:id="368531877">
                                                                                                                                                                      <w:marLeft w:val="0"/>
                                                                                                                                                                      <w:marRight w:val="0"/>
                                                                                                                                                                      <w:marTop w:val="0"/>
                                                                                                                                                                      <w:marBottom w:val="0"/>
                                                                                                                                                                      <w:divBdr>
                                                                                                                                                                        <w:top w:val="none" w:sz="0" w:space="0" w:color="auto"/>
                                                                                                                                                                        <w:left w:val="none" w:sz="0" w:space="0" w:color="auto"/>
                                                                                                                                                                        <w:bottom w:val="none" w:sz="0" w:space="0" w:color="auto"/>
                                                                                                                                                                        <w:right w:val="none" w:sz="0" w:space="0" w:color="auto"/>
                                                                                                                                                                      </w:divBdr>
                                                                                                                                                                    </w:div>
                                                                                                                                                                    <w:div w:id="515851232">
                                                                                                                                                                      <w:marLeft w:val="0"/>
                                                                                                                                                                      <w:marRight w:val="0"/>
                                                                                                                                                                      <w:marTop w:val="0"/>
                                                                                                                                                                      <w:marBottom w:val="0"/>
                                                                                                                                                                      <w:divBdr>
                                                                                                                                                                        <w:top w:val="none" w:sz="0" w:space="0" w:color="auto"/>
                                                                                                                                                                        <w:left w:val="none" w:sz="0" w:space="0" w:color="auto"/>
                                                                                                                                                                        <w:bottom w:val="none" w:sz="0" w:space="0" w:color="auto"/>
                                                                                                                                                                        <w:right w:val="none" w:sz="0" w:space="0" w:color="auto"/>
                                                                                                                                                                      </w:divBdr>
                                                                                                                                                                    </w:div>
                                                                                                                                                                    <w:div w:id="994839345">
                                                                                                                                                                      <w:marLeft w:val="0"/>
                                                                                                                                                                      <w:marRight w:val="0"/>
                                                                                                                                                                      <w:marTop w:val="0"/>
                                                                                                                                                                      <w:marBottom w:val="0"/>
                                                                                                                                                                      <w:divBdr>
                                                                                                                                                                        <w:top w:val="none" w:sz="0" w:space="0" w:color="auto"/>
                                                                                                                                                                        <w:left w:val="none" w:sz="0" w:space="0" w:color="auto"/>
                                                                                                                                                                        <w:bottom w:val="none" w:sz="0" w:space="0" w:color="auto"/>
                                                                                                                                                                        <w:right w:val="none" w:sz="0" w:space="0" w:color="auto"/>
                                                                                                                                                                      </w:divBdr>
                                                                                                                                                                    </w:div>
                                                                                                                                                                    <w:div w:id="1007056467">
                                                                                                                                                                      <w:marLeft w:val="0"/>
                                                                                                                                                                      <w:marRight w:val="0"/>
                                                                                                                                                                      <w:marTop w:val="0"/>
                                                                                                                                                                      <w:marBottom w:val="0"/>
                                                                                                                                                                      <w:divBdr>
                                                                                                                                                                        <w:top w:val="none" w:sz="0" w:space="0" w:color="auto"/>
                                                                                                                                                                        <w:left w:val="none" w:sz="0" w:space="0" w:color="auto"/>
                                                                                                                                                                        <w:bottom w:val="none" w:sz="0" w:space="0" w:color="auto"/>
                                                                                                                                                                        <w:right w:val="none" w:sz="0" w:space="0" w:color="auto"/>
                                                                                                                                                                      </w:divBdr>
                                                                                                                                                                    </w:div>
                                                                                                                                                                    <w:div w:id="1816412143">
                                                                                                                                                                      <w:marLeft w:val="0"/>
                                                                                                                                                                      <w:marRight w:val="0"/>
                                                                                                                                                                      <w:marTop w:val="0"/>
                                                                                                                                                                      <w:marBottom w:val="0"/>
                                                                                                                                                                      <w:divBdr>
                                                                                                                                                                        <w:top w:val="none" w:sz="0" w:space="0" w:color="auto"/>
                                                                                                                                                                        <w:left w:val="none" w:sz="0" w:space="0" w:color="auto"/>
                                                                                                                                                                        <w:bottom w:val="none" w:sz="0" w:space="0" w:color="auto"/>
                                                                                                                                                                        <w:right w:val="none" w:sz="0" w:space="0" w:color="auto"/>
                                                                                                                                                                      </w:divBdr>
                                                                                                                                                                    </w:div>
                                                                                                                                                                    <w:div w:id="2033602515">
                                                                                                                                                                      <w:marLeft w:val="0"/>
                                                                                                                                                                      <w:marRight w:val="0"/>
                                                                                                                                                                      <w:marTop w:val="0"/>
                                                                                                                                                                      <w:marBottom w:val="0"/>
                                                                                                                                                                      <w:divBdr>
                                                                                                                                                                        <w:top w:val="none" w:sz="0" w:space="0" w:color="auto"/>
                                                                                                                                                                        <w:left w:val="none" w:sz="0" w:space="0" w:color="auto"/>
                                                                                                                                                                        <w:bottom w:val="none" w:sz="0" w:space="0" w:color="auto"/>
                                                                                                                                                                        <w:right w:val="none" w:sz="0" w:space="0" w:color="auto"/>
                                                                                                                                                                      </w:divBdr>
                                                                                                                                                                    </w:div>
                                                                                                                                                                    <w:div w:id="209886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3979420">
      <w:bodyDiv w:val="1"/>
      <w:marLeft w:val="0"/>
      <w:marRight w:val="0"/>
      <w:marTop w:val="0"/>
      <w:marBottom w:val="0"/>
      <w:divBdr>
        <w:top w:val="none" w:sz="0" w:space="0" w:color="auto"/>
        <w:left w:val="none" w:sz="0" w:space="0" w:color="auto"/>
        <w:bottom w:val="none" w:sz="0" w:space="0" w:color="auto"/>
        <w:right w:val="none" w:sz="0" w:space="0" w:color="auto"/>
      </w:divBdr>
      <w:divsChild>
        <w:div w:id="2120103761">
          <w:marLeft w:val="0"/>
          <w:marRight w:val="0"/>
          <w:marTop w:val="0"/>
          <w:marBottom w:val="0"/>
          <w:divBdr>
            <w:top w:val="none" w:sz="0" w:space="0" w:color="auto"/>
            <w:left w:val="none" w:sz="0" w:space="0" w:color="auto"/>
            <w:bottom w:val="none" w:sz="0" w:space="0" w:color="auto"/>
            <w:right w:val="none" w:sz="0" w:space="0" w:color="auto"/>
          </w:divBdr>
          <w:divsChild>
            <w:div w:id="1445689763">
              <w:marLeft w:val="2670"/>
              <w:marRight w:val="0"/>
              <w:marTop w:val="0"/>
              <w:marBottom w:val="0"/>
              <w:divBdr>
                <w:top w:val="none" w:sz="0" w:space="0" w:color="auto"/>
                <w:left w:val="single" w:sz="6" w:space="0" w:color="CCD2D2"/>
                <w:bottom w:val="none" w:sz="0" w:space="0" w:color="auto"/>
                <w:right w:val="none" w:sz="0" w:space="0" w:color="auto"/>
              </w:divBdr>
              <w:divsChild>
                <w:div w:id="10490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947536">
      <w:bodyDiv w:val="1"/>
      <w:marLeft w:val="0"/>
      <w:marRight w:val="0"/>
      <w:marTop w:val="0"/>
      <w:marBottom w:val="0"/>
      <w:divBdr>
        <w:top w:val="none" w:sz="0" w:space="0" w:color="auto"/>
        <w:left w:val="none" w:sz="0" w:space="0" w:color="auto"/>
        <w:bottom w:val="none" w:sz="0" w:space="0" w:color="auto"/>
        <w:right w:val="none" w:sz="0" w:space="0" w:color="auto"/>
      </w:divBdr>
    </w:div>
    <w:div w:id="1353915598">
      <w:bodyDiv w:val="1"/>
      <w:marLeft w:val="0"/>
      <w:marRight w:val="0"/>
      <w:marTop w:val="0"/>
      <w:marBottom w:val="0"/>
      <w:divBdr>
        <w:top w:val="none" w:sz="0" w:space="0" w:color="auto"/>
        <w:left w:val="none" w:sz="0" w:space="0" w:color="auto"/>
        <w:bottom w:val="none" w:sz="0" w:space="0" w:color="auto"/>
        <w:right w:val="none" w:sz="0" w:space="0" w:color="auto"/>
      </w:divBdr>
    </w:div>
    <w:div w:id="1410031879">
      <w:bodyDiv w:val="1"/>
      <w:marLeft w:val="0"/>
      <w:marRight w:val="0"/>
      <w:marTop w:val="0"/>
      <w:marBottom w:val="0"/>
      <w:divBdr>
        <w:top w:val="none" w:sz="0" w:space="0" w:color="auto"/>
        <w:left w:val="none" w:sz="0" w:space="0" w:color="auto"/>
        <w:bottom w:val="none" w:sz="0" w:space="0" w:color="auto"/>
        <w:right w:val="none" w:sz="0" w:space="0" w:color="auto"/>
      </w:divBdr>
    </w:div>
    <w:div w:id="1467242331">
      <w:bodyDiv w:val="1"/>
      <w:marLeft w:val="0"/>
      <w:marRight w:val="0"/>
      <w:marTop w:val="0"/>
      <w:marBottom w:val="0"/>
      <w:divBdr>
        <w:top w:val="none" w:sz="0" w:space="0" w:color="auto"/>
        <w:left w:val="none" w:sz="0" w:space="0" w:color="auto"/>
        <w:bottom w:val="none" w:sz="0" w:space="0" w:color="auto"/>
        <w:right w:val="none" w:sz="0" w:space="0" w:color="auto"/>
      </w:divBdr>
      <w:divsChild>
        <w:div w:id="1390423956">
          <w:marLeft w:val="0"/>
          <w:marRight w:val="0"/>
          <w:marTop w:val="0"/>
          <w:marBottom w:val="0"/>
          <w:divBdr>
            <w:top w:val="none" w:sz="0" w:space="0" w:color="auto"/>
            <w:left w:val="none" w:sz="0" w:space="0" w:color="auto"/>
            <w:bottom w:val="none" w:sz="0" w:space="0" w:color="auto"/>
            <w:right w:val="none" w:sz="0" w:space="0" w:color="auto"/>
          </w:divBdr>
          <w:divsChild>
            <w:div w:id="265312204">
              <w:marLeft w:val="0"/>
              <w:marRight w:val="0"/>
              <w:marTop w:val="0"/>
              <w:marBottom w:val="0"/>
              <w:divBdr>
                <w:top w:val="none" w:sz="0" w:space="0" w:color="auto"/>
                <w:left w:val="none" w:sz="0" w:space="0" w:color="auto"/>
                <w:bottom w:val="none" w:sz="0" w:space="0" w:color="auto"/>
                <w:right w:val="none" w:sz="0" w:space="0" w:color="auto"/>
              </w:divBdr>
              <w:divsChild>
                <w:div w:id="1087117778">
                  <w:marLeft w:val="0"/>
                  <w:marRight w:val="0"/>
                  <w:marTop w:val="0"/>
                  <w:marBottom w:val="0"/>
                  <w:divBdr>
                    <w:top w:val="none" w:sz="0" w:space="0" w:color="auto"/>
                    <w:left w:val="none" w:sz="0" w:space="0" w:color="auto"/>
                    <w:bottom w:val="none" w:sz="0" w:space="0" w:color="auto"/>
                    <w:right w:val="none" w:sz="0" w:space="0" w:color="auto"/>
                  </w:divBdr>
                  <w:divsChild>
                    <w:div w:id="1622417972">
                      <w:marLeft w:val="0"/>
                      <w:marRight w:val="0"/>
                      <w:marTop w:val="0"/>
                      <w:marBottom w:val="0"/>
                      <w:divBdr>
                        <w:top w:val="none" w:sz="0" w:space="0" w:color="auto"/>
                        <w:left w:val="none" w:sz="0" w:space="0" w:color="auto"/>
                        <w:bottom w:val="none" w:sz="0" w:space="0" w:color="auto"/>
                        <w:right w:val="none" w:sz="0" w:space="0" w:color="auto"/>
                      </w:divBdr>
                      <w:divsChild>
                        <w:div w:id="679283011">
                          <w:marLeft w:val="0"/>
                          <w:marRight w:val="0"/>
                          <w:marTop w:val="0"/>
                          <w:marBottom w:val="0"/>
                          <w:divBdr>
                            <w:top w:val="none" w:sz="0" w:space="0" w:color="auto"/>
                            <w:left w:val="none" w:sz="0" w:space="0" w:color="auto"/>
                            <w:bottom w:val="none" w:sz="0" w:space="0" w:color="auto"/>
                            <w:right w:val="none" w:sz="0" w:space="0" w:color="auto"/>
                          </w:divBdr>
                          <w:divsChild>
                            <w:div w:id="36393881">
                              <w:marLeft w:val="0"/>
                              <w:marRight w:val="0"/>
                              <w:marTop w:val="0"/>
                              <w:marBottom w:val="0"/>
                              <w:divBdr>
                                <w:top w:val="none" w:sz="0" w:space="0" w:color="auto"/>
                                <w:left w:val="none" w:sz="0" w:space="0" w:color="auto"/>
                                <w:bottom w:val="none" w:sz="0" w:space="0" w:color="auto"/>
                                <w:right w:val="none" w:sz="0" w:space="0" w:color="auto"/>
                              </w:divBdr>
                              <w:divsChild>
                                <w:div w:id="458840694">
                                  <w:marLeft w:val="0"/>
                                  <w:marRight w:val="0"/>
                                  <w:marTop w:val="0"/>
                                  <w:marBottom w:val="0"/>
                                  <w:divBdr>
                                    <w:top w:val="none" w:sz="0" w:space="0" w:color="auto"/>
                                    <w:left w:val="none" w:sz="0" w:space="0" w:color="auto"/>
                                    <w:bottom w:val="none" w:sz="0" w:space="0" w:color="auto"/>
                                    <w:right w:val="none" w:sz="0" w:space="0" w:color="auto"/>
                                  </w:divBdr>
                                  <w:divsChild>
                                    <w:div w:id="1720546239">
                                      <w:marLeft w:val="0"/>
                                      <w:marRight w:val="0"/>
                                      <w:marTop w:val="0"/>
                                      <w:marBottom w:val="0"/>
                                      <w:divBdr>
                                        <w:top w:val="none" w:sz="0" w:space="0" w:color="auto"/>
                                        <w:left w:val="none" w:sz="0" w:space="0" w:color="auto"/>
                                        <w:bottom w:val="none" w:sz="0" w:space="0" w:color="auto"/>
                                        <w:right w:val="none" w:sz="0" w:space="0" w:color="auto"/>
                                      </w:divBdr>
                                      <w:divsChild>
                                        <w:div w:id="2075734629">
                                          <w:marLeft w:val="0"/>
                                          <w:marRight w:val="0"/>
                                          <w:marTop w:val="0"/>
                                          <w:marBottom w:val="0"/>
                                          <w:divBdr>
                                            <w:top w:val="none" w:sz="0" w:space="0" w:color="auto"/>
                                            <w:left w:val="none" w:sz="0" w:space="0" w:color="auto"/>
                                            <w:bottom w:val="none" w:sz="0" w:space="0" w:color="auto"/>
                                            <w:right w:val="none" w:sz="0" w:space="0" w:color="auto"/>
                                          </w:divBdr>
                                          <w:divsChild>
                                            <w:div w:id="1537161053">
                                              <w:marLeft w:val="0"/>
                                              <w:marRight w:val="0"/>
                                              <w:marTop w:val="0"/>
                                              <w:marBottom w:val="0"/>
                                              <w:divBdr>
                                                <w:top w:val="none" w:sz="0" w:space="0" w:color="auto"/>
                                                <w:left w:val="none" w:sz="0" w:space="0" w:color="auto"/>
                                                <w:bottom w:val="none" w:sz="0" w:space="0" w:color="auto"/>
                                                <w:right w:val="none" w:sz="0" w:space="0" w:color="auto"/>
                                              </w:divBdr>
                                              <w:divsChild>
                                                <w:div w:id="402608953">
                                                  <w:marLeft w:val="0"/>
                                                  <w:marRight w:val="0"/>
                                                  <w:marTop w:val="0"/>
                                                  <w:marBottom w:val="0"/>
                                                  <w:divBdr>
                                                    <w:top w:val="none" w:sz="0" w:space="0" w:color="auto"/>
                                                    <w:left w:val="none" w:sz="0" w:space="0" w:color="auto"/>
                                                    <w:bottom w:val="none" w:sz="0" w:space="0" w:color="auto"/>
                                                    <w:right w:val="none" w:sz="0" w:space="0" w:color="auto"/>
                                                  </w:divBdr>
                                                  <w:divsChild>
                                                    <w:div w:id="793794550">
                                                      <w:marLeft w:val="0"/>
                                                      <w:marRight w:val="0"/>
                                                      <w:marTop w:val="0"/>
                                                      <w:marBottom w:val="0"/>
                                                      <w:divBdr>
                                                        <w:top w:val="none" w:sz="0" w:space="0" w:color="auto"/>
                                                        <w:left w:val="none" w:sz="0" w:space="0" w:color="auto"/>
                                                        <w:bottom w:val="none" w:sz="0" w:space="0" w:color="auto"/>
                                                        <w:right w:val="none" w:sz="0" w:space="0" w:color="auto"/>
                                                      </w:divBdr>
                                                      <w:divsChild>
                                                        <w:div w:id="331763262">
                                                          <w:marLeft w:val="0"/>
                                                          <w:marRight w:val="0"/>
                                                          <w:marTop w:val="0"/>
                                                          <w:marBottom w:val="0"/>
                                                          <w:divBdr>
                                                            <w:top w:val="none" w:sz="0" w:space="0" w:color="auto"/>
                                                            <w:left w:val="none" w:sz="0" w:space="0" w:color="auto"/>
                                                            <w:bottom w:val="none" w:sz="0" w:space="0" w:color="auto"/>
                                                            <w:right w:val="none" w:sz="0" w:space="0" w:color="auto"/>
                                                          </w:divBdr>
                                                          <w:divsChild>
                                                            <w:div w:id="1192258288">
                                                              <w:marLeft w:val="0"/>
                                                              <w:marRight w:val="0"/>
                                                              <w:marTop w:val="0"/>
                                                              <w:marBottom w:val="0"/>
                                                              <w:divBdr>
                                                                <w:top w:val="none" w:sz="0" w:space="0" w:color="auto"/>
                                                                <w:left w:val="none" w:sz="0" w:space="0" w:color="auto"/>
                                                                <w:bottom w:val="none" w:sz="0" w:space="0" w:color="auto"/>
                                                                <w:right w:val="none" w:sz="0" w:space="0" w:color="auto"/>
                                                              </w:divBdr>
                                                              <w:divsChild>
                                                                <w:div w:id="609045768">
                                                                  <w:marLeft w:val="0"/>
                                                                  <w:marRight w:val="0"/>
                                                                  <w:marTop w:val="0"/>
                                                                  <w:marBottom w:val="0"/>
                                                                  <w:divBdr>
                                                                    <w:top w:val="none" w:sz="0" w:space="0" w:color="auto"/>
                                                                    <w:left w:val="none" w:sz="0" w:space="0" w:color="auto"/>
                                                                    <w:bottom w:val="none" w:sz="0" w:space="0" w:color="auto"/>
                                                                    <w:right w:val="none" w:sz="0" w:space="0" w:color="auto"/>
                                                                  </w:divBdr>
                                                                  <w:divsChild>
                                                                    <w:div w:id="1437019770">
                                                                      <w:marLeft w:val="0"/>
                                                                      <w:marRight w:val="0"/>
                                                                      <w:marTop w:val="0"/>
                                                                      <w:marBottom w:val="0"/>
                                                                      <w:divBdr>
                                                                        <w:top w:val="none" w:sz="0" w:space="0" w:color="auto"/>
                                                                        <w:left w:val="none" w:sz="0" w:space="0" w:color="auto"/>
                                                                        <w:bottom w:val="none" w:sz="0" w:space="0" w:color="auto"/>
                                                                        <w:right w:val="none" w:sz="0" w:space="0" w:color="auto"/>
                                                                      </w:divBdr>
                                                                      <w:divsChild>
                                                                        <w:div w:id="1912765334">
                                                                          <w:marLeft w:val="0"/>
                                                                          <w:marRight w:val="0"/>
                                                                          <w:marTop w:val="0"/>
                                                                          <w:marBottom w:val="0"/>
                                                                          <w:divBdr>
                                                                            <w:top w:val="none" w:sz="0" w:space="0" w:color="auto"/>
                                                                            <w:left w:val="none" w:sz="0" w:space="0" w:color="auto"/>
                                                                            <w:bottom w:val="none" w:sz="0" w:space="0" w:color="auto"/>
                                                                            <w:right w:val="none" w:sz="0" w:space="0" w:color="auto"/>
                                                                          </w:divBdr>
                                                                          <w:divsChild>
                                                                            <w:div w:id="1800949895">
                                                                              <w:marLeft w:val="0"/>
                                                                              <w:marRight w:val="0"/>
                                                                              <w:marTop w:val="0"/>
                                                                              <w:marBottom w:val="420"/>
                                                                              <w:divBdr>
                                                                                <w:top w:val="none" w:sz="0" w:space="0" w:color="auto"/>
                                                                                <w:left w:val="none" w:sz="0" w:space="0" w:color="auto"/>
                                                                                <w:bottom w:val="none" w:sz="0" w:space="0" w:color="auto"/>
                                                                                <w:right w:val="none" w:sz="0" w:space="0" w:color="auto"/>
                                                                              </w:divBdr>
                                                                              <w:divsChild>
                                                                                <w:div w:id="498548436">
                                                                                  <w:marLeft w:val="0"/>
                                                                                  <w:marRight w:val="0"/>
                                                                                  <w:marTop w:val="195"/>
                                                                                  <w:marBottom w:val="0"/>
                                                                                  <w:divBdr>
                                                                                    <w:top w:val="none" w:sz="0" w:space="0" w:color="auto"/>
                                                                                    <w:left w:val="none" w:sz="0" w:space="0" w:color="auto"/>
                                                                                    <w:bottom w:val="none" w:sz="0" w:space="0" w:color="auto"/>
                                                                                    <w:right w:val="none" w:sz="0" w:space="0" w:color="auto"/>
                                                                                  </w:divBdr>
                                                                                  <w:divsChild>
                                                                                    <w:div w:id="2099523191">
                                                                                      <w:marLeft w:val="0"/>
                                                                                      <w:marRight w:val="0"/>
                                                                                      <w:marTop w:val="0"/>
                                                                                      <w:marBottom w:val="0"/>
                                                                                      <w:divBdr>
                                                                                        <w:top w:val="none" w:sz="0" w:space="0" w:color="auto"/>
                                                                                        <w:left w:val="none" w:sz="0" w:space="0" w:color="auto"/>
                                                                                        <w:bottom w:val="none" w:sz="0" w:space="0" w:color="auto"/>
                                                                                        <w:right w:val="none" w:sz="0" w:space="0" w:color="auto"/>
                                                                                      </w:divBdr>
                                                                                      <w:divsChild>
                                                                                        <w:div w:id="1863863661">
                                                                                          <w:marLeft w:val="0"/>
                                                                                          <w:marRight w:val="0"/>
                                                                                          <w:marTop w:val="0"/>
                                                                                          <w:marBottom w:val="0"/>
                                                                                          <w:divBdr>
                                                                                            <w:top w:val="none" w:sz="0" w:space="0" w:color="auto"/>
                                                                                            <w:left w:val="none" w:sz="0" w:space="0" w:color="auto"/>
                                                                                            <w:bottom w:val="none" w:sz="0" w:space="0" w:color="auto"/>
                                                                                            <w:right w:val="none" w:sz="0" w:space="0" w:color="auto"/>
                                                                                          </w:divBdr>
                                                                                          <w:divsChild>
                                                                                            <w:div w:id="251666190">
                                                                                              <w:marLeft w:val="0"/>
                                                                                              <w:marRight w:val="0"/>
                                                                                              <w:marTop w:val="0"/>
                                                                                              <w:marBottom w:val="0"/>
                                                                                              <w:divBdr>
                                                                                                <w:top w:val="none" w:sz="0" w:space="0" w:color="auto"/>
                                                                                                <w:left w:val="none" w:sz="0" w:space="0" w:color="auto"/>
                                                                                                <w:bottom w:val="none" w:sz="0" w:space="0" w:color="auto"/>
                                                                                                <w:right w:val="none" w:sz="0" w:space="0" w:color="auto"/>
                                                                                              </w:divBdr>
                                                                                              <w:divsChild>
                                                                                                <w:div w:id="1906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5532059">
      <w:bodyDiv w:val="1"/>
      <w:marLeft w:val="0"/>
      <w:marRight w:val="0"/>
      <w:marTop w:val="0"/>
      <w:marBottom w:val="0"/>
      <w:divBdr>
        <w:top w:val="none" w:sz="0" w:space="0" w:color="auto"/>
        <w:left w:val="none" w:sz="0" w:space="0" w:color="auto"/>
        <w:bottom w:val="none" w:sz="0" w:space="0" w:color="auto"/>
        <w:right w:val="none" w:sz="0" w:space="0" w:color="auto"/>
      </w:divBdr>
    </w:div>
    <w:div w:id="1526403242">
      <w:bodyDiv w:val="1"/>
      <w:marLeft w:val="0"/>
      <w:marRight w:val="0"/>
      <w:marTop w:val="0"/>
      <w:marBottom w:val="0"/>
      <w:divBdr>
        <w:top w:val="none" w:sz="0" w:space="0" w:color="auto"/>
        <w:left w:val="none" w:sz="0" w:space="0" w:color="auto"/>
        <w:bottom w:val="none" w:sz="0" w:space="0" w:color="auto"/>
        <w:right w:val="none" w:sz="0" w:space="0" w:color="auto"/>
      </w:divBdr>
    </w:div>
    <w:div w:id="1830749952">
      <w:bodyDiv w:val="1"/>
      <w:marLeft w:val="0"/>
      <w:marRight w:val="0"/>
      <w:marTop w:val="0"/>
      <w:marBottom w:val="0"/>
      <w:divBdr>
        <w:top w:val="none" w:sz="0" w:space="0" w:color="auto"/>
        <w:left w:val="none" w:sz="0" w:space="0" w:color="auto"/>
        <w:bottom w:val="none" w:sz="0" w:space="0" w:color="auto"/>
        <w:right w:val="none" w:sz="0" w:space="0" w:color="auto"/>
      </w:divBdr>
    </w:div>
    <w:div w:id="1977253551">
      <w:bodyDiv w:val="1"/>
      <w:marLeft w:val="0"/>
      <w:marRight w:val="0"/>
      <w:marTop w:val="0"/>
      <w:marBottom w:val="0"/>
      <w:divBdr>
        <w:top w:val="none" w:sz="0" w:space="0" w:color="auto"/>
        <w:left w:val="none" w:sz="0" w:space="0" w:color="auto"/>
        <w:bottom w:val="none" w:sz="0" w:space="0" w:color="auto"/>
        <w:right w:val="none" w:sz="0" w:space="0" w:color="auto"/>
      </w:divBdr>
    </w:div>
    <w:div w:id="211656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ntscience.psu.edu/research/projects/vegetative-management/publications/roadside-vegetative-mangement-factsheets/3ailanthus-on-roadsides" TargetMode="External"/><Relationship Id="rId18" Type="http://schemas.openxmlformats.org/officeDocument/2006/relationships/hyperlink" Target="http://www.dcnr.state.pa.us/cs/groups/public/documents/document/dcnr_20026635.pdf" TargetMode="External"/><Relationship Id="rId26" Type="http://schemas.openxmlformats.org/officeDocument/2006/relationships/hyperlink" Target="http://www.nrcs.usda.gov/wps/portal/nrcs/site/national/home/" TargetMode="External"/><Relationship Id="rId39" Type="http://schemas.openxmlformats.org/officeDocument/2006/relationships/header" Target="header3.xml"/><Relationship Id="rId21" Type="http://schemas.openxmlformats.org/officeDocument/2006/relationships/hyperlink" Target="http://www.dcnr.pa.gov/Conservation/ForestsAndTrees/InsectsAndDiseases/Pages/default.aspx" TargetMode="External"/><Relationship Id="rId34" Type="http://schemas.openxmlformats.org/officeDocument/2006/relationships/hyperlink" Target="https://extension.psu.edu/forest-products" TargetMode="External"/><Relationship Id="rId42" Type="http://schemas.openxmlformats.org/officeDocument/2006/relationships/hyperlink" Target="http://www.irs.gov/pub/irs-pdf/ft.pdf" TargetMode="External"/><Relationship Id="rId47"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mailto:gehoy@pa.gov" TargetMode="External"/><Relationship Id="rId11" Type="http://schemas.openxmlformats.org/officeDocument/2006/relationships/hyperlink" Target="http://websoilsurvey.nrcs.usda.gov/app/HomePage.htm" TargetMode="External"/><Relationship Id="rId24" Type="http://schemas.openxmlformats.org/officeDocument/2006/relationships/hyperlink" Target="http://www.forestfoundation.org/family-forest-carbon-program-landowners" TargetMode="External"/><Relationship Id="rId32" Type="http://schemas.openxmlformats.org/officeDocument/2006/relationships/hyperlink" Target="http://www.qdma.com" TargetMode="External"/><Relationship Id="rId37" Type="http://schemas.openxmlformats.org/officeDocument/2006/relationships/hyperlink" Target="https://sfiofpa.org/pages/sustainable-forestry/" TargetMode="External"/><Relationship Id="rId40" Type="http://schemas.openxmlformats.org/officeDocument/2006/relationships/hyperlink" Target="http://www.timbertax.org" TargetMode="External"/><Relationship Id="rId45" Type="http://schemas.openxmlformats.org/officeDocument/2006/relationships/hyperlink" Target="https://1drv.ms/u/s!AmSjgJKkVDT48wMItbEvwKWlJF2x?e=obLdg1"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extension.psu.edu/beech-diseases" TargetMode="External"/><Relationship Id="rId28" Type="http://schemas.openxmlformats.org/officeDocument/2006/relationships/hyperlink" Target="http://www.bedfordcountyconservation.com" TargetMode="External"/><Relationship Id="rId36" Type="http://schemas.openxmlformats.org/officeDocument/2006/relationships/hyperlink" Target="http://www.paforestry.org" TargetMode="External"/><Relationship Id="rId49" Type="http://schemas.openxmlformats.org/officeDocument/2006/relationships/theme" Target="theme/theme1.xml"/><Relationship Id="rId10" Type="http://schemas.openxmlformats.org/officeDocument/2006/relationships/hyperlink" Target="http://earth.google.com/" TargetMode="External"/><Relationship Id="rId19" Type="http://schemas.openxmlformats.org/officeDocument/2006/relationships/hyperlink" Target="http://www.dcnr.pa.gov/Conservation/ForestsAndTrees/InsectsAndDiseases/Pages/default.aspx" TargetMode="External"/><Relationship Id="rId31" Type="http://schemas.openxmlformats.org/officeDocument/2006/relationships/hyperlink" Target="http://fpr.vermont.gov/sites/fpr/files/Forest_and_Forestry/Your_Woods/Voluntary_Harvesting_Guidelines/VHG_FINAL.pdf" TargetMode="External"/><Relationship Id="rId44" Type="http://schemas.openxmlformats.org/officeDocument/2006/relationships/hyperlink" Target="https://datacommons.maps.arcgis.com/apps/View/index.html?appid=10af5f75f9f94f01866359ba398cb6a9" TargetMode="External"/><Relationship Id="rId4" Type="http://schemas.openxmlformats.org/officeDocument/2006/relationships/settings" Target="settings.xml"/><Relationship Id="rId9" Type="http://schemas.openxmlformats.org/officeDocument/2006/relationships/hyperlink" Target="mailto:rdavis@allianceforthebay.org" TargetMode="External"/><Relationship Id="rId14" Type="http://schemas.openxmlformats.org/officeDocument/2006/relationships/hyperlink" Target="http://extension.psu.edu/natural-resources/forests/courses/pa-forests-web-seminar-center/archive/forest-health-insect-and-disease-briefings/2016" TargetMode="External"/><Relationship Id="rId22" Type="http://schemas.openxmlformats.org/officeDocument/2006/relationships/hyperlink" Target="http://www.extension.psu.edu/spotted-lanternfly" TargetMode="External"/><Relationship Id="rId27" Type="http://schemas.openxmlformats.org/officeDocument/2006/relationships/hyperlink" Target="http://www.dcnr.pa.gov/Conservation/WildPlants/InvasivePlants/Pages/default.aspx" TargetMode="External"/><Relationship Id="rId30" Type="http://schemas.openxmlformats.org/officeDocument/2006/relationships/hyperlink" Target="http://www.mylandplan.org" TargetMode="External"/><Relationship Id="rId35" Type="http://schemas.openxmlformats.org/officeDocument/2006/relationships/hyperlink" Target="https://forestrywebinars.net/previous-webinars" TargetMode="External"/><Relationship Id="rId43" Type="http://schemas.openxmlformats.org/officeDocument/2006/relationships/hyperlink" Target="http://extension.psu.edu/natural-resources/forests/timber-market-report" TargetMode="External"/><Relationship Id="rId48" Type="http://schemas.openxmlformats.org/officeDocument/2006/relationships/fontTable" Target="fontTable.xml"/><Relationship Id="rId8" Type="http://schemas.openxmlformats.org/officeDocument/2006/relationships/hyperlink" Target="mailto:jwr5383@gmail.com" TargetMode="External"/><Relationship Id="rId3" Type="http://schemas.openxmlformats.org/officeDocument/2006/relationships/styles" Target="styles.xml"/><Relationship Id="rId12" Type="http://schemas.openxmlformats.org/officeDocument/2006/relationships/hyperlink" Target="http://www.phmc.pa.gov/about/contact" TargetMode="External"/><Relationship Id="rId17" Type="http://schemas.openxmlformats.org/officeDocument/2006/relationships/header" Target="header2.xml"/><Relationship Id="rId25" Type="http://schemas.openxmlformats.org/officeDocument/2006/relationships/hyperlink" Target="https://extension.psu.edu/what-is-selling-forest-carbon-like-three-landowners-experiences" TargetMode="External"/><Relationship Id="rId33" Type="http://schemas.openxmlformats.org/officeDocument/2006/relationships/hyperlink" Target="http://www.extension.psu.edu/natural-resources/forests/courses/pa-forests-web-seminar-center/archive" TargetMode="External"/><Relationship Id="rId38" Type="http://schemas.openxmlformats.org/officeDocument/2006/relationships/hyperlink" Target="http://www.bedfordcountyconservation.com" TargetMode="External"/><Relationship Id="rId46" Type="http://schemas.openxmlformats.org/officeDocument/2006/relationships/hyperlink" Target="https://efotg.sc.egov.usda.gov" TargetMode="External"/><Relationship Id="rId20" Type="http://schemas.openxmlformats.org/officeDocument/2006/relationships/hyperlink" Target="http://ento.psu.edu/extension/factsheets/elongate-hemlock-scale" TargetMode="External"/><Relationship Id="rId41" Type="http://schemas.openxmlformats.org/officeDocument/2006/relationships/hyperlink" Target="http://blogs.cornell.edu/cceforestconnect/"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A7A9C-94C3-4BAA-94AD-77F2DF5A7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16065</Words>
  <Characters>91575</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PA - DCNR - Bureau of Forestry</Company>
  <LinksUpToDate>false</LinksUpToDate>
  <CharactersWithSpaces>107426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Duncan</dc:creator>
  <cp:keywords/>
  <dc:description/>
  <cp:lastModifiedBy>Ramakrishnan, Uma (RAMAKRISHNAN)</cp:lastModifiedBy>
  <cp:revision>2</cp:revision>
  <cp:lastPrinted>2020-01-14T16:03:00Z</cp:lastPrinted>
  <dcterms:created xsi:type="dcterms:W3CDTF">2022-08-25T14:00:00Z</dcterms:created>
  <dcterms:modified xsi:type="dcterms:W3CDTF">2022-08-25T14:00:00Z</dcterms:modified>
</cp:coreProperties>
</file>